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A69F7" w14:textId="022AE18E" w:rsidR="00A34277" w:rsidRPr="00840BB3" w:rsidRDefault="006F4C0E"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SYLLABUS</w:t>
      </w:r>
    </w:p>
    <w:p w14:paraId="012F5BDF" w14:textId="77777777" w:rsidR="00825039" w:rsidRDefault="00825039" w:rsidP="00825039">
      <w:pPr>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Психикалық денсаулықты сақтау/Охрана психического здоровья/Mental Health Gap</w:t>
      </w:r>
    </w:p>
    <w:tbl>
      <w:tblPr>
        <w:tblStyle w:val="a3"/>
        <w:tblW w:w="15309" w:type="dxa"/>
        <w:tblInd w:w="-572" w:type="dxa"/>
        <w:tblLayout w:type="fixed"/>
        <w:tblLook w:val="04A0" w:firstRow="1" w:lastRow="0" w:firstColumn="1" w:lastColumn="0" w:noHBand="0" w:noVBand="1"/>
      </w:tblPr>
      <w:tblGrid>
        <w:gridCol w:w="562"/>
        <w:gridCol w:w="5534"/>
        <w:gridCol w:w="1417"/>
        <w:gridCol w:w="708"/>
        <w:gridCol w:w="7088"/>
      </w:tblGrid>
      <w:tr w:rsidR="00EC7992" w:rsidRPr="00EC7992" w14:paraId="723FCA49" w14:textId="77777777" w:rsidTr="00D3634B">
        <w:tc>
          <w:tcPr>
            <w:tcW w:w="562" w:type="dxa"/>
            <w:shd w:val="clear" w:color="auto" w:fill="DEEAF6" w:themeFill="accent5" w:themeFillTint="33"/>
          </w:tcPr>
          <w:p w14:paraId="0DB2C18B" w14:textId="1E8FB3F1" w:rsidR="00454A3A" w:rsidRPr="00EC7992" w:rsidRDefault="00454A3A" w:rsidP="00DD62D2">
            <w:pPr>
              <w:jc w:val="both"/>
              <w:rPr>
                <w:rFonts w:ascii="Times New Roman" w:hAnsi="Times New Roman" w:cs="Times New Roman"/>
                <w:b/>
                <w:bCs/>
                <w:sz w:val="24"/>
                <w:szCs w:val="24"/>
              </w:rPr>
            </w:pPr>
            <w:bookmarkStart w:id="0" w:name="_GoBack"/>
            <w:bookmarkEnd w:id="0"/>
            <w:r w:rsidRPr="00EC7992">
              <w:rPr>
                <w:rFonts w:ascii="Times New Roman" w:hAnsi="Times New Roman" w:cs="Times New Roman"/>
                <w:b/>
                <w:bCs/>
                <w:sz w:val="24"/>
                <w:szCs w:val="24"/>
              </w:rPr>
              <w:t xml:space="preserve">1. </w:t>
            </w:r>
          </w:p>
        </w:tc>
        <w:tc>
          <w:tcPr>
            <w:tcW w:w="14747" w:type="dxa"/>
            <w:gridSpan w:val="4"/>
            <w:shd w:val="clear" w:color="auto" w:fill="DEEAF6" w:themeFill="accent5" w:themeFillTint="33"/>
          </w:tcPr>
          <w:p w14:paraId="0CC164AC" w14:textId="3AE88994" w:rsidR="00454A3A" w:rsidRPr="00EC7992" w:rsidRDefault="00454A3A" w:rsidP="00DD62D2">
            <w:pPr>
              <w:jc w:val="both"/>
              <w:rPr>
                <w:rFonts w:ascii="Times New Roman" w:hAnsi="Times New Roman" w:cs="Times New Roman"/>
                <w:b/>
                <w:bCs/>
                <w:sz w:val="24"/>
                <w:szCs w:val="24"/>
              </w:rPr>
            </w:pPr>
            <w:r w:rsidRPr="00EC7992">
              <w:rPr>
                <w:rFonts w:ascii="Times New Roman" w:hAnsi="Times New Roman" w:cs="Times New Roman"/>
                <w:b/>
                <w:bCs/>
                <w:sz w:val="24"/>
                <w:szCs w:val="24"/>
              </w:rPr>
              <w:t>General information about the discipline</w:t>
            </w:r>
          </w:p>
        </w:tc>
      </w:tr>
      <w:tr w:rsidR="00EC7992" w:rsidRPr="00EC7992" w14:paraId="189BE28A" w14:textId="77777777" w:rsidTr="00D3634B">
        <w:tc>
          <w:tcPr>
            <w:tcW w:w="562" w:type="dxa"/>
          </w:tcPr>
          <w:p w14:paraId="14404E61" w14:textId="23F14E78" w:rsidR="00454A3A" w:rsidRPr="00EC7992" w:rsidRDefault="000C1709" w:rsidP="00DD62D2">
            <w:pPr>
              <w:jc w:val="both"/>
              <w:rPr>
                <w:rFonts w:ascii="Times New Roman" w:hAnsi="Times New Roman" w:cs="Times New Roman"/>
                <w:sz w:val="24"/>
                <w:szCs w:val="24"/>
              </w:rPr>
            </w:pPr>
            <w:r w:rsidRPr="00EC7992">
              <w:rPr>
                <w:rFonts w:ascii="Times New Roman" w:hAnsi="Times New Roman" w:cs="Times New Roman"/>
                <w:sz w:val="24"/>
                <w:szCs w:val="24"/>
              </w:rPr>
              <w:t>1.1</w:t>
            </w:r>
          </w:p>
        </w:tc>
        <w:tc>
          <w:tcPr>
            <w:tcW w:w="6951" w:type="dxa"/>
            <w:gridSpan w:val="2"/>
          </w:tcPr>
          <w:p w14:paraId="3FE403DD" w14:textId="77777777" w:rsidR="00474638" w:rsidRPr="00EC7992" w:rsidRDefault="00217BBB" w:rsidP="00DD62D2">
            <w:pPr>
              <w:jc w:val="both"/>
              <w:rPr>
                <w:rFonts w:ascii="Times New Roman" w:hAnsi="Times New Roman" w:cs="Times New Roman"/>
                <w:sz w:val="24"/>
                <w:szCs w:val="24"/>
              </w:rPr>
            </w:pPr>
            <w:r w:rsidRPr="00EC7992">
              <w:rPr>
                <w:rFonts w:ascii="Times New Roman" w:hAnsi="Times New Roman" w:cs="Times New Roman"/>
                <w:sz w:val="24"/>
                <w:szCs w:val="24"/>
              </w:rPr>
              <w:t>Faculty/School:</w:t>
            </w:r>
          </w:p>
          <w:p w14:paraId="020B9C75" w14:textId="46A9954F" w:rsidR="00454A3A" w:rsidRPr="00EC7992" w:rsidRDefault="00A839C4" w:rsidP="00DD62D2">
            <w:pPr>
              <w:jc w:val="both"/>
              <w:rPr>
                <w:rFonts w:ascii="Times New Roman" w:hAnsi="Times New Roman" w:cs="Times New Roman"/>
                <w:sz w:val="24"/>
                <w:szCs w:val="24"/>
              </w:rPr>
            </w:pPr>
            <w:r w:rsidRPr="00EC7992">
              <w:rPr>
                <w:rFonts w:ascii="Times New Roman" w:hAnsi="Times New Roman" w:cs="Times New Roman"/>
                <w:sz w:val="24"/>
                <w:szCs w:val="24"/>
              </w:rPr>
              <w:t xml:space="preserve">Medicine and Healthcare </w:t>
            </w:r>
          </w:p>
        </w:tc>
        <w:tc>
          <w:tcPr>
            <w:tcW w:w="708" w:type="dxa"/>
          </w:tcPr>
          <w:p w14:paraId="127DF758" w14:textId="508522DF" w:rsidR="00454A3A" w:rsidRPr="00EC7992" w:rsidRDefault="000C1709" w:rsidP="00DD62D2">
            <w:pPr>
              <w:jc w:val="both"/>
              <w:rPr>
                <w:rFonts w:ascii="Times New Roman" w:hAnsi="Times New Roman" w:cs="Times New Roman"/>
                <w:sz w:val="24"/>
                <w:szCs w:val="24"/>
              </w:rPr>
            </w:pPr>
            <w:r w:rsidRPr="00EC7992">
              <w:rPr>
                <w:rFonts w:ascii="Times New Roman" w:hAnsi="Times New Roman" w:cs="Times New Roman"/>
                <w:sz w:val="24"/>
                <w:szCs w:val="24"/>
                <w:lang w:val="en-US"/>
              </w:rPr>
              <w:t>1.6</w:t>
            </w:r>
            <w:r w:rsidR="00EB0982" w:rsidRPr="00EC7992">
              <w:rPr>
                <w:rFonts w:ascii="Times New Roman" w:hAnsi="Times New Roman" w:cs="Times New Roman"/>
                <w:sz w:val="24"/>
                <w:szCs w:val="24"/>
              </w:rPr>
              <w:t>6</w:t>
            </w:r>
          </w:p>
        </w:tc>
        <w:tc>
          <w:tcPr>
            <w:tcW w:w="7088" w:type="dxa"/>
          </w:tcPr>
          <w:p w14:paraId="59757FB5" w14:textId="77777777" w:rsidR="00840BB3" w:rsidRPr="00EC7992" w:rsidRDefault="005A68DC" w:rsidP="00DD62D2">
            <w:pPr>
              <w:jc w:val="both"/>
              <w:rPr>
                <w:rFonts w:ascii="Times New Roman" w:hAnsi="Times New Roman" w:cs="Times New Roman"/>
                <w:sz w:val="24"/>
                <w:szCs w:val="24"/>
              </w:rPr>
            </w:pPr>
            <w:r w:rsidRPr="00EC7992">
              <w:rPr>
                <w:rFonts w:ascii="Times New Roman" w:hAnsi="Times New Roman" w:cs="Times New Roman"/>
                <w:sz w:val="24"/>
                <w:szCs w:val="24"/>
              </w:rPr>
              <w:t xml:space="preserve">Credits (ECTS): </w:t>
            </w:r>
          </w:p>
          <w:p w14:paraId="05869F5A" w14:textId="7DD98395" w:rsidR="007D69DA" w:rsidRPr="00EC7992" w:rsidRDefault="006573A5" w:rsidP="00DD62D2">
            <w:pPr>
              <w:jc w:val="both"/>
              <w:rPr>
                <w:rFonts w:ascii="Times New Roman" w:hAnsi="Times New Roman" w:cs="Times New Roman"/>
                <w:sz w:val="24"/>
                <w:szCs w:val="24"/>
              </w:rPr>
            </w:pPr>
            <w:r w:rsidRPr="00EC7992">
              <w:rPr>
                <w:rFonts w:ascii="Times New Roman" w:hAnsi="Times New Roman" w:cs="Times New Roman"/>
                <w:sz w:val="24"/>
                <w:szCs w:val="24"/>
              </w:rPr>
              <w:t>4</w:t>
            </w:r>
            <w:r w:rsidR="00EC7992" w:rsidRPr="00EC7992">
              <w:rPr>
                <w:rFonts w:ascii="Times New Roman" w:hAnsi="Times New Roman" w:cs="Times New Roman"/>
                <w:sz w:val="24"/>
                <w:szCs w:val="24"/>
                <w:lang w:val="kk-KZ"/>
              </w:rPr>
              <w:t>credits</w:t>
            </w:r>
            <w:r w:rsidR="00AE4178" w:rsidRPr="00EC7992">
              <w:rPr>
                <w:rFonts w:ascii="Times New Roman" w:hAnsi="Times New Roman" w:cs="Times New Roman"/>
                <w:sz w:val="24"/>
                <w:szCs w:val="24"/>
              </w:rPr>
              <w:t xml:space="preserve"> – 120 hours, of which 80 hours are</w:t>
            </w:r>
            <w:r w:rsidR="00CA0513" w:rsidRPr="00EC7992">
              <w:rPr>
                <w:rFonts w:ascii="Times New Roman" w:hAnsi="Times New Roman" w:cs="Times New Roman"/>
                <w:sz w:val="24"/>
                <w:szCs w:val="24"/>
              </w:rPr>
              <w:t>applied (practical classes)</w:t>
            </w:r>
          </w:p>
        </w:tc>
      </w:tr>
      <w:tr w:rsidR="00EC7992" w:rsidRPr="00EC7992" w14:paraId="57901F40" w14:textId="77777777" w:rsidTr="00D3634B">
        <w:trPr>
          <w:trHeight w:val="425"/>
        </w:trPr>
        <w:tc>
          <w:tcPr>
            <w:tcW w:w="562" w:type="dxa"/>
          </w:tcPr>
          <w:p w14:paraId="2F4E8D5E" w14:textId="78A2D69E" w:rsidR="00454A3A" w:rsidRPr="00EC7992" w:rsidRDefault="000C1709" w:rsidP="00DD62D2">
            <w:pPr>
              <w:jc w:val="both"/>
              <w:rPr>
                <w:rFonts w:ascii="Times New Roman" w:hAnsi="Times New Roman" w:cs="Times New Roman"/>
                <w:sz w:val="24"/>
                <w:szCs w:val="24"/>
                <w:lang w:val="en-US"/>
              </w:rPr>
            </w:pPr>
            <w:r w:rsidRPr="00EC7992">
              <w:rPr>
                <w:rFonts w:ascii="Times New Roman" w:hAnsi="Times New Roman" w:cs="Times New Roman"/>
                <w:sz w:val="24"/>
                <w:szCs w:val="24"/>
                <w:lang w:val="en-US"/>
              </w:rPr>
              <w:t>1.2</w:t>
            </w:r>
          </w:p>
        </w:tc>
        <w:tc>
          <w:tcPr>
            <w:tcW w:w="6951" w:type="dxa"/>
            <w:gridSpan w:val="2"/>
          </w:tcPr>
          <w:p w14:paraId="6ABCC3ED" w14:textId="77777777" w:rsidR="00454A3A" w:rsidRPr="00EC7992" w:rsidRDefault="005A68DC" w:rsidP="00DD62D2">
            <w:pPr>
              <w:jc w:val="both"/>
              <w:rPr>
                <w:rFonts w:ascii="Times New Roman" w:hAnsi="Times New Roman" w:cs="Times New Roman"/>
                <w:sz w:val="24"/>
                <w:szCs w:val="24"/>
              </w:rPr>
            </w:pPr>
            <w:r w:rsidRPr="00EC7992">
              <w:rPr>
                <w:rFonts w:ascii="Times New Roman" w:hAnsi="Times New Roman" w:cs="Times New Roman"/>
                <w:sz w:val="24"/>
                <w:szCs w:val="24"/>
              </w:rPr>
              <w:t>Educational program (OP):</w:t>
            </w:r>
          </w:p>
          <w:p w14:paraId="4A939122" w14:textId="77777777" w:rsidR="00D715BE" w:rsidRPr="00EC7992" w:rsidRDefault="00D715BE" w:rsidP="00DD62D2">
            <w:pPr>
              <w:jc w:val="both"/>
              <w:rPr>
                <w:rFonts w:ascii="Times New Roman" w:hAnsi="Times New Roman" w:cs="Times New Roman"/>
                <w:sz w:val="24"/>
                <w:szCs w:val="24"/>
              </w:rPr>
            </w:pPr>
          </w:p>
          <w:p w14:paraId="37355ECD" w14:textId="77777777" w:rsidR="009F4165" w:rsidRPr="00EC7992" w:rsidRDefault="009F4165" w:rsidP="009F4165">
            <w:pPr>
              <w:rPr>
                <w:rFonts w:ascii="Times New Roman" w:hAnsi="Times New Roman" w:cs="Times New Roman"/>
                <w:bCs/>
                <w:sz w:val="24"/>
                <w:szCs w:val="24"/>
              </w:rPr>
            </w:pPr>
            <w:r w:rsidRPr="00EC7992">
              <w:rPr>
                <w:rFonts w:ascii="Times New Roman" w:hAnsi="Times New Roman" w:cs="Times New Roman"/>
                <w:bCs/>
                <w:sz w:val="24"/>
                <w:szCs w:val="24"/>
              </w:rPr>
              <w:t xml:space="preserve">6B10109 </w:t>
            </w:r>
            <w:r w:rsidRPr="00EC7992">
              <w:rPr>
                <w:rFonts w:ascii="Times New Roman" w:hAnsi="Times New Roman" w:cs="Times New Roman"/>
                <w:bCs/>
                <w:sz w:val="24"/>
                <w:szCs w:val="24"/>
                <w:lang w:val="kk-KZ"/>
              </w:rPr>
              <w:t xml:space="preserve">ЖАЛПЫ МЕДИЦИНА </w:t>
            </w:r>
            <w:r w:rsidRPr="00EC7992">
              <w:rPr>
                <w:rFonts w:ascii="Times New Roman" w:hAnsi="Times New Roman" w:cs="Times New Roman"/>
                <w:bCs/>
                <w:sz w:val="24"/>
                <w:szCs w:val="24"/>
              </w:rPr>
              <w:t>ИНТЕРНАТУРА</w:t>
            </w:r>
          </w:p>
          <w:p w14:paraId="1582B29F" w14:textId="77777777" w:rsidR="009F4165" w:rsidRPr="00EC7992" w:rsidRDefault="009F4165" w:rsidP="009F4165">
            <w:pPr>
              <w:rPr>
                <w:rFonts w:ascii="Times New Roman" w:eastAsia="Times New Roman" w:hAnsi="Times New Roman" w:cs="Times New Roman"/>
                <w:bCs/>
                <w:sz w:val="24"/>
                <w:szCs w:val="24"/>
                <w:lang w:val="en-US" w:eastAsia="ru-RU"/>
              </w:rPr>
            </w:pPr>
            <w:r w:rsidRPr="00EC7992">
              <w:rPr>
                <w:rFonts w:ascii="Times New Roman" w:hAnsi="Times New Roman" w:cs="Times New Roman"/>
                <w:bCs/>
                <w:sz w:val="24"/>
                <w:szCs w:val="24"/>
                <w:lang w:val="en-US"/>
              </w:rPr>
              <w:t xml:space="preserve">6B10109 </w:t>
            </w:r>
            <w:r w:rsidRPr="00EC7992">
              <w:rPr>
                <w:rFonts w:ascii="Times New Roman" w:eastAsia="Times New Roman" w:hAnsi="Times New Roman" w:cs="Times New Roman"/>
                <w:bCs/>
                <w:sz w:val="24"/>
                <w:szCs w:val="24"/>
                <w:lang w:eastAsia="ru-RU"/>
              </w:rPr>
              <w:t>ОБЩАЯ</w:t>
            </w:r>
            <w:r w:rsidRPr="00EC7992">
              <w:rPr>
                <w:rFonts w:ascii="Times New Roman" w:eastAsia="Times New Roman" w:hAnsi="Times New Roman" w:cs="Times New Roman"/>
                <w:bCs/>
                <w:sz w:val="24"/>
                <w:szCs w:val="24"/>
                <w:lang w:val="en-US" w:eastAsia="ru-RU"/>
              </w:rPr>
              <w:t xml:space="preserve"> </w:t>
            </w:r>
            <w:r w:rsidRPr="00EC7992">
              <w:rPr>
                <w:rFonts w:ascii="Times New Roman" w:eastAsia="Times New Roman" w:hAnsi="Times New Roman" w:cs="Times New Roman"/>
                <w:bCs/>
                <w:sz w:val="24"/>
                <w:szCs w:val="24"/>
                <w:lang w:eastAsia="ru-RU"/>
              </w:rPr>
              <w:t>МЕДИЦИНА</w:t>
            </w:r>
            <w:r w:rsidRPr="00EC7992">
              <w:rPr>
                <w:rFonts w:ascii="Times New Roman" w:eastAsia="Times New Roman" w:hAnsi="Times New Roman" w:cs="Times New Roman"/>
                <w:bCs/>
                <w:sz w:val="24"/>
                <w:szCs w:val="24"/>
                <w:lang w:val="en-US" w:eastAsia="ru-RU"/>
              </w:rPr>
              <w:t xml:space="preserve"> </w:t>
            </w:r>
            <w:r w:rsidRPr="00EC7992">
              <w:rPr>
                <w:rFonts w:ascii="Times New Roman" w:eastAsia="Times New Roman" w:hAnsi="Times New Roman" w:cs="Times New Roman"/>
                <w:bCs/>
                <w:sz w:val="24"/>
                <w:szCs w:val="24"/>
                <w:lang w:eastAsia="ru-RU"/>
              </w:rPr>
              <w:t>ИНТЕРАНТУРА</w:t>
            </w:r>
          </w:p>
          <w:p w14:paraId="520B3090" w14:textId="77777777" w:rsidR="009F4165" w:rsidRPr="00EC7992" w:rsidRDefault="009F4165" w:rsidP="009F4165">
            <w:pPr>
              <w:rPr>
                <w:rFonts w:ascii="Times New Roman" w:hAnsi="Times New Roman" w:cs="Times New Roman"/>
                <w:bCs/>
                <w:sz w:val="24"/>
                <w:szCs w:val="24"/>
                <w:lang w:val="en-US"/>
              </w:rPr>
            </w:pPr>
            <w:r w:rsidRPr="00EC7992">
              <w:rPr>
                <w:rFonts w:ascii="Times New Roman" w:hAnsi="Times New Roman" w:cs="Times New Roman"/>
                <w:bCs/>
                <w:sz w:val="24"/>
                <w:szCs w:val="24"/>
                <w:lang w:val="en-US"/>
              </w:rPr>
              <w:t>6B10109 GENERAL MEDICINE INTERNSHIP</w:t>
            </w:r>
          </w:p>
          <w:p w14:paraId="739222B1" w14:textId="3BF3DBFE" w:rsidR="00474638" w:rsidRPr="00EC7992" w:rsidRDefault="00474638" w:rsidP="00DD62D2">
            <w:pPr>
              <w:jc w:val="both"/>
              <w:rPr>
                <w:rFonts w:ascii="Times New Roman" w:hAnsi="Times New Roman" w:cs="Times New Roman"/>
                <w:sz w:val="24"/>
                <w:szCs w:val="24"/>
                <w:lang w:val="en-US"/>
              </w:rPr>
            </w:pPr>
          </w:p>
        </w:tc>
        <w:tc>
          <w:tcPr>
            <w:tcW w:w="708" w:type="dxa"/>
          </w:tcPr>
          <w:p w14:paraId="4849CE72" w14:textId="39A1C3C6" w:rsidR="00454A3A" w:rsidRPr="00EC7992" w:rsidRDefault="000C1709" w:rsidP="00DD62D2">
            <w:pPr>
              <w:jc w:val="both"/>
              <w:rPr>
                <w:rFonts w:ascii="Times New Roman" w:hAnsi="Times New Roman" w:cs="Times New Roman"/>
                <w:sz w:val="24"/>
                <w:szCs w:val="24"/>
              </w:rPr>
            </w:pPr>
            <w:r w:rsidRPr="00EC7992">
              <w:rPr>
                <w:rFonts w:ascii="Times New Roman" w:hAnsi="Times New Roman" w:cs="Times New Roman"/>
                <w:sz w:val="24"/>
                <w:szCs w:val="24"/>
                <w:lang w:val="en-US"/>
              </w:rPr>
              <w:t>1.</w:t>
            </w:r>
            <w:r w:rsidR="00EB0982" w:rsidRPr="00EC7992">
              <w:rPr>
                <w:rFonts w:ascii="Times New Roman" w:hAnsi="Times New Roman" w:cs="Times New Roman"/>
                <w:sz w:val="24"/>
                <w:szCs w:val="24"/>
              </w:rPr>
              <w:t>7</w:t>
            </w:r>
          </w:p>
        </w:tc>
        <w:tc>
          <w:tcPr>
            <w:tcW w:w="7088" w:type="dxa"/>
          </w:tcPr>
          <w:p w14:paraId="5C9A3087" w14:textId="77777777" w:rsidR="00454A3A" w:rsidRPr="00EC7992" w:rsidRDefault="005A68DC" w:rsidP="00DD62D2">
            <w:pPr>
              <w:jc w:val="both"/>
              <w:rPr>
                <w:rFonts w:ascii="Times New Roman" w:hAnsi="Times New Roman" w:cs="Times New Roman"/>
                <w:b/>
                <w:bCs/>
                <w:sz w:val="24"/>
                <w:szCs w:val="24"/>
                <w:u w:val="single"/>
              </w:rPr>
            </w:pPr>
            <w:r w:rsidRPr="00EC7992">
              <w:rPr>
                <w:rFonts w:ascii="Times New Roman" w:hAnsi="Times New Roman" w:cs="Times New Roman"/>
                <w:b/>
                <w:bCs/>
                <w:sz w:val="24"/>
                <w:szCs w:val="24"/>
                <w:u w:val="single"/>
              </w:rPr>
              <w:t>Prerequisites:</w:t>
            </w:r>
          </w:p>
          <w:p w14:paraId="30BC6478" w14:textId="77777777" w:rsidR="00BF3B14" w:rsidRPr="00EC7992" w:rsidRDefault="00BF3B14" w:rsidP="00DD62D2">
            <w:pPr>
              <w:jc w:val="both"/>
              <w:rPr>
                <w:rFonts w:ascii="Times New Roman" w:hAnsi="Times New Roman" w:cs="Times New Roman"/>
                <w:sz w:val="24"/>
                <w:szCs w:val="24"/>
                <w:u w:val="single"/>
              </w:rPr>
            </w:pPr>
          </w:p>
          <w:p w14:paraId="47F7DC59" w14:textId="2F25D4AF" w:rsidR="001A6C8A" w:rsidRPr="00EC7992" w:rsidRDefault="00512F0D" w:rsidP="00DD62D2">
            <w:pPr>
              <w:jc w:val="both"/>
              <w:rPr>
                <w:rFonts w:ascii="Times New Roman" w:hAnsi="Times New Roman" w:cs="Times New Roman"/>
                <w:sz w:val="24"/>
                <w:szCs w:val="24"/>
              </w:rPr>
            </w:pPr>
            <w:r w:rsidRPr="00EC7992">
              <w:rPr>
                <w:rFonts w:ascii="Times New Roman" w:hAnsi="Times New Roman" w:cs="Times New Roman"/>
                <w:sz w:val="24"/>
                <w:szCs w:val="24"/>
              </w:rPr>
              <w:t>Bachelor's Degree in General Medicine</w:t>
            </w:r>
          </w:p>
          <w:p w14:paraId="09C074F8" w14:textId="77777777" w:rsidR="00512F0D" w:rsidRPr="00EC7992" w:rsidRDefault="00512F0D" w:rsidP="00DD62D2">
            <w:pPr>
              <w:jc w:val="both"/>
              <w:rPr>
                <w:rFonts w:ascii="Times New Roman" w:hAnsi="Times New Roman" w:cs="Times New Roman"/>
                <w:sz w:val="24"/>
                <w:szCs w:val="24"/>
              </w:rPr>
            </w:pPr>
          </w:p>
          <w:p w14:paraId="23390D5A" w14:textId="77777777" w:rsidR="001A6C8A" w:rsidRPr="00EC7992" w:rsidRDefault="001A6C8A" w:rsidP="00DD62D2">
            <w:pPr>
              <w:jc w:val="both"/>
              <w:rPr>
                <w:rFonts w:ascii="Times New Roman" w:hAnsi="Times New Roman" w:cs="Times New Roman"/>
                <w:b/>
                <w:bCs/>
                <w:sz w:val="24"/>
                <w:szCs w:val="24"/>
                <w:u w:val="single"/>
              </w:rPr>
            </w:pPr>
            <w:r w:rsidRPr="00EC7992">
              <w:rPr>
                <w:rFonts w:ascii="Times New Roman" w:hAnsi="Times New Roman" w:cs="Times New Roman"/>
                <w:b/>
                <w:bCs/>
                <w:sz w:val="24"/>
                <w:szCs w:val="24"/>
                <w:u w:val="single"/>
              </w:rPr>
              <w:t>Post-requirements:</w:t>
            </w:r>
          </w:p>
          <w:p w14:paraId="7EA79940" w14:textId="77777777" w:rsidR="00BF3B14" w:rsidRPr="00EC7992" w:rsidRDefault="00BF3B14" w:rsidP="00DD62D2">
            <w:pPr>
              <w:jc w:val="both"/>
              <w:rPr>
                <w:rFonts w:ascii="Times New Roman" w:hAnsi="Times New Roman" w:cs="Times New Roman"/>
                <w:sz w:val="24"/>
                <w:szCs w:val="24"/>
                <w:u w:val="single"/>
              </w:rPr>
            </w:pPr>
          </w:p>
          <w:p w14:paraId="5281C5DA" w14:textId="6EA5D68E" w:rsidR="00CA0513" w:rsidRPr="00EC7992" w:rsidRDefault="00CA0513" w:rsidP="00CA0513">
            <w:pPr>
              <w:jc w:val="both"/>
              <w:rPr>
                <w:rFonts w:ascii="Times New Roman" w:hAnsi="Times New Roman" w:cs="Times New Roman"/>
                <w:sz w:val="24"/>
                <w:szCs w:val="24"/>
                <w:lang w:val="kk-KZ"/>
              </w:rPr>
            </w:pPr>
            <w:r w:rsidRPr="00EC7992">
              <w:rPr>
                <w:rFonts w:ascii="Times New Roman" w:eastAsia="Times New Roman" w:hAnsi="Times New Roman" w:cs="Times New Roman"/>
                <w:sz w:val="24"/>
                <w:szCs w:val="24"/>
                <w:lang w:eastAsia="ru-RU"/>
              </w:rPr>
              <w:t>Residency</w:t>
            </w:r>
          </w:p>
        </w:tc>
      </w:tr>
      <w:tr w:rsidR="0066414A" w:rsidRPr="00840BB3" w14:paraId="56F2A982" w14:textId="77777777" w:rsidTr="00D3634B">
        <w:tc>
          <w:tcPr>
            <w:tcW w:w="562" w:type="dxa"/>
          </w:tcPr>
          <w:p w14:paraId="175D4B96" w14:textId="206FAA3E" w:rsidR="0066414A" w:rsidRPr="00840BB3" w:rsidRDefault="0066414A" w:rsidP="00DD62D2">
            <w:pPr>
              <w:jc w:val="both"/>
              <w:rPr>
                <w:rFonts w:ascii="Times New Roman" w:hAnsi="Times New Roman" w:cs="Times New Roman"/>
                <w:sz w:val="24"/>
                <w:szCs w:val="24"/>
                <w:lang w:val="en-US"/>
              </w:rPr>
            </w:pPr>
            <w:r w:rsidRPr="00840BB3">
              <w:rPr>
                <w:rFonts w:ascii="Times New Roman" w:hAnsi="Times New Roman" w:cs="Times New Roman"/>
                <w:sz w:val="24"/>
                <w:szCs w:val="24"/>
                <w:lang w:val="en-US"/>
              </w:rPr>
              <w:t>1.3</w:t>
            </w:r>
          </w:p>
        </w:tc>
        <w:tc>
          <w:tcPr>
            <w:tcW w:w="6951" w:type="dxa"/>
            <w:gridSpan w:val="2"/>
          </w:tcPr>
          <w:p w14:paraId="31168BBA" w14:textId="77777777" w:rsidR="0066414A" w:rsidRPr="00840BB3" w:rsidRDefault="00CE3D61" w:rsidP="00DD62D2">
            <w:pPr>
              <w:jc w:val="both"/>
              <w:rPr>
                <w:rFonts w:ascii="Times New Roman" w:hAnsi="Times New Roman" w:cs="Times New Roman"/>
                <w:sz w:val="24"/>
                <w:szCs w:val="24"/>
              </w:rPr>
            </w:pPr>
            <w:r w:rsidRPr="00840BB3">
              <w:rPr>
                <w:rFonts w:ascii="Times New Roman" w:hAnsi="Times New Roman" w:cs="Times New Roman"/>
                <w:sz w:val="24"/>
                <w:szCs w:val="24"/>
              </w:rPr>
              <w:t>Agency and year of accreditation</w:t>
            </w:r>
          </w:p>
          <w:p w14:paraId="4877B798" w14:textId="77777777" w:rsidR="00D715BE" w:rsidRPr="00840BB3" w:rsidRDefault="00D715BE" w:rsidP="00DD62D2">
            <w:pPr>
              <w:jc w:val="both"/>
              <w:rPr>
                <w:rFonts w:ascii="Times New Roman" w:hAnsi="Times New Roman" w:cs="Times New Roman"/>
                <w:sz w:val="24"/>
                <w:szCs w:val="24"/>
              </w:rPr>
            </w:pPr>
          </w:p>
          <w:p w14:paraId="24613811" w14:textId="49BB09BB" w:rsidR="003D7637" w:rsidRPr="00CA0513" w:rsidRDefault="009F4165" w:rsidP="003D7637">
            <w:pPr>
              <w:jc w:val="both"/>
              <w:rPr>
                <w:rFonts w:ascii="Times New Roman" w:hAnsi="Times New Roman" w:cs="Times New Roman"/>
                <w:color w:val="FF0000"/>
                <w:sz w:val="24"/>
                <w:szCs w:val="24"/>
              </w:rPr>
            </w:pPr>
            <w:r>
              <w:rPr>
                <w:rFonts w:ascii="Times New Roman" w:hAnsi="Times New Roman" w:cs="Times New Roman"/>
                <w:color w:val="FF0000"/>
                <w:sz w:val="24"/>
                <w:szCs w:val="24"/>
                <w:lang w:val="en-US"/>
              </w:rPr>
              <w:t>N</w:t>
            </w:r>
            <w:r>
              <w:rPr>
                <w:rFonts w:ascii="Times New Roman" w:hAnsi="Times New Roman" w:cs="Times New Roman"/>
                <w:color w:val="FF0000"/>
                <w:sz w:val="24"/>
                <w:szCs w:val="24"/>
              </w:rPr>
              <w:t>АА</w:t>
            </w:r>
            <w:r>
              <w:rPr>
                <w:rFonts w:ascii="Times New Roman" w:hAnsi="Times New Roman" w:cs="Times New Roman"/>
                <w:color w:val="FF0000"/>
                <w:sz w:val="24"/>
                <w:szCs w:val="24"/>
                <w:lang w:val="en-US"/>
              </w:rPr>
              <w:t>R</w:t>
            </w:r>
            <w:r w:rsidR="003D7637" w:rsidRPr="00CA0513">
              <w:rPr>
                <w:rFonts w:ascii="Times New Roman" w:hAnsi="Times New Roman" w:cs="Times New Roman"/>
                <w:color w:val="FF0000"/>
                <w:sz w:val="24"/>
                <w:szCs w:val="24"/>
              </w:rPr>
              <w:t xml:space="preserve"> 2021</w:t>
            </w:r>
          </w:p>
          <w:p w14:paraId="114E4582" w14:textId="42221CEE" w:rsidR="00A839C4" w:rsidRPr="00840BB3" w:rsidRDefault="00A276D3" w:rsidP="003D7637">
            <w:pPr>
              <w:jc w:val="both"/>
              <w:rPr>
                <w:rFonts w:ascii="Times New Roman" w:hAnsi="Times New Roman" w:cs="Times New Roman"/>
                <w:sz w:val="24"/>
                <w:szCs w:val="24"/>
              </w:rPr>
            </w:pPr>
            <w:r>
              <w:rPr>
                <w:rFonts w:ascii="Times New Roman" w:hAnsi="Times New Roman" w:cs="Times New Roman"/>
                <w:color w:val="FF0000"/>
                <w:sz w:val="24"/>
                <w:szCs w:val="24"/>
                <w:lang w:val="en-US"/>
              </w:rPr>
              <w:t>ECA</w:t>
            </w:r>
            <w:r w:rsidR="003D7637" w:rsidRPr="00CA0513">
              <w:rPr>
                <w:rFonts w:ascii="Times New Roman" w:hAnsi="Times New Roman" w:cs="Times New Roman"/>
                <w:color w:val="FF0000"/>
                <w:sz w:val="24"/>
                <w:szCs w:val="24"/>
              </w:rPr>
              <w:t xml:space="preserve"> 2025</w:t>
            </w:r>
          </w:p>
        </w:tc>
        <w:tc>
          <w:tcPr>
            <w:tcW w:w="708" w:type="dxa"/>
          </w:tcPr>
          <w:p w14:paraId="02CD5151" w14:textId="71D57470" w:rsidR="0066414A" w:rsidRPr="00840BB3" w:rsidRDefault="0066414A" w:rsidP="00DD62D2">
            <w:pPr>
              <w:jc w:val="both"/>
              <w:rPr>
                <w:rFonts w:ascii="Times New Roman" w:hAnsi="Times New Roman" w:cs="Times New Roman"/>
                <w:sz w:val="24"/>
                <w:szCs w:val="24"/>
              </w:rPr>
            </w:pPr>
            <w:r w:rsidRPr="00840BB3">
              <w:rPr>
                <w:rFonts w:ascii="Times New Roman" w:hAnsi="Times New Roman" w:cs="Times New Roman"/>
                <w:sz w:val="24"/>
                <w:szCs w:val="24"/>
                <w:lang w:val="en-US"/>
              </w:rPr>
              <w:t>1.8</w:t>
            </w:r>
            <w:r w:rsidR="00EB0982" w:rsidRPr="00840BB3">
              <w:rPr>
                <w:rFonts w:ascii="Times New Roman" w:hAnsi="Times New Roman" w:cs="Times New Roman"/>
                <w:sz w:val="24"/>
                <w:szCs w:val="24"/>
              </w:rPr>
              <w:t>8</w:t>
            </w:r>
          </w:p>
        </w:tc>
        <w:tc>
          <w:tcPr>
            <w:tcW w:w="7088" w:type="dxa"/>
          </w:tcPr>
          <w:p w14:paraId="39167444" w14:textId="10D54BC3" w:rsidR="0066414A" w:rsidRPr="009B3725" w:rsidRDefault="009F4165" w:rsidP="00DD62D2">
            <w:pPr>
              <w:jc w:val="both"/>
              <w:rPr>
                <w:rFonts w:ascii="Times New Roman" w:hAnsi="Times New Roman" w:cs="Times New Roman"/>
                <w:sz w:val="24"/>
                <w:szCs w:val="24"/>
              </w:rPr>
            </w:pPr>
            <w:r w:rsidRPr="009B3725">
              <w:rPr>
                <w:rFonts w:ascii="Times New Roman" w:hAnsi="Times New Roman"/>
                <w:sz w:val="24"/>
                <w:szCs w:val="24"/>
              </w:rPr>
              <w:t>Independent Study</w:t>
            </w:r>
            <w:r w:rsidRPr="009B3725">
              <w:rPr>
                <w:rFonts w:ascii="Times New Roman" w:hAnsi="Times New Roman" w:cs="Times New Roman"/>
                <w:sz w:val="24"/>
                <w:szCs w:val="24"/>
              </w:rPr>
              <w:t xml:space="preserve"> </w:t>
            </w:r>
            <w:r w:rsidR="0066414A" w:rsidRPr="009B3725">
              <w:rPr>
                <w:rFonts w:ascii="Times New Roman" w:hAnsi="Times New Roman" w:cs="Times New Roman"/>
                <w:sz w:val="24"/>
                <w:szCs w:val="24"/>
              </w:rPr>
              <w:t>(qty):</w:t>
            </w:r>
          </w:p>
          <w:p w14:paraId="3F581CAC" w14:textId="29949F7B" w:rsidR="007D69DA" w:rsidRPr="009B3725" w:rsidRDefault="00AA075B" w:rsidP="00DD62D2">
            <w:pPr>
              <w:jc w:val="both"/>
              <w:rPr>
                <w:rFonts w:ascii="Times New Roman" w:hAnsi="Times New Roman" w:cs="Times New Roman"/>
                <w:sz w:val="24"/>
                <w:szCs w:val="24"/>
                <w:lang w:val="kk-KZ"/>
              </w:rPr>
            </w:pPr>
            <w:r w:rsidRPr="009B3725">
              <w:rPr>
                <w:rFonts w:ascii="Times New Roman" w:hAnsi="Times New Roman" w:cs="Times New Roman"/>
                <w:sz w:val="24"/>
                <w:szCs w:val="24"/>
                <w:lang w:val="kk-KZ"/>
              </w:rPr>
              <w:t>20 hours</w:t>
            </w:r>
          </w:p>
          <w:p w14:paraId="19B52FAC" w14:textId="2BF5D910" w:rsidR="007E5ADB" w:rsidRPr="009B3725" w:rsidRDefault="007E5ADB" w:rsidP="00DD62D2">
            <w:pPr>
              <w:jc w:val="both"/>
              <w:rPr>
                <w:rFonts w:ascii="Times New Roman" w:hAnsi="Times New Roman" w:cs="Times New Roman"/>
                <w:sz w:val="24"/>
                <w:szCs w:val="24"/>
              </w:rPr>
            </w:pPr>
          </w:p>
        </w:tc>
      </w:tr>
      <w:tr w:rsidR="0066414A" w:rsidRPr="00840BB3" w14:paraId="14D7074E" w14:textId="77777777" w:rsidTr="00D3634B">
        <w:tc>
          <w:tcPr>
            <w:tcW w:w="562" w:type="dxa"/>
          </w:tcPr>
          <w:p w14:paraId="2204B3DA" w14:textId="4658AFA6" w:rsidR="0066414A" w:rsidRPr="00840BB3" w:rsidRDefault="0066414A" w:rsidP="00DD62D2">
            <w:pPr>
              <w:jc w:val="both"/>
              <w:rPr>
                <w:rFonts w:ascii="Times New Roman" w:hAnsi="Times New Roman" w:cs="Times New Roman"/>
                <w:sz w:val="24"/>
                <w:szCs w:val="24"/>
              </w:rPr>
            </w:pPr>
            <w:r w:rsidRPr="00840BB3">
              <w:rPr>
                <w:rFonts w:ascii="Times New Roman" w:hAnsi="Times New Roman" w:cs="Times New Roman"/>
                <w:sz w:val="24"/>
                <w:szCs w:val="24"/>
                <w:lang w:val="en-US"/>
              </w:rPr>
              <w:t>1.4</w:t>
            </w:r>
            <w:r w:rsidR="00EB0982" w:rsidRPr="00840BB3">
              <w:rPr>
                <w:rFonts w:ascii="Times New Roman" w:hAnsi="Times New Roman" w:cs="Times New Roman"/>
                <w:sz w:val="24"/>
                <w:szCs w:val="24"/>
              </w:rPr>
              <w:t>4</w:t>
            </w:r>
          </w:p>
          <w:p w14:paraId="505619FE" w14:textId="77777777" w:rsidR="0066414A" w:rsidRPr="00840BB3" w:rsidRDefault="0066414A" w:rsidP="00DD62D2">
            <w:pPr>
              <w:jc w:val="both"/>
              <w:rPr>
                <w:rFonts w:ascii="Times New Roman" w:hAnsi="Times New Roman" w:cs="Times New Roman"/>
                <w:sz w:val="24"/>
                <w:szCs w:val="24"/>
                <w:highlight w:val="yellow"/>
              </w:rPr>
            </w:pPr>
          </w:p>
        </w:tc>
        <w:tc>
          <w:tcPr>
            <w:tcW w:w="6951" w:type="dxa"/>
            <w:gridSpan w:val="2"/>
          </w:tcPr>
          <w:p w14:paraId="1CF5C256" w14:textId="77777777" w:rsidR="0066414A" w:rsidRPr="00840BB3" w:rsidRDefault="0066414A" w:rsidP="00DD62D2">
            <w:pPr>
              <w:rPr>
                <w:rFonts w:ascii="Times New Roman" w:hAnsi="Times New Roman" w:cs="Times New Roman"/>
                <w:sz w:val="24"/>
                <w:szCs w:val="24"/>
              </w:rPr>
            </w:pPr>
            <w:r w:rsidRPr="00840BB3">
              <w:rPr>
                <w:rFonts w:ascii="Times New Roman" w:hAnsi="Times New Roman" w:cs="Times New Roman"/>
                <w:sz w:val="24"/>
                <w:szCs w:val="24"/>
              </w:rPr>
              <w:t>Name of the discipline:</w:t>
            </w:r>
          </w:p>
          <w:p w14:paraId="49F307C2" w14:textId="32555F4A" w:rsidR="007E5ADB" w:rsidRPr="00AA075B" w:rsidRDefault="003D7637" w:rsidP="00DD62D2">
            <w:pPr>
              <w:rPr>
                <w:rFonts w:ascii="Times New Roman" w:hAnsi="Times New Roman" w:cs="Times New Roman"/>
                <w:sz w:val="24"/>
                <w:szCs w:val="24"/>
              </w:rPr>
            </w:pPr>
            <w:r w:rsidRPr="006573A5">
              <w:rPr>
                <w:rFonts w:ascii="Times New Roman" w:hAnsi="Times New Roman" w:cs="Times New Roman"/>
                <w:sz w:val="24"/>
                <w:szCs w:val="24"/>
              </w:rPr>
              <w:t>Психикалық денсаулықты сақтау/Охрана психического здоровья/Mental Health Gap</w:t>
            </w:r>
          </w:p>
        </w:tc>
        <w:tc>
          <w:tcPr>
            <w:tcW w:w="708" w:type="dxa"/>
          </w:tcPr>
          <w:p w14:paraId="0B7D797E" w14:textId="5FC2487A" w:rsidR="0066414A" w:rsidRPr="00840BB3" w:rsidRDefault="0066414A" w:rsidP="00DD62D2">
            <w:pPr>
              <w:jc w:val="both"/>
              <w:rPr>
                <w:rFonts w:ascii="Times New Roman" w:hAnsi="Times New Roman" w:cs="Times New Roman"/>
                <w:sz w:val="24"/>
                <w:szCs w:val="24"/>
              </w:rPr>
            </w:pPr>
            <w:r w:rsidRPr="00840BB3">
              <w:rPr>
                <w:rFonts w:ascii="Times New Roman" w:hAnsi="Times New Roman" w:cs="Times New Roman"/>
                <w:sz w:val="24"/>
                <w:szCs w:val="24"/>
              </w:rPr>
              <w:t>1.9</w:t>
            </w:r>
          </w:p>
        </w:tc>
        <w:tc>
          <w:tcPr>
            <w:tcW w:w="7088" w:type="dxa"/>
          </w:tcPr>
          <w:p w14:paraId="511BD257" w14:textId="76D24131" w:rsidR="0066414A" w:rsidRPr="009B3725" w:rsidRDefault="009B3725" w:rsidP="00DD62D2">
            <w:pPr>
              <w:jc w:val="both"/>
              <w:rPr>
                <w:rFonts w:ascii="Times New Roman" w:hAnsi="Times New Roman" w:cs="Times New Roman"/>
                <w:sz w:val="24"/>
                <w:szCs w:val="24"/>
              </w:rPr>
            </w:pPr>
            <w:r w:rsidRPr="009B3725">
              <w:rPr>
                <w:rFonts w:ascii="Times New Roman" w:hAnsi="Times New Roman"/>
                <w:sz w:val="24"/>
                <w:szCs w:val="24"/>
              </w:rPr>
              <w:t>Guided Independent Study</w:t>
            </w:r>
            <w:r w:rsidRPr="009B3725">
              <w:rPr>
                <w:rFonts w:ascii="Times New Roman" w:hAnsi="Times New Roman" w:cs="Times New Roman"/>
                <w:sz w:val="24"/>
                <w:szCs w:val="24"/>
              </w:rPr>
              <w:t xml:space="preserve"> </w:t>
            </w:r>
            <w:r w:rsidR="0066414A" w:rsidRPr="009B3725">
              <w:rPr>
                <w:rFonts w:ascii="Times New Roman" w:hAnsi="Times New Roman" w:cs="Times New Roman"/>
                <w:sz w:val="24"/>
                <w:szCs w:val="24"/>
              </w:rPr>
              <w:t>(qty):</w:t>
            </w:r>
          </w:p>
          <w:p w14:paraId="67AA8C58" w14:textId="796AC852" w:rsidR="007E5ADB" w:rsidRPr="00840BB3" w:rsidRDefault="00AA075B" w:rsidP="00DD62D2">
            <w:pPr>
              <w:jc w:val="both"/>
              <w:rPr>
                <w:rFonts w:ascii="Times New Roman" w:hAnsi="Times New Roman" w:cs="Times New Roman"/>
                <w:sz w:val="24"/>
                <w:szCs w:val="24"/>
                <w:lang w:val="kk-KZ"/>
              </w:rPr>
            </w:pPr>
            <w:r w:rsidRPr="009B3725">
              <w:rPr>
                <w:rFonts w:ascii="Times New Roman" w:hAnsi="Times New Roman" w:cs="Times New Roman"/>
                <w:sz w:val="24"/>
                <w:szCs w:val="24"/>
              </w:rPr>
              <w:t>20</w:t>
            </w:r>
            <w:r w:rsidR="007D69DA" w:rsidRPr="009B3725">
              <w:rPr>
                <w:rFonts w:ascii="Times New Roman" w:hAnsi="Times New Roman" w:cs="Times New Roman"/>
                <w:sz w:val="24"/>
                <w:szCs w:val="24"/>
                <w:lang w:val="kk-KZ"/>
              </w:rPr>
              <w:t>hours</w:t>
            </w:r>
          </w:p>
        </w:tc>
      </w:tr>
      <w:tr w:rsidR="005A68DC" w:rsidRPr="00840BB3" w14:paraId="217344DF" w14:textId="77777777" w:rsidTr="00D3634B">
        <w:tc>
          <w:tcPr>
            <w:tcW w:w="562" w:type="dxa"/>
          </w:tcPr>
          <w:p w14:paraId="199DF942" w14:textId="5631C1E2" w:rsidR="005A68DC" w:rsidRPr="00840BB3" w:rsidRDefault="005A68DC" w:rsidP="00DD62D2">
            <w:pPr>
              <w:jc w:val="both"/>
              <w:rPr>
                <w:rFonts w:ascii="Times New Roman" w:hAnsi="Times New Roman" w:cs="Times New Roman"/>
                <w:sz w:val="24"/>
                <w:szCs w:val="24"/>
              </w:rPr>
            </w:pPr>
            <w:r w:rsidRPr="00840BB3">
              <w:rPr>
                <w:rFonts w:ascii="Times New Roman" w:hAnsi="Times New Roman" w:cs="Times New Roman"/>
                <w:sz w:val="24"/>
                <w:szCs w:val="24"/>
              </w:rPr>
              <w:t>1.5</w:t>
            </w:r>
          </w:p>
        </w:tc>
        <w:tc>
          <w:tcPr>
            <w:tcW w:w="6951" w:type="dxa"/>
            <w:gridSpan w:val="2"/>
          </w:tcPr>
          <w:p w14:paraId="03C57CAD" w14:textId="5AA0DB8C" w:rsidR="00724F30" w:rsidRDefault="005A68DC" w:rsidP="00DD62D2">
            <w:pPr>
              <w:jc w:val="both"/>
              <w:rPr>
                <w:rFonts w:ascii="Times New Roman" w:hAnsi="Times New Roman" w:cs="Times New Roman"/>
                <w:color w:val="FF0000"/>
                <w:sz w:val="24"/>
                <w:szCs w:val="24"/>
              </w:rPr>
            </w:pPr>
            <w:r w:rsidRPr="00840BB3">
              <w:rPr>
                <w:rFonts w:ascii="Times New Roman" w:hAnsi="Times New Roman" w:cs="Times New Roman"/>
                <w:sz w:val="24"/>
                <w:szCs w:val="24"/>
                <w:lang w:val="en-US"/>
              </w:rPr>
              <w:t>ID</w:t>
            </w:r>
            <w:r w:rsidRPr="00840BB3">
              <w:rPr>
                <w:rFonts w:ascii="Times New Roman" w:hAnsi="Times New Roman" w:cs="Times New Roman"/>
                <w:sz w:val="24"/>
                <w:szCs w:val="24"/>
              </w:rPr>
              <w:t xml:space="preserve"> Discipline ID:</w:t>
            </w:r>
          </w:p>
          <w:p w14:paraId="27CB2483" w14:textId="568D0941" w:rsidR="00AE4178" w:rsidRPr="00840BB3" w:rsidRDefault="00AE4178" w:rsidP="00DD62D2">
            <w:pPr>
              <w:jc w:val="both"/>
              <w:rPr>
                <w:rFonts w:ascii="Times New Roman" w:hAnsi="Times New Roman" w:cs="Times New Roman"/>
                <w:sz w:val="24"/>
                <w:szCs w:val="24"/>
              </w:rPr>
            </w:pPr>
            <w:r w:rsidRPr="00840BB3">
              <w:rPr>
                <w:rFonts w:ascii="Times New Roman" w:hAnsi="Times New Roman" w:cs="Times New Roman"/>
                <w:sz w:val="24"/>
                <w:szCs w:val="24"/>
                <w:lang w:val="kk-KZ"/>
              </w:rPr>
              <w:t>94638 Discipline code</w:t>
            </w:r>
            <w:r w:rsidRPr="00840BB3">
              <w:rPr>
                <w:rFonts w:ascii="Times New Roman" w:hAnsi="Times New Roman" w:cs="Times New Roman"/>
                <w:sz w:val="24"/>
                <w:szCs w:val="24"/>
              </w:rPr>
              <w:t xml:space="preserve">: </w:t>
            </w:r>
            <w:r w:rsidR="00D715BE" w:rsidRPr="00CA0513">
              <w:rPr>
                <w:rFonts w:ascii="Times New Roman" w:hAnsi="Times New Roman" w:cs="Times New Roman"/>
                <w:color w:val="FF0000"/>
                <w:sz w:val="24"/>
                <w:szCs w:val="24"/>
              </w:rPr>
              <w:t>OPZ7404</w:t>
            </w:r>
          </w:p>
        </w:tc>
        <w:tc>
          <w:tcPr>
            <w:tcW w:w="708" w:type="dxa"/>
          </w:tcPr>
          <w:p w14:paraId="3112D935" w14:textId="0EAD52F2" w:rsidR="005A68DC" w:rsidRPr="00840BB3" w:rsidRDefault="005A68DC" w:rsidP="00DD62D2">
            <w:pPr>
              <w:jc w:val="both"/>
              <w:rPr>
                <w:rFonts w:ascii="Times New Roman" w:hAnsi="Times New Roman" w:cs="Times New Roman"/>
                <w:sz w:val="24"/>
                <w:szCs w:val="24"/>
              </w:rPr>
            </w:pPr>
            <w:r w:rsidRPr="00840BB3">
              <w:rPr>
                <w:rFonts w:ascii="Times New Roman" w:hAnsi="Times New Roman" w:cs="Times New Roman"/>
                <w:sz w:val="24"/>
                <w:szCs w:val="24"/>
              </w:rPr>
              <w:t>1.10</w:t>
            </w:r>
          </w:p>
        </w:tc>
        <w:tc>
          <w:tcPr>
            <w:tcW w:w="7088" w:type="dxa"/>
          </w:tcPr>
          <w:p w14:paraId="4FCDF502" w14:textId="6ECFADCA" w:rsidR="00AE4178" w:rsidRPr="00840BB3" w:rsidRDefault="009F4165" w:rsidP="00DD62D2">
            <w:pPr>
              <w:jc w:val="both"/>
              <w:rPr>
                <w:rFonts w:ascii="Times New Roman" w:hAnsi="Times New Roman" w:cs="Times New Roman"/>
                <w:sz w:val="24"/>
                <w:szCs w:val="24"/>
              </w:rPr>
            </w:pPr>
            <w:r>
              <w:rPr>
                <w:rFonts w:ascii="Times New Roman" w:hAnsi="Times New Roman"/>
                <w:b/>
                <w:bCs/>
                <w:i/>
                <w:iCs/>
              </w:rPr>
              <w:t>Compulsory</w:t>
            </w:r>
            <w:r w:rsidRPr="00840BB3">
              <w:rPr>
                <w:rFonts w:ascii="Times New Roman" w:hAnsi="Times New Roman" w:cs="Times New Roman"/>
                <w:sz w:val="24"/>
                <w:szCs w:val="24"/>
              </w:rPr>
              <w:t xml:space="preserve"> </w:t>
            </w:r>
            <w:r w:rsidR="005A68DC" w:rsidRPr="00840BB3">
              <w:rPr>
                <w:rFonts w:ascii="Times New Roman" w:hAnsi="Times New Roman" w:cs="Times New Roman"/>
                <w:sz w:val="24"/>
                <w:szCs w:val="24"/>
              </w:rPr>
              <w:t>-yes</w:t>
            </w:r>
          </w:p>
          <w:p w14:paraId="0B965623" w14:textId="23ECB566" w:rsidR="005A68DC" w:rsidRPr="00840BB3" w:rsidRDefault="005A68DC" w:rsidP="00DD62D2">
            <w:pPr>
              <w:jc w:val="both"/>
              <w:rPr>
                <w:rFonts w:ascii="Times New Roman" w:hAnsi="Times New Roman" w:cs="Times New Roman"/>
                <w:sz w:val="24"/>
                <w:szCs w:val="24"/>
              </w:rPr>
            </w:pPr>
          </w:p>
        </w:tc>
      </w:tr>
      <w:tr w:rsidR="001B38FD" w:rsidRPr="00840BB3" w14:paraId="1B55A5FD" w14:textId="77777777" w:rsidTr="00D3634B">
        <w:tc>
          <w:tcPr>
            <w:tcW w:w="562" w:type="dxa"/>
            <w:shd w:val="clear" w:color="auto" w:fill="DEEAF6" w:themeFill="accent5" w:themeFillTint="33"/>
          </w:tcPr>
          <w:p w14:paraId="2639EB08" w14:textId="073934EA" w:rsidR="001B38FD" w:rsidRPr="00840BB3" w:rsidRDefault="00032146" w:rsidP="00DD62D2">
            <w:pPr>
              <w:jc w:val="both"/>
              <w:rPr>
                <w:rFonts w:ascii="Times New Roman" w:hAnsi="Times New Roman" w:cs="Times New Roman"/>
                <w:b/>
                <w:bCs/>
                <w:sz w:val="24"/>
                <w:szCs w:val="24"/>
              </w:rPr>
            </w:pPr>
            <w:r w:rsidRPr="00840BB3">
              <w:rPr>
                <w:rFonts w:ascii="Times New Roman" w:hAnsi="Times New Roman" w:cs="Times New Roman"/>
                <w:b/>
                <w:bCs/>
                <w:sz w:val="24"/>
                <w:szCs w:val="24"/>
                <w:lang w:val="en-US"/>
              </w:rPr>
              <w:t>2</w:t>
            </w:r>
            <w:r w:rsidR="001B38FD" w:rsidRPr="00840BB3">
              <w:rPr>
                <w:rFonts w:ascii="Times New Roman" w:hAnsi="Times New Roman" w:cs="Times New Roman"/>
                <w:b/>
                <w:bCs/>
                <w:sz w:val="24"/>
                <w:szCs w:val="24"/>
              </w:rPr>
              <w:t xml:space="preserve">. </w:t>
            </w:r>
          </w:p>
        </w:tc>
        <w:tc>
          <w:tcPr>
            <w:tcW w:w="14747" w:type="dxa"/>
            <w:gridSpan w:val="4"/>
            <w:shd w:val="clear" w:color="auto" w:fill="DEEAF6" w:themeFill="accent5" w:themeFillTint="33"/>
          </w:tcPr>
          <w:p w14:paraId="16FA4C81" w14:textId="22B67A51" w:rsidR="001B38FD" w:rsidRPr="00840BB3" w:rsidRDefault="00865897" w:rsidP="00DD62D2">
            <w:pPr>
              <w:jc w:val="both"/>
              <w:rPr>
                <w:rFonts w:ascii="Times New Roman" w:hAnsi="Times New Roman" w:cs="Times New Roman"/>
                <w:b/>
                <w:bCs/>
                <w:sz w:val="24"/>
                <w:szCs w:val="24"/>
              </w:rPr>
            </w:pPr>
            <w:r w:rsidRPr="00840BB3">
              <w:rPr>
                <w:rFonts w:ascii="Times New Roman" w:hAnsi="Times New Roman" w:cs="Times New Roman"/>
                <w:b/>
                <w:bCs/>
                <w:sz w:val="24"/>
                <w:szCs w:val="24"/>
              </w:rPr>
              <w:t>Description of the discipline</w:t>
            </w:r>
          </w:p>
        </w:tc>
      </w:tr>
      <w:tr w:rsidR="00865897" w:rsidRPr="006573A5" w14:paraId="020F8BA4" w14:textId="77777777" w:rsidTr="00D3634B">
        <w:tc>
          <w:tcPr>
            <w:tcW w:w="562" w:type="dxa"/>
          </w:tcPr>
          <w:p w14:paraId="596F2BEB" w14:textId="77777777" w:rsidR="00865897" w:rsidRPr="00840BB3" w:rsidRDefault="00865897" w:rsidP="00DD62D2">
            <w:pPr>
              <w:jc w:val="both"/>
              <w:rPr>
                <w:rFonts w:ascii="Times New Roman" w:hAnsi="Times New Roman" w:cs="Times New Roman"/>
                <w:b/>
                <w:bCs/>
                <w:sz w:val="24"/>
                <w:szCs w:val="24"/>
              </w:rPr>
            </w:pPr>
          </w:p>
        </w:tc>
        <w:tc>
          <w:tcPr>
            <w:tcW w:w="14747" w:type="dxa"/>
            <w:gridSpan w:val="4"/>
          </w:tcPr>
          <w:p w14:paraId="23296A1A" w14:textId="77777777" w:rsidR="009B3725" w:rsidRDefault="009B3725" w:rsidP="009B3725">
            <w:pPr>
              <w:pStyle w:val="af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before="0" w:after="240" w:line="240" w:lineRule="auto"/>
              <w:rPr>
                <w:rFonts w:ascii="Times New Roman" w:eastAsia="Times New Roman" w:hAnsi="Times New Roman" w:cs="Times New Roman"/>
              </w:rPr>
            </w:pPr>
            <w:r>
              <w:rPr>
                <w:rFonts w:ascii="Times New Roman" w:hAnsi="Times New Roman"/>
              </w:rPr>
              <w:t>In the framework of this course, students will study the following:</w:t>
            </w:r>
          </w:p>
          <w:p w14:paraId="459CB7F9" w14:textId="37F8EC1E" w:rsidR="00EC7992" w:rsidRPr="00EC7992" w:rsidRDefault="00EC7992" w:rsidP="009B3725">
            <w:pPr>
              <w:jc w:val="both"/>
              <w:rPr>
                <w:rFonts w:ascii="Times New Roman" w:hAnsi="Times New Roman" w:cs="Times New Roman"/>
                <w:sz w:val="24"/>
                <w:szCs w:val="24"/>
              </w:rPr>
            </w:pPr>
            <w:r>
              <w:rPr>
                <w:rFonts w:ascii="Times New Roman" w:hAnsi="Times New Roman" w:cs="Times New Roman"/>
                <w:sz w:val="24"/>
                <w:szCs w:val="24"/>
              </w:rPr>
              <w:t xml:space="preserve">- providing an individual approach to the management (supervision) of a particular patient and strengthening their health in accordance with their needs and capabilities of the health care system; </w:t>
            </w:r>
          </w:p>
          <w:p w14:paraId="284A9C62" w14:textId="28ECCDF3" w:rsidR="00EC7992" w:rsidRPr="00EC7992" w:rsidRDefault="00EC7992" w:rsidP="00EC7992">
            <w:pPr>
              <w:jc w:val="both"/>
              <w:rPr>
                <w:rFonts w:ascii="Times New Roman" w:hAnsi="Times New Roman" w:cs="Times New Roman"/>
                <w:sz w:val="24"/>
                <w:szCs w:val="24"/>
              </w:rPr>
            </w:pPr>
            <w:r w:rsidRPr="00EC7992">
              <w:rPr>
                <w:rFonts w:ascii="Times New Roman" w:hAnsi="Times New Roman" w:cs="Times New Roman"/>
                <w:sz w:val="24"/>
                <w:szCs w:val="24"/>
              </w:rPr>
              <w:t>- to recognize and interpret clinical and psychopathological complexes of mental and related neurological disorders in a comparative age aspect according to algorithms;</w:t>
            </w:r>
          </w:p>
          <w:p w14:paraId="7CBDE670" w14:textId="7DBFA300" w:rsidR="00EC7992" w:rsidRDefault="00EC7992" w:rsidP="00EC7992">
            <w:pPr>
              <w:jc w:val="both"/>
              <w:rPr>
                <w:rFonts w:ascii="Times New Roman" w:hAnsi="Times New Roman" w:cs="Times New Roman"/>
                <w:sz w:val="24"/>
                <w:szCs w:val="24"/>
              </w:rPr>
            </w:pPr>
            <w:r w:rsidRPr="00EC7992">
              <w:rPr>
                <w:rFonts w:ascii="Times New Roman" w:hAnsi="Times New Roman" w:cs="Times New Roman"/>
                <w:sz w:val="24"/>
                <w:szCs w:val="24"/>
              </w:rPr>
              <w:t>-be able to carry out activities aimed at training non-specialized medical workers in emergency areas in the assessment and support of patients with mental and neurological disorders and disorders associated with the use of psychoactive substances and acute stress reactions in emergency situations.</w:t>
            </w:r>
          </w:p>
          <w:p w14:paraId="2172388F" w14:textId="1C891301" w:rsidR="00EC7992" w:rsidRPr="00EC7992" w:rsidRDefault="00EC7992" w:rsidP="00EC7992">
            <w:pPr>
              <w:jc w:val="both"/>
              <w:rPr>
                <w:rFonts w:ascii="Times New Roman" w:hAnsi="Times New Roman" w:cs="Times New Roman"/>
                <w:sz w:val="24"/>
                <w:szCs w:val="24"/>
              </w:rPr>
            </w:pPr>
            <w:r>
              <w:rPr>
                <w:rFonts w:ascii="Times New Roman" w:hAnsi="Times New Roman" w:cs="Times New Roman"/>
                <w:sz w:val="24"/>
                <w:szCs w:val="24"/>
              </w:rPr>
              <w:t>- be able to provide first aid;</w:t>
            </w:r>
          </w:p>
          <w:p w14:paraId="35F08DF5" w14:textId="77777777" w:rsidR="00EC7992" w:rsidRPr="00EC7992" w:rsidRDefault="00EC7992" w:rsidP="00EC7992">
            <w:pPr>
              <w:jc w:val="both"/>
              <w:rPr>
                <w:rFonts w:ascii="Times New Roman" w:hAnsi="Times New Roman" w:cs="Times New Roman"/>
                <w:sz w:val="24"/>
                <w:szCs w:val="24"/>
              </w:rPr>
            </w:pPr>
            <w:r w:rsidRPr="00EC7992">
              <w:rPr>
                <w:rFonts w:ascii="Times New Roman" w:hAnsi="Times New Roman" w:cs="Times New Roman"/>
                <w:sz w:val="24"/>
                <w:szCs w:val="24"/>
              </w:rPr>
              <w:t>-be able to provide psychosocial support (conducting short courses of psychotherapy, organization of mutual aid groups, stress management training);</w:t>
            </w:r>
          </w:p>
          <w:p w14:paraId="6882B8D5" w14:textId="212DA021" w:rsidR="00EC7992" w:rsidRPr="00EC7992" w:rsidRDefault="00EC7992" w:rsidP="00EC7992">
            <w:pPr>
              <w:jc w:val="both"/>
              <w:rPr>
                <w:rFonts w:ascii="Times New Roman" w:hAnsi="Times New Roman" w:cs="Times New Roman"/>
                <w:sz w:val="24"/>
                <w:szCs w:val="24"/>
              </w:rPr>
            </w:pPr>
            <w:r w:rsidRPr="00EC7992">
              <w:rPr>
                <w:rFonts w:ascii="Times New Roman" w:hAnsi="Times New Roman" w:cs="Times New Roman"/>
                <w:sz w:val="24"/>
                <w:szCs w:val="24"/>
              </w:rPr>
              <w:t>-be able to develop a patient's itinerary for the psychological and psychosocial support service;</w:t>
            </w:r>
          </w:p>
          <w:p w14:paraId="79F9B27F" w14:textId="77777777" w:rsidR="00EC7992" w:rsidRPr="00EC7992" w:rsidRDefault="00EC7992" w:rsidP="00EC7992">
            <w:pPr>
              <w:jc w:val="both"/>
              <w:rPr>
                <w:rFonts w:ascii="Times New Roman" w:hAnsi="Times New Roman" w:cs="Times New Roman"/>
                <w:sz w:val="24"/>
                <w:szCs w:val="24"/>
              </w:rPr>
            </w:pPr>
            <w:r w:rsidRPr="00EC7992">
              <w:rPr>
                <w:rFonts w:ascii="Times New Roman" w:hAnsi="Times New Roman" w:cs="Times New Roman"/>
                <w:sz w:val="24"/>
                <w:szCs w:val="24"/>
              </w:rPr>
              <w:t>-be able to ensure confidentiality, maintain professional secrecy of patients;</w:t>
            </w:r>
          </w:p>
          <w:p w14:paraId="18F4CAAA" w14:textId="30457A51" w:rsidR="006573A5" w:rsidRPr="00EC7992" w:rsidRDefault="00A276D3" w:rsidP="004C74D1">
            <w:pPr>
              <w:jc w:val="both"/>
              <w:rPr>
                <w:rFonts w:ascii="Times New Roman" w:hAnsi="Times New Roman" w:cs="Times New Roman"/>
                <w:sz w:val="24"/>
                <w:szCs w:val="24"/>
              </w:rPr>
            </w:pPr>
            <w:r>
              <w:rPr>
                <w:rFonts w:ascii="Times New Roman" w:hAnsi="Times New Roman" w:cs="Times New Roman"/>
                <w:sz w:val="24"/>
                <w:szCs w:val="24"/>
              </w:rPr>
              <w:lastRenderedPageBreak/>
              <w:t>-</w:t>
            </w:r>
            <w:r w:rsidR="00EC7992" w:rsidRPr="00EC7992">
              <w:rPr>
                <w:rFonts w:ascii="Times New Roman" w:hAnsi="Times New Roman" w:cs="Times New Roman"/>
                <w:sz w:val="24"/>
                <w:szCs w:val="24"/>
              </w:rPr>
              <w:t>apply the principles of mhGAP mental health and psychosocial support in emergency situations</w:t>
            </w:r>
          </w:p>
        </w:tc>
      </w:tr>
      <w:tr w:rsidR="00865897" w:rsidRPr="00840BB3" w14:paraId="75001079" w14:textId="77777777" w:rsidTr="00D3634B">
        <w:tc>
          <w:tcPr>
            <w:tcW w:w="562" w:type="dxa"/>
            <w:shd w:val="clear" w:color="auto" w:fill="DEEAF6" w:themeFill="accent5" w:themeFillTint="33"/>
          </w:tcPr>
          <w:p w14:paraId="4886F50B" w14:textId="2F95B7AB" w:rsidR="00865897" w:rsidRPr="00840BB3" w:rsidRDefault="00865897" w:rsidP="00DD62D2">
            <w:pPr>
              <w:jc w:val="both"/>
              <w:rPr>
                <w:rFonts w:ascii="Times New Roman" w:hAnsi="Times New Roman" w:cs="Times New Roman"/>
                <w:b/>
                <w:bCs/>
                <w:sz w:val="24"/>
                <w:szCs w:val="24"/>
                <w:lang w:val="en-US"/>
              </w:rPr>
            </w:pPr>
            <w:r w:rsidRPr="00840BB3">
              <w:rPr>
                <w:rFonts w:ascii="Times New Roman" w:hAnsi="Times New Roman" w:cs="Times New Roman"/>
                <w:b/>
                <w:bCs/>
                <w:sz w:val="24"/>
                <w:szCs w:val="24"/>
                <w:lang w:val="en-US"/>
              </w:rPr>
              <w:lastRenderedPageBreak/>
              <w:t>3</w:t>
            </w:r>
          </w:p>
        </w:tc>
        <w:tc>
          <w:tcPr>
            <w:tcW w:w="14747" w:type="dxa"/>
            <w:gridSpan w:val="4"/>
            <w:shd w:val="clear" w:color="auto" w:fill="DEEAF6" w:themeFill="accent5" w:themeFillTint="33"/>
          </w:tcPr>
          <w:p w14:paraId="7C737944" w14:textId="384910C6" w:rsidR="00865897" w:rsidRPr="00840BB3" w:rsidRDefault="00865897" w:rsidP="00DD62D2">
            <w:pPr>
              <w:jc w:val="both"/>
              <w:rPr>
                <w:rFonts w:ascii="Times New Roman" w:hAnsi="Times New Roman" w:cs="Times New Roman"/>
                <w:b/>
                <w:bCs/>
                <w:sz w:val="24"/>
                <w:szCs w:val="24"/>
              </w:rPr>
            </w:pPr>
            <w:r w:rsidRPr="00840BB3">
              <w:rPr>
                <w:rFonts w:ascii="Times New Roman" w:hAnsi="Times New Roman" w:cs="Times New Roman"/>
                <w:b/>
                <w:bCs/>
                <w:sz w:val="24"/>
                <w:szCs w:val="24"/>
              </w:rPr>
              <w:t>Objective of the discipline:</w:t>
            </w:r>
            <w:r w:rsidR="006F0855" w:rsidRPr="006F0855">
              <w:rPr>
                <w:rFonts w:ascii="Times New Roman" w:hAnsi="Times New Roman" w:cs="Times New Roman"/>
                <w:sz w:val="24"/>
                <w:szCs w:val="24"/>
              </w:rPr>
              <w:t>to provide training of highly qualified and competitive health professionals with sufficient knowledge and skills, able to learn new objects of knowledge, as well as generate new knowledge in the field of health care, capable of providing individual primary and continuous medical care to individuals, families and the general population; strengthen the skills of early diagnosis and integrated management of major mental and related neurological disorders and diseases of addiction in specialized and non-specialized medical institutions using algorithms for making clinical decisions, according to the recommendations of WHO experts.</w:t>
            </w:r>
          </w:p>
        </w:tc>
      </w:tr>
      <w:tr w:rsidR="00AE4178" w:rsidRPr="006573A5" w14:paraId="300EBFFA" w14:textId="77777777" w:rsidTr="00D3634B">
        <w:tc>
          <w:tcPr>
            <w:tcW w:w="15309" w:type="dxa"/>
            <w:gridSpan w:val="5"/>
          </w:tcPr>
          <w:p w14:paraId="1275D11B" w14:textId="77777777" w:rsidR="0038106D" w:rsidRDefault="0038106D" w:rsidP="00DD62D2">
            <w:pPr>
              <w:jc w:val="both"/>
              <w:rPr>
                <w:rFonts w:ascii="Times New Roman" w:hAnsi="Times New Roman" w:cs="Times New Roman"/>
                <w:sz w:val="24"/>
                <w:szCs w:val="24"/>
              </w:rPr>
            </w:pPr>
          </w:p>
          <w:p w14:paraId="57C22241" w14:textId="77777777" w:rsidR="006573A5" w:rsidRDefault="006573A5" w:rsidP="00DD62D2">
            <w:pPr>
              <w:jc w:val="both"/>
              <w:rPr>
                <w:rFonts w:ascii="Times New Roman" w:hAnsi="Times New Roman" w:cs="Times New Roman"/>
                <w:sz w:val="24"/>
                <w:szCs w:val="24"/>
              </w:rPr>
            </w:pPr>
          </w:p>
          <w:p w14:paraId="69C74CD2" w14:textId="77777777" w:rsidR="006573A5" w:rsidRDefault="006573A5" w:rsidP="00DD62D2">
            <w:pPr>
              <w:jc w:val="both"/>
              <w:rPr>
                <w:rFonts w:ascii="Times New Roman" w:hAnsi="Times New Roman" w:cs="Times New Roman"/>
                <w:sz w:val="24"/>
                <w:szCs w:val="24"/>
              </w:rPr>
            </w:pPr>
          </w:p>
          <w:p w14:paraId="68E83A3A" w14:textId="50DFD7E7" w:rsidR="006573A5" w:rsidRPr="00EC7992" w:rsidRDefault="006573A5" w:rsidP="00DD62D2">
            <w:pPr>
              <w:jc w:val="both"/>
              <w:rPr>
                <w:rFonts w:ascii="Times New Roman" w:hAnsi="Times New Roman" w:cs="Times New Roman"/>
                <w:sz w:val="24"/>
                <w:szCs w:val="24"/>
              </w:rPr>
            </w:pPr>
          </w:p>
        </w:tc>
      </w:tr>
      <w:tr w:rsidR="00AE4178" w:rsidRPr="00840BB3" w14:paraId="6C85066E" w14:textId="77777777" w:rsidTr="00D3634B">
        <w:tc>
          <w:tcPr>
            <w:tcW w:w="562" w:type="dxa"/>
            <w:shd w:val="clear" w:color="auto" w:fill="DEEAF6" w:themeFill="accent5" w:themeFillTint="33"/>
          </w:tcPr>
          <w:p w14:paraId="0DAAA9BF" w14:textId="69D1C9AC" w:rsidR="00AE4178" w:rsidRPr="00840BB3" w:rsidRDefault="00AE4178" w:rsidP="00DD62D2">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4. </w:t>
            </w:r>
          </w:p>
        </w:tc>
        <w:tc>
          <w:tcPr>
            <w:tcW w:w="14747" w:type="dxa"/>
            <w:gridSpan w:val="4"/>
            <w:shd w:val="clear" w:color="auto" w:fill="DEEAF6" w:themeFill="accent5" w:themeFillTint="33"/>
          </w:tcPr>
          <w:p w14:paraId="673EBA7C" w14:textId="1F6ADBF0" w:rsidR="00AE4178" w:rsidRPr="00CD5E24" w:rsidRDefault="00CD5E24" w:rsidP="00CD5E24">
            <w:pPr>
              <w:pStyle w:val="af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298"/>
              <w:jc w:val="both"/>
              <w:rPr>
                <w:rFonts w:hint="eastAsia"/>
              </w:rPr>
            </w:pPr>
            <w:r>
              <w:rPr>
                <w:rFonts w:ascii="Times New Roman" w:hAnsi="Times New Roman"/>
                <w:b/>
                <w:bCs/>
              </w:rPr>
              <w:t>Learning Outcomes (LO) of the Course</w:t>
            </w:r>
          </w:p>
        </w:tc>
      </w:tr>
      <w:tr w:rsidR="00F8431C" w:rsidRPr="00840BB3" w14:paraId="6DE4DC80" w14:textId="77777777" w:rsidTr="00D3634B">
        <w:tc>
          <w:tcPr>
            <w:tcW w:w="562" w:type="dxa"/>
          </w:tcPr>
          <w:p w14:paraId="2AC0AC93" w14:textId="4D0004FB" w:rsidR="00F8431C" w:rsidRPr="00840BB3" w:rsidRDefault="00F8431C" w:rsidP="00DD62D2">
            <w:pPr>
              <w:jc w:val="both"/>
              <w:rPr>
                <w:rFonts w:ascii="Times New Roman" w:hAnsi="Times New Roman" w:cs="Times New Roman"/>
                <w:sz w:val="24"/>
                <w:szCs w:val="24"/>
              </w:rPr>
            </w:pPr>
          </w:p>
        </w:tc>
        <w:tc>
          <w:tcPr>
            <w:tcW w:w="6951" w:type="dxa"/>
            <w:gridSpan w:val="2"/>
          </w:tcPr>
          <w:p w14:paraId="3CA93F32" w14:textId="4767DA02" w:rsidR="00F8431C" w:rsidRPr="00840BB3" w:rsidRDefault="00CD5E24" w:rsidP="00DD62D2">
            <w:pPr>
              <w:jc w:val="both"/>
              <w:rPr>
                <w:rFonts w:ascii="Times New Roman" w:hAnsi="Times New Roman" w:cs="Times New Roman"/>
                <w:sz w:val="24"/>
                <w:szCs w:val="24"/>
                <w:lang w:val="kk-KZ"/>
              </w:rPr>
            </w:pPr>
            <w:r>
              <w:rPr>
                <w:rFonts w:ascii="Times New Roman" w:hAnsi="Times New Roman" w:cs="Times New Roman"/>
                <w:sz w:val="24"/>
                <w:szCs w:val="24"/>
                <w:lang w:val="en-US"/>
              </w:rPr>
              <w:t>L</w:t>
            </w:r>
            <w:r w:rsidR="00F8431C" w:rsidRPr="00840BB3">
              <w:rPr>
                <w:rFonts w:ascii="Times New Roman" w:hAnsi="Times New Roman" w:cs="Times New Roman"/>
                <w:sz w:val="24"/>
                <w:szCs w:val="24"/>
              </w:rPr>
              <w:t xml:space="preserve">O of the discipline </w:t>
            </w:r>
          </w:p>
        </w:tc>
        <w:tc>
          <w:tcPr>
            <w:tcW w:w="7796" w:type="dxa"/>
            <w:gridSpan w:val="2"/>
          </w:tcPr>
          <w:p w14:paraId="55694D35" w14:textId="68449E06" w:rsidR="00F8431C" w:rsidRPr="00840BB3" w:rsidRDefault="00CD5E24" w:rsidP="00DD62D2">
            <w:pPr>
              <w:rPr>
                <w:rFonts w:ascii="Times New Roman" w:hAnsi="Times New Roman" w:cs="Times New Roman"/>
                <w:sz w:val="24"/>
                <w:szCs w:val="24"/>
              </w:rPr>
            </w:pPr>
            <w:r>
              <w:rPr>
                <w:rFonts w:ascii="Times New Roman" w:hAnsi="Times New Roman" w:cs="Times New Roman"/>
                <w:sz w:val="24"/>
                <w:szCs w:val="24"/>
                <w:lang w:val="en-US"/>
              </w:rPr>
              <w:t>L</w:t>
            </w:r>
            <w:r w:rsidR="00F8431C" w:rsidRPr="00840BB3">
              <w:rPr>
                <w:rFonts w:ascii="Times New Roman" w:hAnsi="Times New Roman" w:cs="Times New Roman"/>
                <w:sz w:val="24"/>
                <w:szCs w:val="24"/>
              </w:rPr>
              <w:t xml:space="preserve">O for the educational program, </w:t>
            </w:r>
          </w:p>
          <w:p w14:paraId="0EC2CB3D" w14:textId="661365C1" w:rsidR="00F8431C" w:rsidRPr="00840BB3" w:rsidRDefault="00CD5E24" w:rsidP="00DD62D2">
            <w:pPr>
              <w:rPr>
                <w:rFonts w:ascii="Times New Roman" w:hAnsi="Times New Roman" w:cs="Times New Roman"/>
                <w:sz w:val="24"/>
                <w:szCs w:val="24"/>
              </w:rPr>
            </w:pPr>
            <w:r>
              <w:rPr>
                <w:rFonts w:ascii="Times New Roman" w:hAnsi="Times New Roman" w:cs="Times New Roman"/>
                <w:sz w:val="24"/>
                <w:szCs w:val="24"/>
              </w:rPr>
              <w:t xml:space="preserve">which is associated with the </w:t>
            </w:r>
            <w:r>
              <w:rPr>
                <w:rFonts w:ascii="Times New Roman" w:hAnsi="Times New Roman" w:cs="Times New Roman"/>
                <w:sz w:val="24"/>
                <w:szCs w:val="24"/>
                <w:lang w:val="en-US"/>
              </w:rPr>
              <w:t>L</w:t>
            </w:r>
            <w:r w:rsidR="00F8431C" w:rsidRPr="00840BB3">
              <w:rPr>
                <w:rFonts w:ascii="Times New Roman" w:hAnsi="Times New Roman" w:cs="Times New Roman"/>
                <w:sz w:val="24"/>
                <w:szCs w:val="24"/>
              </w:rPr>
              <w:t xml:space="preserve">O for the discipline </w:t>
            </w:r>
          </w:p>
          <w:p w14:paraId="0B9BAA67" w14:textId="465B7F2C" w:rsidR="00F8431C" w:rsidRPr="00840BB3" w:rsidRDefault="00CD5E24" w:rsidP="00DD62D2">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L</w:t>
            </w:r>
            <w:r w:rsidR="00F8431C" w:rsidRPr="00840BB3">
              <w:rPr>
                <w:rFonts w:ascii="Times New Roman" w:hAnsi="Times New Roman" w:cs="Times New Roman"/>
                <w:sz w:val="24"/>
                <w:szCs w:val="24"/>
              </w:rPr>
              <w:t>O number from the OP passport)</w:t>
            </w:r>
          </w:p>
        </w:tc>
      </w:tr>
      <w:tr w:rsidR="00CD5E24" w:rsidRPr="00E47FA6" w14:paraId="1D9A9E10" w14:textId="77777777" w:rsidTr="00423EC0">
        <w:tc>
          <w:tcPr>
            <w:tcW w:w="562" w:type="dxa"/>
          </w:tcPr>
          <w:p w14:paraId="3E856344" w14:textId="3FFDF326" w:rsidR="00CD5E24" w:rsidRPr="001C45D1" w:rsidRDefault="00CD5E24" w:rsidP="00CD5E24">
            <w:pPr>
              <w:jc w:val="both"/>
              <w:rPr>
                <w:rFonts w:ascii="Times New Roman" w:hAnsi="Times New Roman" w:cs="Times New Roman"/>
                <w:sz w:val="24"/>
                <w:szCs w:val="24"/>
                <w:lang w:val="en-US"/>
              </w:rPr>
            </w:pPr>
            <w:bookmarkStart w:id="1" w:name="_Hlk209806107"/>
            <w:r>
              <w:rPr>
                <w:rFonts w:ascii="Times New Roman" w:hAnsi="Times New Roman" w:cs="Times New Roman"/>
                <w:sz w:val="24"/>
                <w:szCs w:val="24"/>
                <w:lang w:val="en-US"/>
              </w:rPr>
              <w:t>1</w:t>
            </w:r>
          </w:p>
        </w:tc>
        <w:tc>
          <w:tcPr>
            <w:tcW w:w="5534" w:type="dxa"/>
          </w:tcPr>
          <w:p w14:paraId="22EA8BD2" w14:textId="0F71EA4C" w:rsidR="00CD5E24" w:rsidRPr="00423EC0" w:rsidRDefault="00CD5E24" w:rsidP="00CD5E24">
            <w:pPr>
              <w:pStyle w:val="af4"/>
              <w:shd w:val="clear" w:color="auto" w:fill="FFFFFF"/>
              <w:autoSpaceDN w:val="0"/>
              <w:spacing w:after="0"/>
              <w:jc w:val="both"/>
              <w:rPr>
                <w:rFonts w:ascii="Times New Roman" w:hAnsi="Times New Roman" w:cs="Times New Roman"/>
                <w:sz w:val="24"/>
                <w:szCs w:val="24"/>
              </w:rPr>
            </w:pPr>
            <w:r>
              <w:rPr>
                <w:rFonts w:ascii="Times New Roman" w:hAnsi="Times New Roman"/>
                <w:sz w:val="24"/>
                <w:szCs w:val="24"/>
              </w:rPr>
              <w:t>Effectively use communication skills to establish positive and trusting relationships with children, adolescents, and their families (or legal representatives) during the process of diagnosis, treatment, and prevention of childhood diseases and emergencies, including the performance of diagnostic procedures and initiation of appropriate interventions.</w:t>
            </w:r>
          </w:p>
        </w:tc>
        <w:tc>
          <w:tcPr>
            <w:tcW w:w="1417" w:type="dxa"/>
          </w:tcPr>
          <w:p w14:paraId="1E3DF34F" w14:textId="5A0F10B2" w:rsidR="00CD5E24" w:rsidRPr="00840BB3" w:rsidRDefault="00CD5E24" w:rsidP="00CD5E24">
            <w:pPr>
              <w:jc w:val="both"/>
              <w:rPr>
                <w:rFonts w:ascii="Times New Roman" w:hAnsi="Times New Roman" w:cs="Times New Roman"/>
                <w:sz w:val="24"/>
                <w:szCs w:val="24"/>
                <w:lang w:val="en-US"/>
              </w:rPr>
            </w:pPr>
            <w:r w:rsidRPr="0088709C">
              <w:rPr>
                <w:rFonts w:ascii="Times New Roman" w:hAnsi="Times New Roman" w:cs="Times New Roman"/>
                <w:sz w:val="24"/>
                <w:szCs w:val="24"/>
                <w:lang w:val="kk-KZ"/>
              </w:rPr>
              <w:t>Proficiency level - 4</w:t>
            </w:r>
          </w:p>
        </w:tc>
        <w:tc>
          <w:tcPr>
            <w:tcW w:w="7796" w:type="dxa"/>
            <w:gridSpan w:val="2"/>
          </w:tcPr>
          <w:p w14:paraId="03D9F730" w14:textId="77777777" w:rsidR="00CD5E24" w:rsidRPr="00840BB3" w:rsidRDefault="00CD5E24" w:rsidP="00CD5E24">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Нақты науқасты жүргізуде (курациялауда) жеке көзқарасты қамтамасыз ету және оның қажеттіліктері мен денсаулық сақтау жүйесінің мүмкіндіктеріне сәйкес оның денсаулығын нығайту үшін клиникалық білім мен дағдыларды біріктіру.</w:t>
            </w:r>
          </w:p>
          <w:p w14:paraId="5BECA6F5" w14:textId="77777777" w:rsidR="00CD5E24" w:rsidRPr="00840BB3" w:rsidRDefault="00CD5E24" w:rsidP="00CD5E24">
            <w:pPr>
              <w:tabs>
                <w:tab w:val="left" w:pos="379"/>
              </w:tabs>
              <w:ind w:left="27"/>
              <w:jc w:val="both"/>
              <w:rPr>
                <w:rFonts w:ascii="Times New Roman" w:eastAsia="Times New Roman" w:hAnsi="Times New Roman" w:cs="Times New Roman"/>
                <w:sz w:val="24"/>
                <w:szCs w:val="24"/>
                <w:lang w:eastAsia="ru-RU"/>
              </w:rPr>
            </w:pPr>
            <w:r w:rsidRPr="00840BB3">
              <w:rPr>
                <w:rFonts w:ascii="Times New Roman" w:eastAsia="Times New Roman" w:hAnsi="Times New Roman" w:cs="Times New Roman"/>
                <w:sz w:val="24"/>
                <w:szCs w:val="24"/>
                <w:lang w:eastAsia="ru-RU"/>
              </w:rPr>
              <w:t>Интегрировать клинические знания и навыки для обеспечения индивидуального подхода при ведении (курации) конкретного больного</w:t>
            </w:r>
            <w:r w:rsidRPr="00840BB3">
              <w:rPr>
                <w:rFonts w:ascii="Times New Roman" w:eastAsia="Times New Roman" w:hAnsi="Times New Roman" w:cs="Times New Roman"/>
                <w:sz w:val="24"/>
                <w:szCs w:val="24"/>
                <w:lang w:val="kk-KZ" w:eastAsia="ru-RU"/>
              </w:rPr>
              <w:t xml:space="preserve"> </w:t>
            </w:r>
            <w:r w:rsidRPr="00840BB3">
              <w:rPr>
                <w:rFonts w:ascii="Times New Roman" w:hAnsi="Times New Roman" w:cs="Times New Roman"/>
                <w:sz w:val="24"/>
                <w:szCs w:val="24"/>
              </w:rPr>
              <w:t xml:space="preserve">и укреплении его здоровья </w:t>
            </w:r>
            <w:r w:rsidRPr="00840BB3">
              <w:rPr>
                <w:rFonts w:ascii="Times New Roman" w:eastAsia="Times New Roman" w:hAnsi="Times New Roman" w:cs="Times New Roman"/>
                <w:sz w:val="24"/>
                <w:szCs w:val="24"/>
                <w:lang w:val="kk-KZ" w:eastAsia="ru-RU"/>
              </w:rPr>
              <w:t>в соответствие с его</w:t>
            </w:r>
            <w:r w:rsidRPr="00840BB3">
              <w:rPr>
                <w:rFonts w:ascii="Times New Roman" w:hAnsi="Times New Roman" w:cs="Times New Roman"/>
                <w:sz w:val="24"/>
                <w:szCs w:val="24"/>
              </w:rPr>
              <w:t xml:space="preserve"> потребностями и возможностями системы здравоохранения.</w:t>
            </w:r>
          </w:p>
          <w:p w14:paraId="20CDD986" w14:textId="77777777" w:rsidR="00CD5E24" w:rsidRPr="00840BB3" w:rsidRDefault="00CD5E24" w:rsidP="00CD5E24">
            <w:pPr>
              <w:tabs>
                <w:tab w:val="left" w:pos="379"/>
                <w:tab w:val="left" w:pos="489"/>
              </w:tabs>
              <w:ind w:left="27"/>
              <w:jc w:val="both"/>
              <w:rPr>
                <w:rFonts w:ascii="Times New Roman" w:eastAsia="Times New Roman" w:hAnsi="Times New Roman" w:cs="Times New Roman"/>
                <w:sz w:val="24"/>
                <w:szCs w:val="24"/>
                <w:lang w:val="en-US" w:eastAsia="ru-RU"/>
              </w:rPr>
            </w:pPr>
            <w:r w:rsidRPr="00840BB3">
              <w:rPr>
                <w:rFonts w:ascii="Times New Roman" w:eastAsia="Times New Roman" w:hAnsi="Times New Roman" w:cs="Times New Roman"/>
                <w:sz w:val="24"/>
                <w:szCs w:val="24"/>
                <w:lang w:val="en-US" w:eastAsia="ru-RU"/>
              </w:rPr>
              <w:t xml:space="preserve">Integrate clinical knowledge and skills to provide an individual approach to the treatment of a particular patient and the promotion of his health in accordance with his needs and the possibilities of the health care system; </w:t>
            </w:r>
          </w:p>
          <w:p w14:paraId="62D196FF" w14:textId="5919BB26" w:rsidR="00CD5E24" w:rsidRPr="00840BB3" w:rsidRDefault="00CD5E24" w:rsidP="00CD5E24">
            <w:pPr>
              <w:ind w:left="27"/>
              <w:jc w:val="both"/>
              <w:rPr>
                <w:rFonts w:ascii="Times New Roman" w:hAnsi="Times New Roman" w:cs="Times New Roman"/>
                <w:sz w:val="24"/>
                <w:szCs w:val="24"/>
                <w:lang w:val="kk-KZ"/>
              </w:rPr>
            </w:pPr>
          </w:p>
        </w:tc>
      </w:tr>
      <w:bookmarkEnd w:id="1"/>
      <w:tr w:rsidR="00CD5E24" w:rsidRPr="00E47FA6" w14:paraId="61DF4B14" w14:textId="77777777" w:rsidTr="00423EC0">
        <w:tc>
          <w:tcPr>
            <w:tcW w:w="562" w:type="dxa"/>
          </w:tcPr>
          <w:p w14:paraId="63A2FF4B" w14:textId="7A9E9E3A" w:rsidR="00CD5E24" w:rsidRPr="001C45D1" w:rsidRDefault="00CD5E24" w:rsidP="00CD5E24">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534" w:type="dxa"/>
          </w:tcPr>
          <w:p w14:paraId="6223D60C" w14:textId="56227607" w:rsidR="00CD5E24" w:rsidRPr="00423EC0" w:rsidRDefault="00CD5E24" w:rsidP="00CD5E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sz w:val="24"/>
                <w:szCs w:val="24"/>
              </w:rPr>
              <w:t xml:space="preserve">Identify and interpret clinical and psychopathological symptoms and syndromes based on integrated knowledge of the structure of mental functions in children, both in normal development and in pathology, considering age-specific characteristics. Apply clinical, psychopathological, pathopsychological, physical, </w:t>
            </w:r>
            <w:r>
              <w:rPr>
                <w:rFonts w:ascii="Times New Roman" w:hAnsi="Times New Roman"/>
                <w:sz w:val="24"/>
                <w:szCs w:val="24"/>
              </w:rPr>
              <w:lastRenderedPageBreak/>
              <w:t>laboratory, and instrumental research methods to ensure accurate diagnosis, disease management, and patient health promotion on the principles of evidence-based medicine.</w:t>
            </w:r>
          </w:p>
        </w:tc>
        <w:tc>
          <w:tcPr>
            <w:tcW w:w="1417" w:type="dxa"/>
          </w:tcPr>
          <w:p w14:paraId="7F28BEF4" w14:textId="0851B0E1" w:rsidR="00CD5E24" w:rsidRPr="00840BB3" w:rsidRDefault="00CD5E24" w:rsidP="00CD5E24">
            <w:pPr>
              <w:jc w:val="both"/>
              <w:rPr>
                <w:rFonts w:ascii="Times New Roman" w:hAnsi="Times New Roman" w:cs="Times New Roman"/>
                <w:sz w:val="24"/>
                <w:szCs w:val="24"/>
                <w:lang w:val="en-US"/>
              </w:rPr>
            </w:pPr>
            <w:r w:rsidRPr="0088709C">
              <w:rPr>
                <w:rFonts w:ascii="Times New Roman" w:hAnsi="Times New Roman" w:cs="Times New Roman"/>
                <w:sz w:val="24"/>
                <w:szCs w:val="24"/>
                <w:lang w:val="kk-KZ"/>
              </w:rPr>
              <w:lastRenderedPageBreak/>
              <w:t>Proficiency level - 4</w:t>
            </w:r>
          </w:p>
        </w:tc>
        <w:tc>
          <w:tcPr>
            <w:tcW w:w="7796" w:type="dxa"/>
            <w:gridSpan w:val="2"/>
          </w:tcPr>
          <w:p w14:paraId="297F45FE" w14:textId="77777777" w:rsidR="00CD5E24" w:rsidRPr="00840BB3" w:rsidRDefault="00CD5E24" w:rsidP="00CD5E24">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Дәлелді және кәсіби медицина принциптерін қолдана отырып, диагностика мен емдеу нәтижелерінің ұтымдылығы мен тиімділігін талдау негізінде кәсіби шешімдер қабылдау.</w:t>
            </w:r>
          </w:p>
          <w:p w14:paraId="12ACF14D" w14:textId="77777777" w:rsidR="00CD5E24" w:rsidRPr="00840BB3" w:rsidRDefault="00CD5E24" w:rsidP="00CD5E24">
            <w:pPr>
              <w:ind w:left="27"/>
              <w:jc w:val="both"/>
              <w:rPr>
                <w:rFonts w:ascii="Times New Roman" w:hAnsi="Times New Roman" w:cs="Times New Roman"/>
                <w:sz w:val="24"/>
                <w:szCs w:val="24"/>
                <w:lang w:val="kk-KZ"/>
              </w:rPr>
            </w:pPr>
          </w:p>
          <w:p w14:paraId="0FB1CA27" w14:textId="77777777" w:rsidR="00CD5E24" w:rsidRPr="00840BB3" w:rsidRDefault="00CD5E24" w:rsidP="00CD5E24">
            <w:pPr>
              <w:tabs>
                <w:tab w:val="left" w:pos="379"/>
              </w:tabs>
              <w:ind w:left="27"/>
              <w:jc w:val="both"/>
              <w:rPr>
                <w:rFonts w:ascii="Times New Roman" w:eastAsia="Times New Roman" w:hAnsi="Times New Roman" w:cs="Times New Roman"/>
                <w:sz w:val="24"/>
                <w:szCs w:val="24"/>
                <w:lang w:eastAsia="ru-RU"/>
              </w:rPr>
            </w:pPr>
            <w:r w:rsidRPr="00840BB3">
              <w:rPr>
                <w:rFonts w:ascii="Times New Roman" w:eastAsia="Times New Roman" w:hAnsi="Times New Roman" w:cs="Times New Roman"/>
                <w:sz w:val="24"/>
                <w:szCs w:val="24"/>
                <w:lang w:eastAsia="ru-RU"/>
              </w:rPr>
              <w:lastRenderedPageBreak/>
              <w:t>Принимать профессиональные решения на основе анализа рациональности и эффективности диагностики и результатов лечения, применяя принципы доказательной и персонализированной медицины.</w:t>
            </w:r>
            <w:r w:rsidRPr="00840BB3">
              <w:rPr>
                <w:rFonts w:ascii="Times New Roman" w:hAnsi="Times New Roman" w:cs="Times New Roman"/>
                <w:sz w:val="24"/>
                <w:szCs w:val="24"/>
              </w:rPr>
              <w:t xml:space="preserve"> </w:t>
            </w:r>
          </w:p>
          <w:p w14:paraId="027BC91F" w14:textId="32A4EFF8" w:rsidR="00CD5E24" w:rsidRPr="00840BB3" w:rsidRDefault="00CD5E24" w:rsidP="00CD5E24">
            <w:pPr>
              <w:tabs>
                <w:tab w:val="left" w:pos="379"/>
                <w:tab w:val="left" w:pos="489"/>
              </w:tabs>
              <w:ind w:left="27"/>
              <w:jc w:val="both"/>
              <w:rPr>
                <w:rFonts w:ascii="Times New Roman" w:hAnsi="Times New Roman" w:cs="Times New Roman"/>
                <w:sz w:val="24"/>
                <w:szCs w:val="24"/>
                <w:lang w:val="en-US"/>
              </w:rPr>
            </w:pPr>
            <w:r w:rsidRPr="00840BB3">
              <w:rPr>
                <w:rFonts w:ascii="Times New Roman" w:eastAsia="Times New Roman" w:hAnsi="Times New Roman" w:cs="Times New Roman"/>
                <w:sz w:val="24"/>
                <w:szCs w:val="24"/>
                <w:lang w:val="en-US" w:eastAsia="ru-RU"/>
              </w:rPr>
              <w:t>Make professional decisions based on the analysis of the rationality and effectiveness of diagnostics and treatment results, applying the principles of evidence-based and personalized medicine.</w:t>
            </w:r>
          </w:p>
        </w:tc>
      </w:tr>
      <w:tr w:rsidR="00CD5E24" w:rsidRPr="00E47FA6" w14:paraId="4A6903EB" w14:textId="77777777" w:rsidTr="00423EC0">
        <w:tc>
          <w:tcPr>
            <w:tcW w:w="562" w:type="dxa"/>
          </w:tcPr>
          <w:p w14:paraId="1706C3BB" w14:textId="3E67C709" w:rsidR="00CD5E24" w:rsidRPr="001C45D1" w:rsidRDefault="00CD5E24" w:rsidP="00CD5E24">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w:t>
            </w:r>
          </w:p>
        </w:tc>
        <w:tc>
          <w:tcPr>
            <w:tcW w:w="5534" w:type="dxa"/>
          </w:tcPr>
          <w:p w14:paraId="31089209" w14:textId="1A36C3C3" w:rsidR="00CD5E24" w:rsidRPr="00423EC0" w:rsidRDefault="00CD5E24" w:rsidP="00CD5E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rPr>
              <w:t>Apply knowledge of the basic principles of human behavior and patient psychology, taking into account age, cultural characteristics, and ethnicity, in order to communicate effectively with patients (children, their parents, and/or legal representatives) and manage the diagnostic and therapeutic process in compliance with ethical and deontological principles, while demonstrating teamwork with other healthcare professionals.</w:t>
            </w:r>
          </w:p>
        </w:tc>
        <w:tc>
          <w:tcPr>
            <w:tcW w:w="1417" w:type="dxa"/>
          </w:tcPr>
          <w:p w14:paraId="798FAD54" w14:textId="7645A8A5" w:rsidR="00CD5E24" w:rsidRPr="0088709C" w:rsidRDefault="00CD5E24" w:rsidP="00CD5E24">
            <w:pPr>
              <w:jc w:val="both"/>
              <w:rPr>
                <w:rFonts w:ascii="Times New Roman" w:hAnsi="Times New Roman" w:cs="Times New Roman"/>
                <w:sz w:val="24"/>
                <w:szCs w:val="24"/>
                <w:lang w:val="en-US"/>
              </w:rPr>
            </w:pPr>
            <w:r>
              <w:rPr>
                <w:rFonts w:ascii="Times New Roman" w:hAnsi="Times New Roman" w:cs="Times New Roman"/>
                <w:sz w:val="24"/>
                <w:szCs w:val="24"/>
                <w:lang w:val="kk-KZ"/>
              </w:rPr>
              <w:t xml:space="preserve">Proficiency level - </w:t>
            </w:r>
            <w:r>
              <w:rPr>
                <w:rFonts w:ascii="Times New Roman" w:hAnsi="Times New Roman" w:cs="Times New Roman"/>
                <w:sz w:val="24"/>
                <w:szCs w:val="24"/>
                <w:lang w:val="en-US"/>
              </w:rPr>
              <w:t>5</w:t>
            </w:r>
          </w:p>
        </w:tc>
        <w:tc>
          <w:tcPr>
            <w:tcW w:w="7796" w:type="dxa"/>
            <w:gridSpan w:val="2"/>
          </w:tcPr>
          <w:p w14:paraId="7CE444FF" w14:textId="77777777" w:rsidR="00CD5E24" w:rsidRPr="001C45D1" w:rsidRDefault="00CD5E24" w:rsidP="00CD5E24">
            <w:pPr>
              <w:shd w:val="clear" w:color="auto" w:fill="FFFFFF"/>
              <w:tabs>
                <w:tab w:val="left" w:pos="379"/>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eastAsia="Calibri" w:hAnsi="Times New Roman" w:cs="Times New Roman"/>
                <w:sz w:val="24"/>
                <w:szCs w:val="24"/>
                <w:lang w:val="en-US"/>
              </w:rPr>
            </w:pPr>
            <w:r w:rsidRPr="00840BB3">
              <w:rPr>
                <w:rFonts w:ascii="Times New Roman" w:hAnsi="Times New Roman" w:cs="Times New Roman"/>
                <w:sz w:val="24"/>
                <w:szCs w:val="24"/>
                <w:lang w:val="kk-KZ"/>
              </w:rPr>
              <w:t>Этика және деонтология қағидаларын сақтай отырып, емдік-диагностикалық үдерісті жүзеге асыруда дәрігер мен науқастың динамикалық қарым-қатынасын тиімді құру, науқас пен оның отбасына қолдау көрсету үшін адам мінез-құлқының негізгі принциптері туралы білімдерін қолдану.</w:t>
            </w:r>
          </w:p>
          <w:p w14:paraId="5C37F8D9" w14:textId="77777777" w:rsidR="00CD5E24" w:rsidRPr="00840BB3" w:rsidRDefault="00CD5E24" w:rsidP="00CD5E24">
            <w:pPr>
              <w:shd w:val="clear" w:color="auto" w:fill="FFFFFF"/>
              <w:tabs>
                <w:tab w:val="left" w:pos="379"/>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eastAsia="Calibri" w:hAnsi="Times New Roman" w:cs="Times New Roman"/>
                <w:sz w:val="24"/>
                <w:szCs w:val="24"/>
              </w:rPr>
            </w:pPr>
            <w:r w:rsidRPr="00840BB3">
              <w:rPr>
                <w:rFonts w:ascii="Times New Roman" w:hAnsi="Times New Roman" w:cs="Times New Roman"/>
                <w:sz w:val="24"/>
                <w:szCs w:val="24"/>
              </w:rPr>
              <w:t>Применять знания основных принципов человеческого поведения для эффективного выстраивания динамических отношений между врачом и пациентом при осуществлении лечебно-диагностического процесса, поддержки пациента и его семьи, с соблюдением принципов этики и деонтологии.</w:t>
            </w:r>
          </w:p>
          <w:p w14:paraId="56AD1E1C" w14:textId="6A5293BE" w:rsidR="00CD5E24" w:rsidRPr="00840BB3" w:rsidRDefault="00CD5E24" w:rsidP="00CD5E24">
            <w:pPr>
              <w:tabs>
                <w:tab w:val="left" w:pos="379"/>
                <w:tab w:val="left" w:pos="489"/>
              </w:tabs>
              <w:jc w:val="both"/>
              <w:rPr>
                <w:rFonts w:ascii="Times New Roman" w:hAnsi="Times New Roman" w:cs="Times New Roman"/>
                <w:sz w:val="24"/>
                <w:szCs w:val="24"/>
                <w:lang w:val="en-US"/>
              </w:rPr>
            </w:pPr>
            <w:r w:rsidRPr="00840BB3">
              <w:rPr>
                <w:rFonts w:ascii="Times New Roman" w:eastAsia="Times New Roman" w:hAnsi="Times New Roman" w:cs="Times New Roman"/>
                <w:sz w:val="24"/>
                <w:szCs w:val="24"/>
                <w:lang w:val="en-US" w:eastAsia="ru-RU"/>
              </w:rPr>
              <w:t>Apply knowledge of the basic principles of human behavior to effectively build a dynamic relationship between a doctor and a patient in the implementation of the treatment and diagnostic process, support the patient and his family, in compliance with the principles of ethics and deontology.</w:t>
            </w:r>
          </w:p>
        </w:tc>
      </w:tr>
      <w:tr w:rsidR="00CD5E24" w:rsidRPr="00E47FA6" w14:paraId="72510CAB" w14:textId="77777777" w:rsidTr="00423EC0">
        <w:tc>
          <w:tcPr>
            <w:tcW w:w="562" w:type="dxa"/>
          </w:tcPr>
          <w:p w14:paraId="3B9E8850" w14:textId="3B3D3380" w:rsidR="00CD5E24" w:rsidRPr="002849F4" w:rsidRDefault="00CD5E24" w:rsidP="00CD5E24">
            <w:pPr>
              <w:jc w:val="both"/>
              <w:rPr>
                <w:rFonts w:ascii="Times New Roman" w:hAnsi="Times New Roman" w:cs="Times New Roman"/>
                <w:sz w:val="24"/>
                <w:szCs w:val="24"/>
              </w:rPr>
            </w:pPr>
            <w:r>
              <w:rPr>
                <w:rFonts w:ascii="Times New Roman" w:hAnsi="Times New Roman" w:cs="Times New Roman"/>
                <w:sz w:val="24"/>
                <w:szCs w:val="24"/>
              </w:rPr>
              <w:t>4</w:t>
            </w:r>
          </w:p>
        </w:tc>
        <w:tc>
          <w:tcPr>
            <w:tcW w:w="5534" w:type="dxa"/>
          </w:tcPr>
          <w:p w14:paraId="262EDFF9" w14:textId="326EA1CF" w:rsidR="00CD5E24" w:rsidRPr="00423EC0" w:rsidRDefault="00CD5E24" w:rsidP="00CD5E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rPr>
              <w:t>Apply knowledge of the principles of human behavior and patient psychology, considering age, cultural background, and ethnicity, for effective communication and management of the diagnostic and treatment process, while demonstrating teamwork in collaboration with other healthcare professionals.</w:t>
            </w:r>
          </w:p>
        </w:tc>
        <w:tc>
          <w:tcPr>
            <w:tcW w:w="1417" w:type="dxa"/>
          </w:tcPr>
          <w:p w14:paraId="4BE04785" w14:textId="6FBBE9B5" w:rsidR="00CD5E24" w:rsidRPr="0088709C" w:rsidRDefault="00CD5E24" w:rsidP="00CD5E24">
            <w:pPr>
              <w:jc w:val="both"/>
              <w:rPr>
                <w:rFonts w:ascii="Times New Roman" w:hAnsi="Times New Roman" w:cs="Times New Roman"/>
                <w:sz w:val="24"/>
                <w:szCs w:val="24"/>
                <w:lang w:val="en-US"/>
              </w:rPr>
            </w:pPr>
            <w:r>
              <w:rPr>
                <w:rFonts w:ascii="Times New Roman" w:hAnsi="Times New Roman" w:cs="Times New Roman"/>
                <w:sz w:val="24"/>
                <w:szCs w:val="24"/>
                <w:lang w:val="kk-KZ"/>
              </w:rPr>
              <w:t xml:space="preserve">Proficiency level - </w:t>
            </w:r>
            <w:r>
              <w:rPr>
                <w:rFonts w:ascii="Times New Roman" w:hAnsi="Times New Roman" w:cs="Times New Roman"/>
                <w:sz w:val="24"/>
                <w:szCs w:val="24"/>
                <w:lang w:val="en-US"/>
              </w:rPr>
              <w:t>5</w:t>
            </w:r>
          </w:p>
        </w:tc>
        <w:tc>
          <w:tcPr>
            <w:tcW w:w="7796" w:type="dxa"/>
            <w:gridSpan w:val="2"/>
          </w:tcPr>
          <w:p w14:paraId="31B8CAEC" w14:textId="77777777" w:rsidR="00CD5E24" w:rsidRPr="00840BB3" w:rsidRDefault="00CD5E24" w:rsidP="00CD5E24">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Басқа денсаулық сақтау мамандарымен кәсіпаралық/көп салалы топта диагностикалық және емдеу процесін тиімді ұйымдастыру және басқару.</w:t>
            </w:r>
          </w:p>
          <w:p w14:paraId="194D7CF4" w14:textId="77777777" w:rsidR="00CD5E24" w:rsidRPr="00840BB3" w:rsidRDefault="00CD5E24" w:rsidP="00CD5E24">
            <w:pPr>
              <w:shd w:val="clear" w:color="auto" w:fill="FFFFFF"/>
              <w:tabs>
                <w:tab w:val="left" w:pos="379"/>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hAnsi="Times New Roman" w:cs="Times New Roman"/>
                <w:sz w:val="24"/>
                <w:szCs w:val="24"/>
              </w:rPr>
            </w:pPr>
            <w:r w:rsidRPr="00840BB3">
              <w:rPr>
                <w:rFonts w:ascii="Times New Roman" w:eastAsia="Times New Roman" w:hAnsi="Times New Roman" w:cs="Times New Roman"/>
                <w:sz w:val="24"/>
                <w:szCs w:val="24"/>
                <w:lang w:eastAsia="ru-RU"/>
              </w:rPr>
              <w:t xml:space="preserve">Эффективно организовывать и управлять диагностическим и лечебным процессом </w:t>
            </w:r>
            <w:r w:rsidRPr="00840BB3">
              <w:rPr>
                <w:rFonts w:ascii="Times New Roman" w:hAnsi="Times New Roman" w:cs="Times New Roman"/>
                <w:sz w:val="24"/>
                <w:szCs w:val="24"/>
                <w:shd w:val="clear" w:color="auto" w:fill="FFFFFF"/>
              </w:rPr>
              <w:t>в межпрофессиональной /мультидисциплинарной команде с другими специалистами здравоохранения.</w:t>
            </w:r>
          </w:p>
          <w:p w14:paraId="4CBF5F7A" w14:textId="77777777" w:rsidR="00CD5E24" w:rsidRPr="00840BB3" w:rsidRDefault="00CD5E24" w:rsidP="00CD5E24">
            <w:pPr>
              <w:tabs>
                <w:tab w:val="left" w:pos="379"/>
                <w:tab w:val="left" w:pos="489"/>
              </w:tabs>
              <w:ind w:left="27"/>
              <w:jc w:val="both"/>
              <w:rPr>
                <w:rFonts w:ascii="Times New Roman" w:eastAsia="Times New Roman" w:hAnsi="Times New Roman" w:cs="Times New Roman"/>
                <w:sz w:val="24"/>
                <w:szCs w:val="24"/>
                <w:lang w:val="en-US" w:eastAsia="ru-RU"/>
              </w:rPr>
            </w:pPr>
            <w:r w:rsidRPr="00840BB3">
              <w:rPr>
                <w:rFonts w:ascii="Times New Roman" w:eastAsia="Times New Roman" w:hAnsi="Times New Roman" w:cs="Times New Roman"/>
                <w:sz w:val="24"/>
                <w:szCs w:val="24"/>
                <w:lang w:val="en-US" w:eastAsia="ru-RU"/>
              </w:rPr>
              <w:t>Effectively organize and manage the diagnostic and treatment process in an interprofessional/multidisciplinary team with other healthcare professionals.</w:t>
            </w:r>
          </w:p>
          <w:p w14:paraId="64BEA60E" w14:textId="77777777" w:rsidR="00CD5E24" w:rsidRPr="00840BB3" w:rsidRDefault="00CD5E24" w:rsidP="00CD5E24">
            <w:pPr>
              <w:ind w:left="27"/>
              <w:jc w:val="both"/>
              <w:rPr>
                <w:rFonts w:ascii="Times New Roman" w:hAnsi="Times New Roman" w:cs="Times New Roman"/>
                <w:sz w:val="24"/>
                <w:szCs w:val="24"/>
                <w:lang w:val="en-US"/>
              </w:rPr>
            </w:pPr>
          </w:p>
          <w:p w14:paraId="762486B7" w14:textId="6E012E79" w:rsidR="00CD5E24" w:rsidRPr="00840BB3" w:rsidRDefault="00CD5E24" w:rsidP="00CD5E24">
            <w:pPr>
              <w:pStyle w:val="a4"/>
              <w:tabs>
                <w:tab w:val="left" w:pos="379"/>
                <w:tab w:val="left" w:pos="884"/>
              </w:tabs>
              <w:ind w:left="27"/>
              <w:jc w:val="both"/>
              <w:rPr>
                <w:rFonts w:ascii="Times New Roman" w:hAnsi="Times New Roman" w:cs="Times New Roman"/>
                <w:sz w:val="24"/>
                <w:szCs w:val="24"/>
                <w:lang w:val="en-US"/>
              </w:rPr>
            </w:pPr>
          </w:p>
        </w:tc>
      </w:tr>
      <w:tr w:rsidR="00CD5E24" w:rsidRPr="00E47FA6" w14:paraId="2B1967E0" w14:textId="77777777" w:rsidTr="00423EC0">
        <w:tc>
          <w:tcPr>
            <w:tcW w:w="562" w:type="dxa"/>
          </w:tcPr>
          <w:p w14:paraId="62D88CB4" w14:textId="615775C0" w:rsidR="00CD5E24" w:rsidRPr="002849F4" w:rsidRDefault="00CD5E24" w:rsidP="00CD5E24">
            <w:pPr>
              <w:jc w:val="both"/>
              <w:rPr>
                <w:rFonts w:ascii="Times New Roman" w:hAnsi="Times New Roman" w:cs="Times New Roman"/>
                <w:sz w:val="24"/>
                <w:szCs w:val="24"/>
              </w:rPr>
            </w:pPr>
            <w:r>
              <w:rPr>
                <w:rFonts w:ascii="Times New Roman" w:hAnsi="Times New Roman" w:cs="Times New Roman"/>
                <w:sz w:val="24"/>
                <w:szCs w:val="24"/>
              </w:rPr>
              <w:t>5</w:t>
            </w:r>
          </w:p>
        </w:tc>
        <w:tc>
          <w:tcPr>
            <w:tcW w:w="5534" w:type="dxa"/>
          </w:tcPr>
          <w:p w14:paraId="0CFD305A" w14:textId="5FF772A4" w:rsidR="00CD5E24" w:rsidRPr="00423EC0" w:rsidRDefault="00CD5E24" w:rsidP="00CD5E24">
            <w:pPr>
              <w:pStyle w:val="af4"/>
              <w:shd w:val="clear" w:color="auto" w:fill="FFFFFF"/>
              <w:autoSpaceDN w:val="0"/>
              <w:spacing w:after="0" w:line="254" w:lineRule="auto"/>
              <w:jc w:val="both"/>
              <w:rPr>
                <w:rFonts w:ascii="Times New Roman" w:hAnsi="Times New Roman" w:cs="Times New Roman"/>
                <w:sz w:val="24"/>
                <w:szCs w:val="24"/>
              </w:rPr>
            </w:pPr>
            <w:r>
              <w:rPr>
                <w:rFonts w:ascii="Times New Roman" w:hAnsi="Times New Roman"/>
              </w:rPr>
              <w:t>Use modern information and digital technologies, as well as healthcare information systems, to address professional tasks and enhance their efficiency in order to ensure the safety and quality of medical care.</w:t>
            </w:r>
          </w:p>
        </w:tc>
        <w:tc>
          <w:tcPr>
            <w:tcW w:w="1417" w:type="dxa"/>
          </w:tcPr>
          <w:p w14:paraId="289AB440" w14:textId="737A67D2" w:rsidR="00CD5E24" w:rsidRPr="00DA55B3" w:rsidRDefault="00CD5E24" w:rsidP="00CD5E24">
            <w:pPr>
              <w:jc w:val="both"/>
              <w:rPr>
                <w:rFonts w:ascii="Times New Roman" w:hAnsi="Times New Roman" w:cs="Times New Roman"/>
                <w:sz w:val="24"/>
                <w:szCs w:val="24"/>
                <w:lang w:val="en-US"/>
              </w:rPr>
            </w:pPr>
            <w:r w:rsidRPr="0088709C">
              <w:rPr>
                <w:rFonts w:ascii="Times New Roman" w:hAnsi="Times New Roman" w:cs="Times New Roman"/>
                <w:sz w:val="24"/>
                <w:szCs w:val="24"/>
                <w:lang w:val="kk-KZ"/>
              </w:rPr>
              <w:t>Proficiency level - 4</w:t>
            </w:r>
          </w:p>
        </w:tc>
        <w:tc>
          <w:tcPr>
            <w:tcW w:w="7796" w:type="dxa"/>
            <w:gridSpan w:val="2"/>
          </w:tcPr>
          <w:p w14:paraId="15664ABE" w14:textId="77777777" w:rsidR="00CD5E24" w:rsidRPr="00840BB3" w:rsidRDefault="00CD5E24" w:rsidP="00CD5E24">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Кәсіби міндеттерді, оның ішінде ғылыми зерттеулерді шешу үшін заманауи ақпараттық-цифрлық технологиялар мен ақпараттық ресурстарды пайдалана отырып, денсаулық сақтау ұйымдарында қажетті құжаттаманы талдау және жүргізу.</w:t>
            </w:r>
          </w:p>
          <w:p w14:paraId="104E2222" w14:textId="77777777" w:rsidR="00CD5E24" w:rsidRPr="00840BB3" w:rsidRDefault="00CD5E24" w:rsidP="00CD5E24">
            <w:pPr>
              <w:shd w:val="clear" w:color="auto" w:fill="FFFFFF"/>
              <w:tabs>
                <w:tab w:val="left" w:pos="379"/>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eastAsia="Times New Roman" w:hAnsi="Times New Roman" w:cs="Times New Roman"/>
                <w:sz w:val="24"/>
                <w:szCs w:val="24"/>
                <w:lang w:eastAsia="ru-RU"/>
              </w:rPr>
            </w:pPr>
            <w:r w:rsidRPr="00840BB3">
              <w:rPr>
                <w:rFonts w:ascii="Times New Roman" w:hAnsi="Times New Roman" w:cs="Times New Roman"/>
                <w:sz w:val="24"/>
                <w:szCs w:val="24"/>
              </w:rPr>
              <w:lastRenderedPageBreak/>
              <w:t xml:space="preserve">Анализировать и вести необходимую документацию в организациях здравоохранения </w:t>
            </w:r>
            <w:r w:rsidRPr="00840BB3">
              <w:rPr>
                <w:rFonts w:ascii="Times New Roman" w:hAnsi="Times New Roman" w:cs="Times New Roman"/>
                <w:sz w:val="24"/>
                <w:szCs w:val="24"/>
                <w:lang w:val="en-US"/>
              </w:rPr>
              <w:t>c</w:t>
            </w:r>
            <w:r w:rsidRPr="00840BB3">
              <w:rPr>
                <w:rFonts w:ascii="Times New Roman" w:hAnsi="Times New Roman" w:cs="Times New Roman"/>
                <w:sz w:val="24"/>
                <w:szCs w:val="24"/>
              </w:rPr>
              <w:t xml:space="preserve"> использованием современных информационно-цифровые технологий и информационных ресурсов для решения профессиональных задач, в том числе научных исследований.</w:t>
            </w:r>
          </w:p>
          <w:p w14:paraId="2080344A" w14:textId="77777777" w:rsidR="00CD5E24" w:rsidRPr="00840BB3" w:rsidRDefault="00CD5E24" w:rsidP="00CD5E24">
            <w:pPr>
              <w:tabs>
                <w:tab w:val="left" w:pos="379"/>
                <w:tab w:val="left" w:pos="489"/>
              </w:tabs>
              <w:ind w:left="27"/>
              <w:jc w:val="both"/>
              <w:rPr>
                <w:rFonts w:ascii="Times New Roman" w:eastAsia="Times New Roman" w:hAnsi="Times New Roman" w:cs="Times New Roman"/>
                <w:sz w:val="24"/>
                <w:szCs w:val="24"/>
                <w:lang w:val="en-US" w:eastAsia="ru-RU"/>
              </w:rPr>
            </w:pPr>
            <w:r w:rsidRPr="00840BB3">
              <w:rPr>
                <w:rFonts w:ascii="Times New Roman" w:eastAsia="Times New Roman" w:hAnsi="Times New Roman" w:cs="Times New Roman"/>
                <w:sz w:val="24"/>
                <w:szCs w:val="24"/>
                <w:lang w:val="en-US" w:eastAsia="ru-RU"/>
              </w:rPr>
              <w:t>Analyze and maintain the necessary documentation in healthcare organizations; use modern information and digital technologies and information resources to solve professional problems, including scientific research.</w:t>
            </w:r>
          </w:p>
          <w:p w14:paraId="7162CEBA" w14:textId="77777777" w:rsidR="00CD5E24" w:rsidRPr="00840BB3" w:rsidRDefault="00CD5E24" w:rsidP="00CD5E24">
            <w:pPr>
              <w:shd w:val="clear" w:color="auto" w:fill="FFFFFF"/>
              <w:tabs>
                <w:tab w:val="left" w:pos="379"/>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eastAsia="Times New Roman" w:hAnsi="Times New Roman" w:cs="Times New Roman"/>
                <w:sz w:val="24"/>
                <w:szCs w:val="24"/>
                <w:lang w:val="en-US" w:eastAsia="ru-RU"/>
              </w:rPr>
            </w:pPr>
          </w:p>
          <w:p w14:paraId="5201D371" w14:textId="3E676CF0" w:rsidR="00CD5E24" w:rsidRPr="00840BB3" w:rsidRDefault="00CD5E24" w:rsidP="00CD5E24">
            <w:pPr>
              <w:ind w:left="27"/>
              <w:jc w:val="both"/>
              <w:rPr>
                <w:rFonts w:ascii="Times New Roman" w:hAnsi="Times New Roman" w:cs="Times New Roman"/>
                <w:sz w:val="24"/>
                <w:szCs w:val="24"/>
                <w:lang w:val="en-US"/>
              </w:rPr>
            </w:pPr>
          </w:p>
        </w:tc>
      </w:tr>
      <w:tr w:rsidR="00CD5E24" w:rsidRPr="00E47FA6" w14:paraId="4CB3FE7A" w14:textId="77777777" w:rsidTr="00423EC0">
        <w:tc>
          <w:tcPr>
            <w:tcW w:w="562" w:type="dxa"/>
          </w:tcPr>
          <w:p w14:paraId="32C7760E" w14:textId="30801007" w:rsidR="00CD5E24" w:rsidRPr="002849F4" w:rsidRDefault="00CD5E24" w:rsidP="00CD5E24">
            <w:pPr>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5534" w:type="dxa"/>
          </w:tcPr>
          <w:p w14:paraId="1FC234F7" w14:textId="206F2657" w:rsidR="00CD5E24" w:rsidRPr="00423EC0" w:rsidRDefault="00CD5E24" w:rsidP="00CD5E24">
            <w:pPr>
              <w:jc w:val="both"/>
              <w:rPr>
                <w:rFonts w:ascii="Times New Roman" w:hAnsi="Times New Roman" w:cs="Times New Roman"/>
                <w:sz w:val="24"/>
                <w:szCs w:val="24"/>
              </w:rPr>
            </w:pPr>
            <w:r>
              <w:rPr>
                <w:rFonts w:ascii="Times New Roman" w:hAnsi="Times New Roman"/>
              </w:rPr>
              <w:t>Apply knowledge of the principles and methods of promoting a healthy lifestyle among children and their families, as well as population health, by conducting health education and awareness activities among children, parents (legal representatives), and caregivers.</w:t>
            </w:r>
          </w:p>
        </w:tc>
        <w:tc>
          <w:tcPr>
            <w:tcW w:w="1417" w:type="dxa"/>
          </w:tcPr>
          <w:p w14:paraId="2908D8CB" w14:textId="2C95A47E" w:rsidR="00CD5E24" w:rsidRPr="00840BB3" w:rsidRDefault="00CD5E24" w:rsidP="00CD5E24">
            <w:pPr>
              <w:jc w:val="both"/>
              <w:rPr>
                <w:rFonts w:ascii="Times New Roman" w:hAnsi="Times New Roman" w:cs="Times New Roman"/>
                <w:sz w:val="24"/>
                <w:szCs w:val="24"/>
              </w:rPr>
            </w:pPr>
            <w:r w:rsidRPr="0088709C">
              <w:rPr>
                <w:rFonts w:ascii="Times New Roman" w:hAnsi="Times New Roman" w:cs="Times New Roman"/>
                <w:sz w:val="24"/>
                <w:szCs w:val="24"/>
                <w:lang w:val="kk-KZ"/>
              </w:rPr>
              <w:t>Proficiency level - 4</w:t>
            </w:r>
          </w:p>
        </w:tc>
        <w:tc>
          <w:tcPr>
            <w:tcW w:w="7796" w:type="dxa"/>
            <w:gridSpan w:val="2"/>
          </w:tcPr>
          <w:p w14:paraId="46B80AEA" w14:textId="77777777" w:rsidR="00CD5E24" w:rsidRPr="00840BB3" w:rsidRDefault="00CD5E24" w:rsidP="00CD5E24">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8. Денсаулық пен ауруды анықтайтын факторлар мен процестер кешені туралы білімдерді олардың алдын алу мақсатында қолдану негізінде жеке адамның және халықтың денсаулығын сақтау, адам мен отбасының салауатты өмір салтын қалыптастыру жөніндегі іс-шараларды ұйымдастыру және өткізу.</w:t>
            </w:r>
          </w:p>
          <w:p w14:paraId="1D87982A" w14:textId="77777777" w:rsidR="00CD5E24" w:rsidRPr="00840BB3" w:rsidRDefault="00CD5E24" w:rsidP="00CD5E24">
            <w:pPr>
              <w:tabs>
                <w:tab w:val="left" w:pos="379"/>
              </w:tabs>
              <w:ind w:left="27"/>
              <w:jc w:val="both"/>
              <w:rPr>
                <w:rFonts w:ascii="Times New Roman" w:eastAsia="Calibri" w:hAnsi="Times New Roman" w:cs="Times New Roman"/>
                <w:sz w:val="24"/>
                <w:szCs w:val="24"/>
              </w:rPr>
            </w:pPr>
            <w:r w:rsidRPr="00840BB3">
              <w:rPr>
                <w:rFonts w:ascii="Times New Roman" w:eastAsia="Times New Roman" w:hAnsi="Times New Roman" w:cs="Times New Roman"/>
                <w:sz w:val="24"/>
                <w:szCs w:val="24"/>
                <w:lang w:eastAsia="ru-RU"/>
              </w:rPr>
              <w:t xml:space="preserve">Организовывать и проводить мероприятия по поддержанию индивидуального и </w:t>
            </w:r>
            <w:r w:rsidRPr="00840BB3">
              <w:rPr>
                <w:rFonts w:ascii="Times New Roman" w:hAnsi="Times New Roman" w:cs="Times New Roman"/>
                <w:sz w:val="24"/>
                <w:szCs w:val="24"/>
              </w:rPr>
              <w:t>популяционного здоровья,</w:t>
            </w:r>
            <w:r w:rsidRPr="00840BB3">
              <w:rPr>
                <w:rFonts w:ascii="Times New Roman" w:eastAsia="Times New Roman" w:hAnsi="Times New Roman" w:cs="Times New Roman"/>
                <w:sz w:val="24"/>
                <w:szCs w:val="24"/>
                <w:lang w:eastAsia="ru-RU"/>
              </w:rPr>
              <w:t xml:space="preserve"> по формированию здорового образа жизни человека и семьи, на основе применения знаний о </w:t>
            </w:r>
            <w:r w:rsidRPr="00840BB3">
              <w:rPr>
                <w:rFonts w:ascii="Times New Roman" w:hAnsi="Times New Roman" w:cs="Times New Roman"/>
                <w:sz w:val="24"/>
                <w:szCs w:val="24"/>
              </w:rPr>
              <w:t xml:space="preserve">комплексе факторов и процессов, определяющих здоровье и болезни с целью их профилактики. </w:t>
            </w:r>
          </w:p>
          <w:p w14:paraId="75E53EF9" w14:textId="77777777" w:rsidR="00CD5E24" w:rsidRPr="00840BB3" w:rsidRDefault="00CD5E24" w:rsidP="00CD5E24">
            <w:pPr>
              <w:tabs>
                <w:tab w:val="left" w:pos="379"/>
                <w:tab w:val="left" w:pos="489"/>
              </w:tabs>
              <w:ind w:left="27"/>
              <w:jc w:val="both"/>
              <w:rPr>
                <w:rFonts w:ascii="Times New Roman" w:eastAsia="Times New Roman" w:hAnsi="Times New Roman" w:cs="Times New Roman"/>
                <w:sz w:val="24"/>
                <w:szCs w:val="24"/>
                <w:lang w:val="en-US" w:eastAsia="ru-RU"/>
              </w:rPr>
            </w:pPr>
            <w:r w:rsidRPr="00840BB3">
              <w:rPr>
                <w:rFonts w:ascii="Times New Roman" w:eastAsia="Times New Roman" w:hAnsi="Times New Roman" w:cs="Times New Roman"/>
                <w:sz w:val="24"/>
                <w:szCs w:val="24"/>
                <w:lang w:val="en-US" w:eastAsia="ru-RU"/>
              </w:rPr>
              <w:t>Organize and carry out activities to maintain individual and population health, to promote a healthy lifestyle for a person and family, based on the application of knowledge about the complex of factors and processes that determine health and disease in order to prevent them.</w:t>
            </w:r>
          </w:p>
          <w:p w14:paraId="76ADCDBD" w14:textId="77777777" w:rsidR="00CD5E24" w:rsidRPr="00840BB3" w:rsidRDefault="00CD5E24" w:rsidP="00CD5E24">
            <w:pPr>
              <w:ind w:left="27"/>
              <w:jc w:val="both"/>
              <w:rPr>
                <w:rFonts w:ascii="Times New Roman" w:hAnsi="Times New Roman" w:cs="Times New Roman"/>
                <w:sz w:val="24"/>
                <w:szCs w:val="24"/>
                <w:lang w:val="en-US"/>
              </w:rPr>
            </w:pPr>
          </w:p>
          <w:p w14:paraId="5371B830" w14:textId="77777777" w:rsidR="00CD5E24" w:rsidRPr="00840BB3" w:rsidRDefault="00CD5E24" w:rsidP="00CD5E24">
            <w:pPr>
              <w:ind w:left="27"/>
              <w:jc w:val="both"/>
              <w:rPr>
                <w:rFonts w:ascii="Times New Roman" w:hAnsi="Times New Roman" w:cs="Times New Roman"/>
                <w:sz w:val="24"/>
                <w:szCs w:val="24"/>
                <w:lang w:val="kk-KZ"/>
              </w:rPr>
            </w:pPr>
          </w:p>
        </w:tc>
      </w:tr>
      <w:tr w:rsidR="00CD5E24" w:rsidRPr="00E47FA6" w14:paraId="198EEE52" w14:textId="77777777" w:rsidTr="00423EC0">
        <w:tc>
          <w:tcPr>
            <w:tcW w:w="562" w:type="dxa"/>
          </w:tcPr>
          <w:p w14:paraId="3A13CF9C" w14:textId="77777777" w:rsidR="00CD5E24" w:rsidRPr="00840BB3" w:rsidRDefault="00CD5E24" w:rsidP="00CD5E24">
            <w:pPr>
              <w:jc w:val="both"/>
              <w:rPr>
                <w:rFonts w:ascii="Times New Roman" w:hAnsi="Times New Roman" w:cs="Times New Roman"/>
                <w:sz w:val="24"/>
                <w:szCs w:val="24"/>
                <w:lang w:val="en-US"/>
              </w:rPr>
            </w:pPr>
            <w:bookmarkStart w:id="2" w:name="_Hlk209807300"/>
          </w:p>
        </w:tc>
        <w:tc>
          <w:tcPr>
            <w:tcW w:w="5534" w:type="dxa"/>
          </w:tcPr>
          <w:p w14:paraId="07468E53" w14:textId="7AE5D3F7" w:rsidR="00CD5E24" w:rsidRPr="00423EC0" w:rsidRDefault="00CD5E24" w:rsidP="00CD5E24">
            <w:pPr>
              <w:shd w:val="clear" w:color="auto" w:fill="FFFFFF"/>
              <w:tabs>
                <w:tab w:val="left" w:pos="379"/>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hAnsi="Times New Roman" w:cs="Times New Roman"/>
                <w:sz w:val="24"/>
                <w:szCs w:val="24"/>
              </w:rPr>
            </w:pPr>
            <w:r w:rsidRPr="00CD5E24">
              <w:rPr>
                <w:rFonts w:ascii="Times New Roman" w:hAnsi="Times New Roman"/>
                <w:sz w:val="24"/>
                <w:szCs w:val="24"/>
              </w:rPr>
              <w:t>Demonstrate commitment to the highest standards of professional responsibility, integrity and accountability, the need for independent, continuous professional learning and improvement of one's knowledge and skills throughout one's professional career.</w:t>
            </w:r>
          </w:p>
        </w:tc>
        <w:tc>
          <w:tcPr>
            <w:tcW w:w="1417" w:type="dxa"/>
          </w:tcPr>
          <w:p w14:paraId="251060C6" w14:textId="51E69688" w:rsidR="00CD5E24" w:rsidRPr="0088709C" w:rsidRDefault="00CD5E24" w:rsidP="00CD5E24">
            <w:pPr>
              <w:jc w:val="both"/>
              <w:rPr>
                <w:rFonts w:ascii="Times New Roman" w:hAnsi="Times New Roman" w:cs="Times New Roman"/>
                <w:sz w:val="24"/>
                <w:szCs w:val="24"/>
                <w:lang w:val="en-US"/>
              </w:rPr>
            </w:pPr>
            <w:r>
              <w:rPr>
                <w:rFonts w:ascii="Times New Roman" w:hAnsi="Times New Roman" w:cs="Times New Roman"/>
                <w:sz w:val="24"/>
                <w:szCs w:val="24"/>
                <w:lang w:val="kk-KZ"/>
              </w:rPr>
              <w:t xml:space="preserve">Proficiency level - </w:t>
            </w:r>
            <w:r>
              <w:rPr>
                <w:rFonts w:ascii="Times New Roman" w:hAnsi="Times New Roman" w:cs="Times New Roman"/>
                <w:sz w:val="24"/>
                <w:szCs w:val="24"/>
                <w:lang w:val="en-US"/>
              </w:rPr>
              <w:t>5</w:t>
            </w:r>
          </w:p>
        </w:tc>
        <w:tc>
          <w:tcPr>
            <w:tcW w:w="7796" w:type="dxa"/>
            <w:gridSpan w:val="2"/>
          </w:tcPr>
          <w:p w14:paraId="119101CD" w14:textId="77777777" w:rsidR="00CD5E24" w:rsidRPr="00840BB3" w:rsidRDefault="00CD5E24" w:rsidP="00CD5E24">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Кәсіби жауапкершілік пен адалдықтың ең жоғары стандарттарын ұстану; науқастармен, отбасылармен, әріптестермен және жалпы қоғаммен барлық кәсіби қарым-қатынаста этикалық принциптерді сақтау.</w:t>
            </w:r>
          </w:p>
          <w:p w14:paraId="02FED3BE" w14:textId="77777777" w:rsidR="00CD5E24" w:rsidRPr="00840BB3" w:rsidRDefault="00CD5E24" w:rsidP="00CD5E24">
            <w:pPr>
              <w:shd w:val="clear" w:color="auto" w:fill="FFFFFF"/>
              <w:tabs>
                <w:tab w:val="left" w:pos="379"/>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hAnsi="Times New Roman" w:cs="Times New Roman"/>
                <w:sz w:val="24"/>
                <w:szCs w:val="24"/>
              </w:rPr>
            </w:pPr>
            <w:r w:rsidRPr="00840BB3">
              <w:rPr>
                <w:rFonts w:ascii="Times New Roman" w:hAnsi="Times New Roman" w:cs="Times New Roman"/>
                <w:sz w:val="24"/>
                <w:szCs w:val="24"/>
              </w:rPr>
              <w:t xml:space="preserve">Следовать самым высоким стандартам профессиональной ответственности и честности; соблюдать этические принципы </w:t>
            </w:r>
            <w:r w:rsidRPr="00840BB3">
              <w:rPr>
                <w:rFonts w:ascii="Times New Roman" w:eastAsia="Times New Roman" w:hAnsi="Times New Roman" w:cs="Times New Roman"/>
                <w:sz w:val="24"/>
                <w:szCs w:val="24"/>
                <w:lang w:eastAsia="ru-RU"/>
              </w:rPr>
              <w:t>во всех профессиональных взаимодействиях с пациентами, семьями, коллегами и обществом в целом.</w:t>
            </w:r>
          </w:p>
          <w:p w14:paraId="050DD155" w14:textId="77777777" w:rsidR="00CD5E24" w:rsidRPr="00840BB3" w:rsidRDefault="00CD5E24" w:rsidP="00CD5E24">
            <w:pPr>
              <w:shd w:val="clear" w:color="auto" w:fill="FFFFFF"/>
              <w:tabs>
                <w:tab w:val="left" w:pos="379"/>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hAnsi="Times New Roman" w:cs="Times New Roman"/>
                <w:sz w:val="24"/>
                <w:szCs w:val="24"/>
                <w:lang w:val="en-US"/>
              </w:rPr>
            </w:pPr>
            <w:r w:rsidRPr="00840BB3">
              <w:rPr>
                <w:rFonts w:ascii="Times New Roman" w:eastAsia="Times New Roman" w:hAnsi="Times New Roman" w:cs="Times New Roman"/>
                <w:sz w:val="24"/>
                <w:szCs w:val="24"/>
                <w:lang w:val="en-US" w:eastAsia="ru-RU"/>
              </w:rPr>
              <w:t xml:space="preserve">Follow the highest standards of professional responsibility and integrity; follow ethical principles in all professional interactions with patients, families, </w:t>
            </w:r>
            <w:r w:rsidRPr="00840BB3">
              <w:rPr>
                <w:rFonts w:ascii="Times New Roman" w:eastAsia="Times New Roman" w:hAnsi="Times New Roman" w:cs="Times New Roman"/>
                <w:sz w:val="24"/>
                <w:szCs w:val="24"/>
                <w:lang w:val="en-US" w:eastAsia="ru-RU"/>
              </w:rPr>
              <w:lastRenderedPageBreak/>
              <w:t>colleagues and society as a whole, regardless of ethnicity, culture, gender, economic status or sexual orientation</w:t>
            </w:r>
          </w:p>
          <w:p w14:paraId="005D6240" w14:textId="42CBA149" w:rsidR="00CD5E24" w:rsidRPr="00840BB3" w:rsidRDefault="00CD5E24" w:rsidP="00CD5E24">
            <w:pPr>
              <w:ind w:left="27"/>
              <w:jc w:val="both"/>
              <w:rPr>
                <w:rFonts w:ascii="Times New Roman" w:hAnsi="Times New Roman" w:cs="Times New Roman"/>
                <w:sz w:val="24"/>
                <w:szCs w:val="24"/>
                <w:lang w:val="en-US"/>
              </w:rPr>
            </w:pPr>
          </w:p>
        </w:tc>
      </w:tr>
      <w:bookmarkEnd w:id="2"/>
      <w:tr w:rsidR="00CD5E24" w:rsidRPr="00E47FA6" w14:paraId="76559FF8" w14:textId="77777777" w:rsidTr="00423EC0">
        <w:tc>
          <w:tcPr>
            <w:tcW w:w="562" w:type="dxa"/>
          </w:tcPr>
          <w:p w14:paraId="49EE1848" w14:textId="515B348A" w:rsidR="00CD5E24" w:rsidRPr="002849F4" w:rsidRDefault="00CD5E24" w:rsidP="00CD5E24">
            <w:pPr>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5534" w:type="dxa"/>
          </w:tcPr>
          <w:p w14:paraId="660A3601" w14:textId="64AE5BEA" w:rsidR="00CD5E24" w:rsidRPr="00423EC0" w:rsidRDefault="00CD5E24" w:rsidP="00CD5E24">
            <w:pPr>
              <w:jc w:val="both"/>
              <w:rPr>
                <w:rFonts w:ascii="Times New Roman" w:hAnsi="Times New Roman" w:cs="Times New Roman"/>
                <w:color w:val="000000"/>
                <w:sz w:val="24"/>
                <w:szCs w:val="24"/>
              </w:rPr>
            </w:pPr>
            <w:r>
              <w:rPr>
                <w:rFonts w:ascii="Times New Roman" w:hAnsi="Times New Roman"/>
              </w:rPr>
              <w:t>Demonstrate the ability to conduct scientific research: formulate research questions, critically evaluate professional literature, effectively use international databases in daily practice, and participate in research teams.</w:t>
            </w:r>
          </w:p>
        </w:tc>
        <w:tc>
          <w:tcPr>
            <w:tcW w:w="1417" w:type="dxa"/>
          </w:tcPr>
          <w:p w14:paraId="4E266E94" w14:textId="707806E0" w:rsidR="00CD5E24" w:rsidRPr="0088709C" w:rsidRDefault="00CD5E24" w:rsidP="00CD5E24">
            <w:pPr>
              <w:jc w:val="both"/>
              <w:rPr>
                <w:rFonts w:ascii="Times New Roman" w:hAnsi="Times New Roman" w:cs="Times New Roman"/>
                <w:color w:val="000000"/>
                <w:sz w:val="24"/>
                <w:szCs w:val="24"/>
                <w:lang w:val="en-US"/>
              </w:rPr>
            </w:pPr>
            <w:r>
              <w:rPr>
                <w:rFonts w:ascii="Times New Roman" w:hAnsi="Times New Roman" w:cs="Times New Roman"/>
                <w:sz w:val="24"/>
                <w:szCs w:val="24"/>
                <w:lang w:val="kk-KZ"/>
              </w:rPr>
              <w:t xml:space="preserve">Proficiency level - </w:t>
            </w:r>
            <w:r>
              <w:rPr>
                <w:rFonts w:ascii="Times New Roman" w:hAnsi="Times New Roman" w:cs="Times New Roman"/>
                <w:sz w:val="24"/>
                <w:szCs w:val="24"/>
                <w:lang w:val="en-US"/>
              </w:rPr>
              <w:t>5</w:t>
            </w:r>
          </w:p>
        </w:tc>
        <w:tc>
          <w:tcPr>
            <w:tcW w:w="7796" w:type="dxa"/>
            <w:gridSpan w:val="2"/>
          </w:tcPr>
          <w:p w14:paraId="1130EAE6" w14:textId="77777777" w:rsidR="00CD5E24" w:rsidRPr="00840BB3" w:rsidRDefault="00CD5E24" w:rsidP="00CD5E24">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Бағалау, талдау, өз біліміндегі олқылықтарды анықтау және кәсіби даму үшін білім мен дағдыларды қолдану, тұлғалық өсу мен өмір бойы білім алуға көңіл бөлу.</w:t>
            </w:r>
          </w:p>
          <w:p w14:paraId="1CB02278" w14:textId="77777777" w:rsidR="00CD5E24" w:rsidRPr="00840BB3" w:rsidRDefault="00CD5E24" w:rsidP="00CD5E24">
            <w:pPr>
              <w:tabs>
                <w:tab w:val="left" w:pos="379"/>
              </w:tabs>
              <w:ind w:left="27"/>
              <w:jc w:val="both"/>
              <w:rPr>
                <w:rFonts w:ascii="Times New Roman" w:hAnsi="Times New Roman" w:cs="Times New Roman"/>
                <w:sz w:val="24"/>
                <w:szCs w:val="24"/>
              </w:rPr>
            </w:pPr>
            <w:r w:rsidRPr="00840BB3">
              <w:rPr>
                <w:rFonts w:ascii="Times New Roman" w:hAnsi="Times New Roman" w:cs="Times New Roman"/>
                <w:sz w:val="24"/>
                <w:szCs w:val="24"/>
                <w:shd w:val="clear" w:color="auto" w:fill="FFFFFF"/>
              </w:rPr>
              <w:t>Оценивать, анализировать, выявлять пробелы в собственном обучении и применять знания и навыки для профессионального развития, фокусироваться на личностном росте и обучении на протяжении всей жизни.</w:t>
            </w:r>
          </w:p>
          <w:p w14:paraId="336CF73D" w14:textId="2C270FD1" w:rsidR="00CD5E24" w:rsidRPr="00840BB3" w:rsidRDefault="00CD5E24" w:rsidP="00CD5E24">
            <w:pPr>
              <w:tabs>
                <w:tab w:val="left" w:pos="379"/>
                <w:tab w:val="left" w:pos="489"/>
              </w:tabs>
              <w:ind w:left="27"/>
              <w:jc w:val="both"/>
              <w:rPr>
                <w:rFonts w:ascii="Times New Roman" w:hAnsi="Times New Roman" w:cs="Times New Roman"/>
                <w:sz w:val="24"/>
                <w:szCs w:val="24"/>
                <w:lang w:val="en-US"/>
              </w:rPr>
            </w:pPr>
            <w:r w:rsidRPr="00840BB3">
              <w:rPr>
                <w:rFonts w:ascii="Times New Roman" w:eastAsia="Times New Roman" w:hAnsi="Times New Roman" w:cs="Times New Roman"/>
                <w:sz w:val="24"/>
                <w:szCs w:val="24"/>
                <w:lang w:val="en-US" w:eastAsia="ru-RU"/>
              </w:rPr>
              <w:t>Assess, analyze, identify gaps in their own learning and apply knowledge and skills for professional development, focus on personal growth and lifelong learning.</w:t>
            </w:r>
          </w:p>
        </w:tc>
      </w:tr>
      <w:tr w:rsidR="00B261B8" w:rsidRPr="00840BB3" w14:paraId="05CFC390" w14:textId="77777777" w:rsidTr="00D3634B">
        <w:tc>
          <w:tcPr>
            <w:tcW w:w="562" w:type="dxa"/>
            <w:shd w:val="clear" w:color="auto" w:fill="DEEAF6" w:themeFill="accent5" w:themeFillTint="33"/>
          </w:tcPr>
          <w:p w14:paraId="7736EA10" w14:textId="469B10B6" w:rsidR="00B261B8" w:rsidRPr="00840BB3" w:rsidRDefault="00B261B8" w:rsidP="00DD62D2">
            <w:pPr>
              <w:jc w:val="both"/>
              <w:rPr>
                <w:rFonts w:ascii="Times New Roman" w:hAnsi="Times New Roman" w:cs="Times New Roman"/>
                <w:b/>
                <w:bCs/>
                <w:sz w:val="24"/>
                <w:szCs w:val="24"/>
                <w:lang w:val="en-US"/>
              </w:rPr>
            </w:pPr>
            <w:r w:rsidRPr="00840BB3">
              <w:rPr>
                <w:rFonts w:ascii="Times New Roman" w:hAnsi="Times New Roman" w:cs="Times New Roman"/>
                <w:b/>
                <w:bCs/>
                <w:sz w:val="24"/>
                <w:szCs w:val="24"/>
              </w:rPr>
              <w:t>5</w:t>
            </w:r>
            <w:r w:rsidRPr="00840BB3">
              <w:rPr>
                <w:rFonts w:ascii="Times New Roman" w:hAnsi="Times New Roman" w:cs="Times New Roman"/>
                <w:b/>
                <w:bCs/>
                <w:sz w:val="24"/>
                <w:szCs w:val="24"/>
                <w:lang w:val="en-US"/>
              </w:rPr>
              <w:t>.</w:t>
            </w:r>
          </w:p>
        </w:tc>
        <w:tc>
          <w:tcPr>
            <w:tcW w:w="14747" w:type="dxa"/>
            <w:gridSpan w:val="4"/>
            <w:shd w:val="clear" w:color="auto" w:fill="DEEAF6" w:themeFill="accent5" w:themeFillTint="33"/>
          </w:tcPr>
          <w:p w14:paraId="1501EC37" w14:textId="59362894" w:rsidR="00B261B8" w:rsidRPr="00840BB3" w:rsidRDefault="00CD5E24" w:rsidP="00DD62D2">
            <w:pPr>
              <w:jc w:val="both"/>
              <w:rPr>
                <w:rFonts w:ascii="Times New Roman" w:hAnsi="Times New Roman" w:cs="Times New Roman"/>
                <w:sz w:val="24"/>
                <w:szCs w:val="24"/>
              </w:rPr>
            </w:pPr>
            <w:r>
              <w:rPr>
                <w:rFonts w:ascii="Times New Roman" w:hAnsi="Times New Roman"/>
                <w:b/>
                <w:bCs/>
              </w:rPr>
              <w:t>Summative Assessment Methods</w:t>
            </w:r>
            <w:r w:rsidR="00B261B8" w:rsidRPr="00840BB3">
              <w:rPr>
                <w:rFonts w:ascii="Times New Roman" w:hAnsi="Times New Roman" w:cs="Times New Roman"/>
                <w:b/>
                <w:bCs/>
                <w:sz w:val="24"/>
                <w:szCs w:val="24"/>
              </w:rPr>
              <w:t xml:space="preserve"> </w:t>
            </w:r>
            <w:r w:rsidR="00B261B8" w:rsidRPr="00840BB3">
              <w:rPr>
                <w:rFonts w:ascii="Times New Roman" w:hAnsi="Times New Roman" w:cs="Times New Roman"/>
                <w:i/>
                <w:iCs/>
                <w:sz w:val="24"/>
                <w:szCs w:val="24"/>
              </w:rPr>
              <w:t xml:space="preserve">(check </w:t>
            </w:r>
            <w:r w:rsidR="00B261B8" w:rsidRPr="00840BB3">
              <w:rPr>
                <w:rFonts w:ascii="Times New Roman" w:hAnsi="Times New Roman" w:cs="Times New Roman"/>
                <w:sz w:val="24"/>
                <w:szCs w:val="24"/>
              </w:rPr>
              <w:t xml:space="preserve">(yes-no) / </w:t>
            </w:r>
            <w:r w:rsidR="00B261B8" w:rsidRPr="00840BB3">
              <w:rPr>
                <w:rFonts w:ascii="Times New Roman" w:hAnsi="Times New Roman" w:cs="Times New Roman"/>
                <w:i/>
                <w:iCs/>
                <w:sz w:val="24"/>
                <w:szCs w:val="24"/>
              </w:rPr>
              <w:t>indicate your own)</w:t>
            </w:r>
            <w:r w:rsidR="00B261B8" w:rsidRPr="00840BB3">
              <w:rPr>
                <w:rFonts w:ascii="Times New Roman" w:hAnsi="Times New Roman" w:cs="Times New Roman"/>
                <w:b/>
                <w:bCs/>
                <w:sz w:val="24"/>
                <w:szCs w:val="24"/>
              </w:rPr>
              <w:t>:</w:t>
            </w:r>
            <w:r w:rsidR="00B261B8" w:rsidRPr="00840BB3">
              <w:rPr>
                <w:rFonts w:ascii="Times New Roman" w:hAnsi="Times New Roman" w:cs="Times New Roman"/>
                <w:i/>
                <w:iCs/>
                <w:noProof/>
                <w:sz w:val="24"/>
                <w:szCs w:val="24"/>
              </w:rPr>
              <w:t xml:space="preserve"> </w:t>
            </w:r>
          </w:p>
        </w:tc>
      </w:tr>
      <w:tr w:rsidR="00B261B8" w:rsidRPr="00840BB3" w14:paraId="231D6450" w14:textId="77777777" w:rsidTr="00D3634B">
        <w:tc>
          <w:tcPr>
            <w:tcW w:w="562" w:type="dxa"/>
          </w:tcPr>
          <w:p w14:paraId="7A951802" w14:textId="2BC06621"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5.1 </w:t>
            </w:r>
          </w:p>
        </w:tc>
        <w:tc>
          <w:tcPr>
            <w:tcW w:w="6951" w:type="dxa"/>
            <w:gridSpan w:val="2"/>
          </w:tcPr>
          <w:p w14:paraId="42F3DEFC" w14:textId="62B350A5" w:rsidR="00B261B8" w:rsidRPr="00CD5E24" w:rsidRDefault="00CD5E24" w:rsidP="00CD5E24">
            <w:pPr>
              <w:pStyle w:val="aff0"/>
              <w:tabs>
                <w:tab w:val="left" w:pos="720"/>
                <w:tab w:val="left" w:pos="1440"/>
                <w:tab w:val="left" w:pos="2160"/>
                <w:tab w:val="left" w:pos="2880"/>
                <w:tab w:val="left" w:pos="3600"/>
                <w:tab w:val="left" w:pos="4320"/>
                <w:tab w:val="left" w:pos="5040"/>
                <w:tab w:val="left" w:pos="5760"/>
                <w:tab w:val="left" w:pos="6480"/>
              </w:tabs>
              <w:suppressAutoHyphens/>
              <w:spacing w:after="240"/>
              <w:jc w:val="both"/>
              <w:rPr>
                <w:rFonts w:hint="eastAsia"/>
              </w:rPr>
            </w:pPr>
            <w:r>
              <w:rPr>
                <w:rFonts w:ascii="Times New Roman" w:hAnsi="Times New Roman"/>
              </w:rPr>
              <w:t>MCQ testing – understanding and application</w:t>
            </w:r>
          </w:p>
        </w:tc>
        <w:tc>
          <w:tcPr>
            <w:tcW w:w="708" w:type="dxa"/>
          </w:tcPr>
          <w:p w14:paraId="20BE3800" w14:textId="00CF17CC"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5.5 </w:t>
            </w:r>
          </w:p>
        </w:tc>
        <w:tc>
          <w:tcPr>
            <w:tcW w:w="7088" w:type="dxa"/>
          </w:tcPr>
          <w:p w14:paraId="44C70BD3" w14:textId="4893CB60"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Portfolio of scientific papers</w:t>
            </w:r>
          </w:p>
        </w:tc>
      </w:tr>
      <w:tr w:rsidR="00B261B8" w:rsidRPr="00840BB3" w14:paraId="52C5349A" w14:textId="77777777" w:rsidTr="00D3634B">
        <w:tc>
          <w:tcPr>
            <w:tcW w:w="562" w:type="dxa"/>
          </w:tcPr>
          <w:p w14:paraId="23A4CD28" w14:textId="1262FFDE"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5.2 </w:t>
            </w:r>
          </w:p>
        </w:tc>
        <w:tc>
          <w:tcPr>
            <w:tcW w:w="6951" w:type="dxa"/>
            <w:gridSpan w:val="2"/>
          </w:tcPr>
          <w:p w14:paraId="1DAA3B8C" w14:textId="4AE8EF05"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Passing practical skills-</w:t>
            </w:r>
            <w:r w:rsidRPr="00840BB3">
              <w:rPr>
                <w:rFonts w:ascii="Times New Roman" w:hAnsi="Times New Roman" w:cs="Times New Roman"/>
                <w:sz w:val="24"/>
                <w:szCs w:val="24"/>
                <w:lang w:val="kk-KZ"/>
              </w:rPr>
              <w:t xml:space="preserve">miniclinical exam </w:t>
            </w:r>
            <w:r w:rsidRPr="00840BB3">
              <w:rPr>
                <w:rFonts w:ascii="Times New Roman" w:hAnsi="Times New Roman" w:cs="Times New Roman"/>
                <w:sz w:val="24"/>
                <w:szCs w:val="24"/>
              </w:rPr>
              <w:t>(</w:t>
            </w:r>
            <w:r w:rsidRPr="00840BB3">
              <w:rPr>
                <w:rFonts w:ascii="Times New Roman" w:hAnsi="Times New Roman" w:cs="Times New Roman"/>
                <w:sz w:val="24"/>
                <w:szCs w:val="24"/>
                <w:lang w:val="en-US"/>
              </w:rPr>
              <w:t>MiniCex</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kk-KZ"/>
              </w:rPr>
              <w:t xml:space="preserve">for </w:t>
            </w:r>
            <w:r w:rsidR="00297C05" w:rsidRPr="00840BB3">
              <w:rPr>
                <w:rFonts w:ascii="Times New Roman" w:hAnsi="Times New Roman" w:cs="Times New Roman"/>
                <w:sz w:val="24"/>
                <w:szCs w:val="24"/>
              </w:rPr>
              <w:t>interns</w:t>
            </w:r>
          </w:p>
        </w:tc>
        <w:tc>
          <w:tcPr>
            <w:tcW w:w="708" w:type="dxa"/>
          </w:tcPr>
          <w:p w14:paraId="26BB2CB3" w14:textId="14BBF708"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5.6 </w:t>
            </w:r>
          </w:p>
        </w:tc>
        <w:tc>
          <w:tcPr>
            <w:tcW w:w="7088" w:type="dxa"/>
          </w:tcPr>
          <w:p w14:paraId="045F301B" w14:textId="5DC204E3" w:rsidR="00B261B8" w:rsidRPr="00B46C4D" w:rsidRDefault="00297C05" w:rsidP="00DD62D2">
            <w:pPr>
              <w:jc w:val="both"/>
              <w:rPr>
                <w:rFonts w:ascii="Times New Roman" w:hAnsi="Times New Roman" w:cs="Times New Roman"/>
                <w:sz w:val="24"/>
                <w:szCs w:val="24"/>
              </w:rPr>
            </w:pPr>
            <w:r w:rsidRPr="00B46C4D">
              <w:rPr>
                <w:rFonts w:ascii="Times New Roman" w:eastAsia="Times New Roman" w:hAnsi="Times New Roman" w:cs="Times New Roman"/>
                <w:color w:val="2C2D2E"/>
                <w:sz w:val="24"/>
                <w:szCs w:val="24"/>
              </w:rPr>
              <w:t xml:space="preserve">On Duty </w:t>
            </w:r>
          </w:p>
        </w:tc>
      </w:tr>
      <w:tr w:rsidR="00B46C4D" w:rsidRPr="00840BB3" w14:paraId="0D9CE5F3" w14:textId="77777777" w:rsidTr="00D3634B">
        <w:tc>
          <w:tcPr>
            <w:tcW w:w="562" w:type="dxa"/>
          </w:tcPr>
          <w:p w14:paraId="504D6E6C" w14:textId="131C3D1D" w:rsidR="00B46C4D" w:rsidRPr="00840BB3" w:rsidRDefault="00B46C4D" w:rsidP="00B46C4D">
            <w:pPr>
              <w:jc w:val="both"/>
              <w:rPr>
                <w:rFonts w:ascii="Times New Roman" w:hAnsi="Times New Roman" w:cs="Times New Roman"/>
                <w:sz w:val="24"/>
                <w:szCs w:val="24"/>
              </w:rPr>
            </w:pPr>
            <w:r w:rsidRPr="00840BB3">
              <w:rPr>
                <w:rFonts w:ascii="Times New Roman" w:hAnsi="Times New Roman" w:cs="Times New Roman"/>
                <w:sz w:val="24"/>
                <w:szCs w:val="24"/>
              </w:rPr>
              <w:t xml:space="preserve">5.3 </w:t>
            </w:r>
          </w:p>
        </w:tc>
        <w:tc>
          <w:tcPr>
            <w:tcW w:w="6951" w:type="dxa"/>
            <w:gridSpan w:val="2"/>
          </w:tcPr>
          <w:p w14:paraId="5DCEF38C" w14:textId="65C35B9C" w:rsidR="00B46C4D" w:rsidRPr="00CD3542" w:rsidRDefault="00B46C4D" w:rsidP="00B46C4D">
            <w:pPr>
              <w:jc w:val="both"/>
              <w:rPr>
                <w:rFonts w:ascii="Times New Roman" w:hAnsi="Times New Roman" w:cs="Times New Roman"/>
                <w:sz w:val="24"/>
                <w:szCs w:val="24"/>
              </w:rPr>
            </w:pPr>
            <w:r>
              <w:rPr>
                <w:rFonts w:ascii="Times New Roman" w:hAnsi="Times New Roman"/>
              </w:rPr>
              <w:t>Independent Study (project) – “Targeted Expertise of Medical Care Quality”</w:t>
            </w:r>
          </w:p>
        </w:tc>
        <w:tc>
          <w:tcPr>
            <w:tcW w:w="708" w:type="dxa"/>
          </w:tcPr>
          <w:p w14:paraId="67622117" w14:textId="570679A5" w:rsidR="00B46C4D" w:rsidRPr="00840BB3" w:rsidRDefault="00B46C4D" w:rsidP="00B46C4D">
            <w:pPr>
              <w:jc w:val="both"/>
              <w:rPr>
                <w:rFonts w:ascii="Times New Roman" w:hAnsi="Times New Roman" w:cs="Times New Roman"/>
                <w:sz w:val="24"/>
                <w:szCs w:val="24"/>
              </w:rPr>
            </w:pPr>
            <w:r w:rsidRPr="00840BB3">
              <w:rPr>
                <w:rFonts w:ascii="Times New Roman" w:hAnsi="Times New Roman" w:cs="Times New Roman"/>
                <w:sz w:val="24"/>
                <w:szCs w:val="24"/>
              </w:rPr>
              <w:t xml:space="preserve">5.7 </w:t>
            </w:r>
          </w:p>
        </w:tc>
        <w:tc>
          <w:tcPr>
            <w:tcW w:w="7088" w:type="dxa"/>
          </w:tcPr>
          <w:p w14:paraId="1B6FE2F8" w14:textId="77777777" w:rsidR="00B46C4D" w:rsidRPr="00B46C4D" w:rsidRDefault="00B46C4D" w:rsidP="00B46C4D">
            <w:pPr>
              <w:pStyle w:val="aff0"/>
              <w:tabs>
                <w:tab w:val="left" w:pos="560"/>
                <w:tab w:val="left" w:pos="1120"/>
                <w:tab w:val="left" w:pos="1680"/>
                <w:tab w:val="left" w:pos="2240"/>
                <w:tab w:val="left" w:pos="2800"/>
                <w:tab w:val="left" w:pos="3360"/>
                <w:tab w:val="left" w:pos="3920"/>
                <w:tab w:val="left" w:pos="4480"/>
                <w:tab w:val="left" w:pos="5040"/>
                <w:tab w:val="left" w:pos="5600"/>
                <w:tab w:val="left" w:pos="6160"/>
                <w:tab w:val="left" w:pos="7080"/>
              </w:tabs>
              <w:suppressAutoHyphens/>
              <w:spacing w:before="0" w:line="249" w:lineRule="auto"/>
              <w:rPr>
                <w:rFonts w:ascii="Times New Roman" w:eastAsia="Times New Roman" w:hAnsi="Times New Roman" w:cs="Times New Roman"/>
              </w:rPr>
            </w:pPr>
            <w:r w:rsidRPr="00B46C4D">
              <w:rPr>
                <w:rFonts w:ascii="Times New Roman" w:hAnsi="Times New Roman"/>
                <w:lang w:val="da-DK"/>
              </w:rPr>
              <w:t>Midterm Control:</w:t>
            </w:r>
          </w:p>
          <w:p w14:paraId="2E62F194" w14:textId="56D4EA6C" w:rsidR="00B46C4D" w:rsidRPr="00B46C4D" w:rsidRDefault="00B46C4D" w:rsidP="00B46C4D">
            <w:pPr>
              <w:pStyle w:val="aff0"/>
              <w:suppressAutoHyphens/>
              <w:spacing w:before="0"/>
              <w:rPr>
                <w:rFonts w:ascii="Times New Roman" w:eastAsia="Times New Roman" w:hAnsi="Times New Roman" w:cs="Times New Roman"/>
                <w:color w:val="auto"/>
              </w:rPr>
            </w:pPr>
            <w:r w:rsidRPr="00B46C4D">
              <w:rPr>
                <w:rFonts w:ascii="Times New Roman" w:eastAsia="Times New Roman" w:hAnsi="Times New Roman" w:cs="Times New Roman"/>
                <w:color w:val="auto"/>
                <w:lang w:val="en-US"/>
              </w:rPr>
              <w:t>Stage 1: MCQ testing (understanding and application)</w:t>
            </w:r>
          </w:p>
          <w:p w14:paraId="4592037F" w14:textId="24DA780F" w:rsidR="00B46C4D" w:rsidRPr="00B46C4D" w:rsidRDefault="00B46C4D" w:rsidP="00B46C4D">
            <w:pPr>
              <w:jc w:val="both"/>
              <w:rPr>
                <w:rFonts w:ascii="Times New Roman" w:hAnsi="Times New Roman" w:cs="Times New Roman"/>
                <w:sz w:val="24"/>
                <w:szCs w:val="24"/>
              </w:rPr>
            </w:pPr>
            <w:r w:rsidRPr="00B46C4D">
              <w:rPr>
                <w:rFonts w:ascii="Times New Roman" w:hAnsi="Times New Roman"/>
                <w:sz w:val="24"/>
                <w:szCs w:val="24"/>
                <w:lang w:val="en-US"/>
              </w:rPr>
              <w:t>Stage 2: Practical skills assessment (MiniCEX)</w:t>
            </w:r>
          </w:p>
        </w:tc>
      </w:tr>
      <w:tr w:rsidR="00B46C4D" w:rsidRPr="00840BB3" w14:paraId="1CFBAA37" w14:textId="77777777" w:rsidTr="00D3634B">
        <w:tc>
          <w:tcPr>
            <w:tcW w:w="562" w:type="dxa"/>
          </w:tcPr>
          <w:p w14:paraId="6517D4FA" w14:textId="54F688DD" w:rsidR="00B46C4D" w:rsidRPr="00840BB3" w:rsidRDefault="00B46C4D" w:rsidP="00B46C4D">
            <w:pPr>
              <w:jc w:val="both"/>
              <w:rPr>
                <w:rFonts w:ascii="Times New Roman" w:hAnsi="Times New Roman" w:cs="Times New Roman"/>
                <w:sz w:val="24"/>
                <w:szCs w:val="24"/>
              </w:rPr>
            </w:pPr>
            <w:r w:rsidRPr="00840BB3">
              <w:rPr>
                <w:rFonts w:ascii="Times New Roman" w:hAnsi="Times New Roman" w:cs="Times New Roman"/>
                <w:sz w:val="24"/>
                <w:szCs w:val="24"/>
              </w:rPr>
              <w:t xml:space="preserve">5.4 </w:t>
            </w:r>
          </w:p>
        </w:tc>
        <w:tc>
          <w:tcPr>
            <w:tcW w:w="6951" w:type="dxa"/>
            <w:gridSpan w:val="2"/>
          </w:tcPr>
          <w:p w14:paraId="7E36EBE6" w14:textId="77777777" w:rsidR="00B46C4D" w:rsidRDefault="00B46C4D" w:rsidP="00B46C4D">
            <w:pPr>
              <w:pStyle w:val="aff0"/>
              <w:tabs>
                <w:tab w:val="left" w:pos="720"/>
                <w:tab w:val="left" w:pos="1440"/>
                <w:tab w:val="left" w:pos="2160"/>
                <w:tab w:val="left" w:pos="2880"/>
                <w:tab w:val="left" w:pos="3600"/>
                <w:tab w:val="left" w:pos="4320"/>
                <w:tab w:val="left" w:pos="5040"/>
                <w:tab w:val="left" w:pos="5760"/>
                <w:tab w:val="left" w:pos="6480"/>
              </w:tabs>
              <w:suppressAutoHyphens/>
              <w:spacing w:after="240"/>
              <w:jc w:val="both"/>
              <w:rPr>
                <w:rFonts w:hint="eastAsia"/>
              </w:rPr>
            </w:pPr>
            <w:r>
              <w:rPr>
                <w:rFonts w:ascii="Times New Roman" w:hAnsi="Times New Roman"/>
              </w:rPr>
              <w:t>Medical documentation management</w:t>
            </w:r>
          </w:p>
          <w:p w14:paraId="50EBBEEB" w14:textId="0E829C52" w:rsidR="00B46C4D" w:rsidRPr="00840BB3" w:rsidRDefault="00B46C4D" w:rsidP="00B46C4D">
            <w:pPr>
              <w:jc w:val="both"/>
              <w:rPr>
                <w:rFonts w:ascii="Times New Roman" w:hAnsi="Times New Roman" w:cs="Times New Roman"/>
                <w:sz w:val="24"/>
                <w:szCs w:val="24"/>
                <w:lang w:val="en-US"/>
              </w:rPr>
            </w:pPr>
          </w:p>
        </w:tc>
        <w:tc>
          <w:tcPr>
            <w:tcW w:w="708" w:type="dxa"/>
          </w:tcPr>
          <w:p w14:paraId="7F0817CE" w14:textId="7016EAE4" w:rsidR="00B46C4D" w:rsidRPr="00840BB3" w:rsidRDefault="00B46C4D" w:rsidP="00B46C4D">
            <w:pPr>
              <w:jc w:val="both"/>
              <w:rPr>
                <w:rFonts w:ascii="Times New Roman" w:hAnsi="Times New Roman" w:cs="Times New Roman"/>
                <w:sz w:val="24"/>
                <w:szCs w:val="24"/>
              </w:rPr>
            </w:pPr>
            <w:r w:rsidRPr="00840BB3">
              <w:rPr>
                <w:rFonts w:ascii="Times New Roman" w:hAnsi="Times New Roman" w:cs="Times New Roman"/>
                <w:sz w:val="24"/>
                <w:szCs w:val="24"/>
              </w:rPr>
              <w:t xml:space="preserve">5.8 </w:t>
            </w:r>
          </w:p>
        </w:tc>
        <w:tc>
          <w:tcPr>
            <w:tcW w:w="7088" w:type="dxa"/>
          </w:tcPr>
          <w:p w14:paraId="6D03113A" w14:textId="77777777" w:rsidR="00B46C4D" w:rsidRPr="00B46C4D" w:rsidRDefault="00B46C4D" w:rsidP="00B46C4D">
            <w:pPr>
              <w:pStyle w:val="aff0"/>
              <w:tabs>
                <w:tab w:val="left" w:pos="720"/>
                <w:tab w:val="left" w:pos="1440"/>
                <w:tab w:val="left" w:pos="2160"/>
                <w:tab w:val="left" w:pos="2880"/>
                <w:tab w:val="left" w:pos="3600"/>
                <w:tab w:val="left" w:pos="4320"/>
                <w:tab w:val="left" w:pos="5040"/>
                <w:tab w:val="left" w:pos="5760"/>
                <w:tab w:val="left" w:pos="6480"/>
              </w:tabs>
              <w:suppressAutoHyphens/>
              <w:spacing w:before="0" w:after="240" w:line="240" w:lineRule="auto"/>
              <w:rPr>
                <w:rFonts w:ascii="Times New Roman" w:eastAsia="Times New Roman" w:hAnsi="Times New Roman" w:cs="Times New Roman"/>
              </w:rPr>
            </w:pPr>
            <w:r w:rsidRPr="00B46C4D">
              <w:rPr>
                <w:rFonts w:ascii="Times New Roman" w:hAnsi="Times New Roman"/>
              </w:rPr>
              <w:t>Final Examination:</w:t>
            </w:r>
          </w:p>
          <w:p w14:paraId="29B8DD60" w14:textId="77777777" w:rsidR="00B46C4D" w:rsidRPr="00B46C4D" w:rsidRDefault="00B46C4D" w:rsidP="00B46C4D">
            <w:pPr>
              <w:pStyle w:val="aff0"/>
              <w:tabs>
                <w:tab w:val="left" w:pos="720"/>
                <w:tab w:val="left" w:pos="1440"/>
                <w:tab w:val="left" w:pos="2160"/>
                <w:tab w:val="left" w:pos="2880"/>
                <w:tab w:val="left" w:pos="3600"/>
                <w:tab w:val="left" w:pos="4320"/>
                <w:tab w:val="left" w:pos="5040"/>
                <w:tab w:val="left" w:pos="5760"/>
                <w:tab w:val="left" w:pos="6480"/>
              </w:tabs>
              <w:suppressAutoHyphens/>
              <w:spacing w:before="0" w:after="240" w:line="240" w:lineRule="auto"/>
              <w:rPr>
                <w:rFonts w:ascii="Times New Roman" w:eastAsia="Times New Roman" w:hAnsi="Times New Roman" w:cs="Times New Roman"/>
              </w:rPr>
            </w:pPr>
            <w:r w:rsidRPr="00B46C4D">
              <w:rPr>
                <w:rFonts w:ascii="Times New Roman" w:hAnsi="Times New Roman"/>
              </w:rPr>
              <w:t>Stage 1:  MCQ testing (understanding and application</w:t>
            </w:r>
          </w:p>
          <w:p w14:paraId="5E527913" w14:textId="341176BB" w:rsidR="00B46C4D" w:rsidRPr="00B46C4D" w:rsidRDefault="00B46C4D" w:rsidP="00B46C4D">
            <w:pPr>
              <w:jc w:val="both"/>
              <w:rPr>
                <w:rFonts w:ascii="Times New Roman" w:hAnsi="Times New Roman" w:cs="Times New Roman"/>
                <w:sz w:val="24"/>
                <w:szCs w:val="24"/>
              </w:rPr>
            </w:pPr>
            <w:r w:rsidRPr="00B46C4D">
              <w:rPr>
                <w:rFonts w:ascii="Times New Roman" w:hAnsi="Times New Roman"/>
                <w:sz w:val="24"/>
                <w:szCs w:val="24"/>
              </w:rPr>
              <w:t>Stage 2: OSCE with SP (Objective Structured Clinical Examination with Standardized Patients)</w:t>
            </w:r>
          </w:p>
        </w:tc>
      </w:tr>
    </w:tbl>
    <w:p w14:paraId="0C71D220" w14:textId="77777777" w:rsidR="00454A3A" w:rsidRPr="00840BB3" w:rsidRDefault="00454A3A" w:rsidP="00DD62D2">
      <w:pPr>
        <w:spacing w:after="0" w:line="240" w:lineRule="auto"/>
        <w:ind w:firstLine="567"/>
        <w:jc w:val="both"/>
        <w:rPr>
          <w:rFonts w:ascii="Times New Roman" w:hAnsi="Times New Roman" w:cs="Times New Roman"/>
          <w:sz w:val="24"/>
          <w:szCs w:val="24"/>
        </w:rPr>
      </w:pPr>
    </w:p>
    <w:p w14:paraId="1D2EF0B2" w14:textId="5C43452F" w:rsidR="00B07ACE" w:rsidRDefault="00B07ACE">
      <w:pPr>
        <w:rPr>
          <w:rFonts w:ascii="Times New Roman" w:hAnsi="Times New Roman" w:cs="Times New Roman"/>
          <w:sz w:val="24"/>
          <w:szCs w:val="24"/>
        </w:rPr>
      </w:pPr>
      <w:r>
        <w:rPr>
          <w:rFonts w:ascii="Times New Roman" w:hAnsi="Times New Roman" w:cs="Times New Roman"/>
          <w:sz w:val="24"/>
          <w:szCs w:val="24"/>
        </w:rPr>
        <w:br w:type="page"/>
      </w:r>
    </w:p>
    <w:tbl>
      <w:tblPr>
        <w:tblStyle w:val="a3"/>
        <w:tblW w:w="14457" w:type="dxa"/>
        <w:tblInd w:w="108" w:type="dxa"/>
        <w:tblLayout w:type="fixed"/>
        <w:tblLook w:val="04A0" w:firstRow="1" w:lastRow="0" w:firstColumn="1" w:lastColumn="0" w:noHBand="0" w:noVBand="1"/>
      </w:tblPr>
      <w:tblGrid>
        <w:gridCol w:w="564"/>
        <w:gridCol w:w="821"/>
        <w:gridCol w:w="46"/>
        <w:gridCol w:w="284"/>
        <w:gridCol w:w="283"/>
        <w:gridCol w:w="837"/>
        <w:gridCol w:w="29"/>
        <w:gridCol w:w="369"/>
        <w:gridCol w:w="6"/>
        <w:gridCol w:w="11"/>
        <w:gridCol w:w="14"/>
        <w:gridCol w:w="436"/>
        <w:gridCol w:w="25"/>
        <w:gridCol w:w="1404"/>
        <w:gridCol w:w="25"/>
        <w:gridCol w:w="2666"/>
        <w:gridCol w:w="655"/>
        <w:gridCol w:w="337"/>
        <w:gridCol w:w="5505"/>
        <w:gridCol w:w="113"/>
        <w:gridCol w:w="27"/>
      </w:tblGrid>
      <w:tr w:rsidR="00272516" w:rsidRPr="00840BB3" w14:paraId="1D44330D" w14:textId="77777777" w:rsidTr="00EB6BEF">
        <w:trPr>
          <w:gridAfter w:val="2"/>
          <w:wAfter w:w="140" w:type="dxa"/>
        </w:trPr>
        <w:tc>
          <w:tcPr>
            <w:tcW w:w="564" w:type="dxa"/>
            <w:shd w:val="clear" w:color="auto" w:fill="DEEAF6" w:themeFill="accent5" w:themeFillTint="33"/>
          </w:tcPr>
          <w:p w14:paraId="22ED5458" w14:textId="16926ECE" w:rsidR="000B3455" w:rsidRPr="00840BB3" w:rsidRDefault="000336A5" w:rsidP="00DD62D2">
            <w:pPr>
              <w:jc w:val="both"/>
              <w:rPr>
                <w:rFonts w:ascii="Times New Roman" w:hAnsi="Times New Roman" w:cs="Times New Roman"/>
                <w:b/>
                <w:bCs/>
                <w:sz w:val="24"/>
                <w:szCs w:val="24"/>
              </w:rPr>
            </w:pPr>
            <w:r w:rsidRPr="00840BB3">
              <w:rPr>
                <w:rFonts w:ascii="Times New Roman" w:hAnsi="Times New Roman" w:cs="Times New Roman"/>
                <w:b/>
                <w:bCs/>
                <w:sz w:val="24"/>
                <w:szCs w:val="24"/>
              </w:rPr>
              <w:lastRenderedPageBreak/>
              <w:t>6.</w:t>
            </w:r>
          </w:p>
        </w:tc>
        <w:tc>
          <w:tcPr>
            <w:tcW w:w="13753" w:type="dxa"/>
            <w:gridSpan w:val="18"/>
            <w:shd w:val="clear" w:color="auto" w:fill="DEEAF6" w:themeFill="accent5" w:themeFillTint="33"/>
          </w:tcPr>
          <w:p w14:paraId="05C9796E" w14:textId="0131A115" w:rsidR="000B3455" w:rsidRPr="00840BB3" w:rsidRDefault="00847661" w:rsidP="00DD62D2">
            <w:pPr>
              <w:jc w:val="both"/>
              <w:rPr>
                <w:rFonts w:ascii="Times New Roman" w:hAnsi="Times New Roman" w:cs="Times New Roman"/>
                <w:b/>
                <w:bCs/>
                <w:sz w:val="24"/>
                <w:szCs w:val="24"/>
              </w:rPr>
            </w:pPr>
            <w:r w:rsidRPr="00840BB3">
              <w:rPr>
                <w:rFonts w:ascii="Times New Roman" w:hAnsi="Times New Roman" w:cs="Times New Roman"/>
                <w:b/>
                <w:bCs/>
                <w:sz w:val="24"/>
                <w:szCs w:val="24"/>
              </w:rPr>
              <w:t>Detailed information about the discipline</w:t>
            </w:r>
          </w:p>
        </w:tc>
      </w:tr>
      <w:tr w:rsidR="00FD4F12" w:rsidRPr="00840BB3" w14:paraId="5A3BC764" w14:textId="77777777" w:rsidTr="00EB6BEF">
        <w:trPr>
          <w:gridAfter w:val="2"/>
          <w:wAfter w:w="140" w:type="dxa"/>
        </w:trPr>
        <w:tc>
          <w:tcPr>
            <w:tcW w:w="564" w:type="dxa"/>
          </w:tcPr>
          <w:p w14:paraId="5C673524" w14:textId="33200D6D" w:rsidR="000B3455" w:rsidRPr="00840BB3" w:rsidRDefault="00946FAE" w:rsidP="00DD62D2">
            <w:pPr>
              <w:jc w:val="both"/>
              <w:rPr>
                <w:rFonts w:ascii="Times New Roman" w:hAnsi="Times New Roman" w:cs="Times New Roman"/>
                <w:sz w:val="24"/>
                <w:szCs w:val="24"/>
              </w:rPr>
            </w:pPr>
            <w:r w:rsidRPr="00840BB3">
              <w:rPr>
                <w:rFonts w:ascii="Times New Roman" w:hAnsi="Times New Roman" w:cs="Times New Roman"/>
                <w:sz w:val="24"/>
                <w:szCs w:val="24"/>
              </w:rPr>
              <w:t>6.1</w:t>
            </w:r>
          </w:p>
        </w:tc>
        <w:tc>
          <w:tcPr>
            <w:tcW w:w="3161" w:type="dxa"/>
            <w:gridSpan w:val="12"/>
          </w:tcPr>
          <w:p w14:paraId="558C0A72" w14:textId="77777777" w:rsidR="000B3455" w:rsidRPr="00840BB3" w:rsidRDefault="00847661" w:rsidP="00DD62D2">
            <w:pPr>
              <w:jc w:val="both"/>
              <w:rPr>
                <w:rFonts w:ascii="Times New Roman" w:hAnsi="Times New Roman" w:cs="Times New Roman"/>
                <w:sz w:val="24"/>
                <w:szCs w:val="24"/>
              </w:rPr>
            </w:pPr>
            <w:r w:rsidRPr="00840BB3">
              <w:rPr>
                <w:rFonts w:ascii="Times New Roman" w:hAnsi="Times New Roman" w:cs="Times New Roman"/>
                <w:sz w:val="24"/>
                <w:szCs w:val="24"/>
              </w:rPr>
              <w:t>Academic year:</w:t>
            </w:r>
          </w:p>
          <w:p w14:paraId="7E6E817D" w14:textId="273B0881" w:rsidR="00A822B1" w:rsidRPr="003C4E67" w:rsidRDefault="00A822B1" w:rsidP="00DD62D2">
            <w:pPr>
              <w:jc w:val="both"/>
              <w:rPr>
                <w:rFonts w:ascii="Times New Roman" w:hAnsi="Times New Roman" w:cs="Times New Roman"/>
                <w:sz w:val="24"/>
                <w:szCs w:val="24"/>
                <w:lang w:val="en-US"/>
              </w:rPr>
            </w:pPr>
            <w:r w:rsidRPr="00840BB3">
              <w:rPr>
                <w:rFonts w:ascii="Times New Roman" w:hAnsi="Times New Roman" w:cs="Times New Roman"/>
                <w:sz w:val="24"/>
                <w:szCs w:val="24"/>
              </w:rPr>
              <w:t>202</w:t>
            </w:r>
            <w:r w:rsidR="003C4E67">
              <w:rPr>
                <w:rFonts w:ascii="Times New Roman" w:hAnsi="Times New Roman" w:cs="Times New Roman"/>
                <w:sz w:val="24"/>
                <w:szCs w:val="24"/>
                <w:lang w:val="en-US"/>
              </w:rPr>
              <w:t>5-202</w:t>
            </w:r>
            <w:r w:rsidRPr="00840BB3">
              <w:rPr>
                <w:rFonts w:ascii="Times New Roman" w:hAnsi="Times New Roman" w:cs="Times New Roman"/>
                <w:sz w:val="24"/>
                <w:szCs w:val="24"/>
              </w:rPr>
              <w:t>-202</w:t>
            </w:r>
            <w:r w:rsidR="003C4E67">
              <w:rPr>
                <w:rFonts w:ascii="Times New Roman" w:hAnsi="Times New Roman" w:cs="Times New Roman"/>
                <w:sz w:val="24"/>
                <w:szCs w:val="24"/>
                <w:lang w:val="en-US"/>
              </w:rPr>
              <w:t>6</w:t>
            </w:r>
          </w:p>
        </w:tc>
        <w:tc>
          <w:tcPr>
            <w:tcW w:w="1429" w:type="dxa"/>
            <w:gridSpan w:val="2"/>
          </w:tcPr>
          <w:p w14:paraId="706A8953" w14:textId="6DA5E8D8" w:rsidR="000B3455" w:rsidRPr="00840BB3" w:rsidRDefault="00946FAE" w:rsidP="00DD62D2">
            <w:pPr>
              <w:jc w:val="both"/>
              <w:rPr>
                <w:rFonts w:ascii="Times New Roman" w:hAnsi="Times New Roman" w:cs="Times New Roman"/>
                <w:sz w:val="24"/>
                <w:szCs w:val="24"/>
              </w:rPr>
            </w:pPr>
            <w:r w:rsidRPr="00840BB3">
              <w:rPr>
                <w:rFonts w:ascii="Times New Roman" w:hAnsi="Times New Roman" w:cs="Times New Roman"/>
                <w:sz w:val="24"/>
                <w:szCs w:val="24"/>
              </w:rPr>
              <w:t>6.3</w:t>
            </w:r>
            <w:r w:rsidR="000B3455" w:rsidRPr="00840BB3">
              <w:rPr>
                <w:rFonts w:ascii="Times New Roman" w:hAnsi="Times New Roman" w:cs="Times New Roman"/>
                <w:sz w:val="24"/>
                <w:szCs w:val="24"/>
                <w:lang w:val="en-US"/>
              </w:rPr>
              <w:t>.</w:t>
            </w:r>
            <w:r w:rsidR="00FD4F12" w:rsidRPr="00840BB3">
              <w:rPr>
                <w:rFonts w:ascii="Times New Roman" w:hAnsi="Times New Roman" w:cs="Times New Roman"/>
                <w:sz w:val="24"/>
                <w:szCs w:val="24"/>
              </w:rPr>
              <w:t>3</w:t>
            </w:r>
          </w:p>
        </w:tc>
        <w:tc>
          <w:tcPr>
            <w:tcW w:w="9163" w:type="dxa"/>
            <w:gridSpan w:val="4"/>
          </w:tcPr>
          <w:p w14:paraId="2CE1AA98" w14:textId="77777777" w:rsidR="000B3455" w:rsidRPr="00840BB3" w:rsidRDefault="00847661" w:rsidP="00DD62D2">
            <w:pPr>
              <w:jc w:val="both"/>
              <w:rPr>
                <w:rFonts w:ascii="Times New Roman" w:hAnsi="Times New Roman" w:cs="Times New Roman"/>
                <w:sz w:val="24"/>
                <w:szCs w:val="24"/>
              </w:rPr>
            </w:pPr>
            <w:r w:rsidRPr="00840BB3">
              <w:rPr>
                <w:rFonts w:ascii="Times New Roman" w:hAnsi="Times New Roman" w:cs="Times New Roman"/>
                <w:sz w:val="24"/>
                <w:szCs w:val="24"/>
              </w:rPr>
              <w:t>Schedule (class days, time):</w:t>
            </w:r>
          </w:p>
          <w:p w14:paraId="42232B2A" w14:textId="7CC7F818" w:rsidR="00A822B1" w:rsidRPr="00840BB3" w:rsidRDefault="00EE6837" w:rsidP="00DD62D2">
            <w:pPr>
              <w:jc w:val="both"/>
              <w:rPr>
                <w:rFonts w:ascii="Times New Roman" w:hAnsi="Times New Roman" w:cs="Times New Roman"/>
                <w:sz w:val="24"/>
                <w:szCs w:val="24"/>
              </w:rPr>
            </w:pPr>
            <w:r w:rsidRPr="00840BB3">
              <w:rPr>
                <w:rFonts w:ascii="Times New Roman" w:hAnsi="Times New Roman" w:cs="Times New Roman"/>
                <w:sz w:val="24"/>
                <w:szCs w:val="24"/>
                <w:lang w:val="en-US"/>
              </w:rPr>
              <w:t>From</w:t>
            </w:r>
            <w:r w:rsidRPr="00840BB3">
              <w:rPr>
                <w:rFonts w:ascii="Times New Roman" w:hAnsi="Times New Roman" w:cs="Times New Roman"/>
                <w:sz w:val="24"/>
                <w:szCs w:val="24"/>
              </w:rPr>
              <w:t xml:space="preserve"> 8.00 </w:t>
            </w:r>
            <w:r w:rsidRPr="00840BB3">
              <w:rPr>
                <w:rFonts w:ascii="Times New Roman" w:hAnsi="Times New Roman" w:cs="Times New Roman"/>
                <w:sz w:val="24"/>
                <w:szCs w:val="24"/>
                <w:lang w:val="kk-KZ"/>
              </w:rPr>
              <w:t xml:space="preserve">to </w:t>
            </w:r>
            <w:r w:rsidR="00A822B1" w:rsidRPr="00840BB3">
              <w:rPr>
                <w:rFonts w:ascii="Times New Roman" w:hAnsi="Times New Roman" w:cs="Times New Roman"/>
                <w:sz w:val="24"/>
                <w:szCs w:val="24"/>
              </w:rPr>
              <w:t>15.00</w:t>
            </w:r>
          </w:p>
        </w:tc>
      </w:tr>
      <w:tr w:rsidR="00FD4F12" w:rsidRPr="00840BB3" w14:paraId="5E445C08" w14:textId="77777777" w:rsidTr="00EB6BEF">
        <w:trPr>
          <w:gridAfter w:val="2"/>
          <w:wAfter w:w="140" w:type="dxa"/>
        </w:trPr>
        <w:tc>
          <w:tcPr>
            <w:tcW w:w="564" w:type="dxa"/>
          </w:tcPr>
          <w:p w14:paraId="425D3F10" w14:textId="47F99EF1" w:rsidR="000B3455" w:rsidRPr="00840BB3" w:rsidRDefault="00946FAE" w:rsidP="00DD62D2">
            <w:pPr>
              <w:jc w:val="both"/>
              <w:rPr>
                <w:rFonts w:ascii="Times New Roman" w:hAnsi="Times New Roman" w:cs="Times New Roman"/>
                <w:sz w:val="24"/>
                <w:szCs w:val="24"/>
                <w:lang w:val="en-US"/>
              </w:rPr>
            </w:pPr>
            <w:r w:rsidRPr="00840BB3">
              <w:rPr>
                <w:rFonts w:ascii="Times New Roman" w:hAnsi="Times New Roman" w:cs="Times New Roman"/>
                <w:sz w:val="24"/>
                <w:szCs w:val="24"/>
              </w:rPr>
              <w:t>6.2</w:t>
            </w:r>
            <w:r w:rsidR="000B3455" w:rsidRPr="00840BB3">
              <w:rPr>
                <w:rFonts w:ascii="Times New Roman" w:hAnsi="Times New Roman" w:cs="Times New Roman"/>
                <w:sz w:val="24"/>
                <w:szCs w:val="24"/>
                <w:lang w:val="en-US"/>
              </w:rPr>
              <w:t>.2</w:t>
            </w:r>
          </w:p>
        </w:tc>
        <w:tc>
          <w:tcPr>
            <w:tcW w:w="3161" w:type="dxa"/>
            <w:gridSpan w:val="12"/>
          </w:tcPr>
          <w:p w14:paraId="6B8DD433" w14:textId="77777777" w:rsidR="000B3455" w:rsidRPr="00840BB3" w:rsidRDefault="00847661" w:rsidP="00DD62D2">
            <w:pPr>
              <w:jc w:val="both"/>
              <w:rPr>
                <w:rFonts w:ascii="Times New Roman" w:hAnsi="Times New Roman" w:cs="Times New Roman"/>
                <w:sz w:val="24"/>
                <w:szCs w:val="24"/>
              </w:rPr>
            </w:pPr>
            <w:r w:rsidRPr="00840BB3">
              <w:rPr>
                <w:rFonts w:ascii="Times New Roman" w:hAnsi="Times New Roman" w:cs="Times New Roman"/>
                <w:sz w:val="24"/>
                <w:szCs w:val="24"/>
              </w:rPr>
              <w:t>Semester:</w:t>
            </w:r>
          </w:p>
          <w:p w14:paraId="0E492CB2" w14:textId="7F2263F4" w:rsidR="00A822B1" w:rsidRPr="00840BB3" w:rsidRDefault="00B07ACE" w:rsidP="00DD62D2">
            <w:pPr>
              <w:jc w:val="both"/>
              <w:rPr>
                <w:rFonts w:ascii="Times New Roman" w:hAnsi="Times New Roman" w:cs="Times New Roman"/>
                <w:sz w:val="24"/>
                <w:szCs w:val="24"/>
              </w:rPr>
            </w:pPr>
            <w:r>
              <w:rPr>
                <w:rFonts w:ascii="Times New Roman" w:hAnsi="Times New Roman" w:cs="Times New Roman"/>
                <w:sz w:val="24"/>
                <w:szCs w:val="24"/>
              </w:rPr>
              <w:t>13-14 semester</w:t>
            </w:r>
          </w:p>
        </w:tc>
        <w:tc>
          <w:tcPr>
            <w:tcW w:w="1429" w:type="dxa"/>
            <w:gridSpan w:val="2"/>
          </w:tcPr>
          <w:p w14:paraId="28446103" w14:textId="610CF2A5" w:rsidR="000B3455" w:rsidRPr="00840BB3" w:rsidRDefault="00946FAE" w:rsidP="00DD62D2">
            <w:pPr>
              <w:jc w:val="both"/>
              <w:rPr>
                <w:rFonts w:ascii="Times New Roman" w:hAnsi="Times New Roman" w:cs="Times New Roman"/>
                <w:sz w:val="24"/>
                <w:szCs w:val="24"/>
              </w:rPr>
            </w:pPr>
            <w:r w:rsidRPr="00840BB3">
              <w:rPr>
                <w:rFonts w:ascii="Times New Roman" w:hAnsi="Times New Roman" w:cs="Times New Roman"/>
                <w:sz w:val="24"/>
                <w:szCs w:val="24"/>
              </w:rPr>
              <w:t>6.4</w:t>
            </w:r>
          </w:p>
        </w:tc>
        <w:tc>
          <w:tcPr>
            <w:tcW w:w="9163" w:type="dxa"/>
            <w:gridSpan w:val="4"/>
          </w:tcPr>
          <w:p w14:paraId="3021F4DF" w14:textId="77777777" w:rsidR="005F4B38" w:rsidRPr="00840BB3" w:rsidRDefault="00C75CDF"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Place </w:t>
            </w:r>
          </w:p>
          <w:p w14:paraId="24C3DF4C" w14:textId="77777777" w:rsidR="00E47FA6" w:rsidRDefault="0067758C" w:rsidP="00DD62D2">
            <w:pPr>
              <w:jc w:val="both"/>
              <w:rPr>
                <w:rFonts w:ascii="Times New Roman" w:hAnsi="Times New Roman" w:cs="Times New Roman"/>
                <w:sz w:val="24"/>
                <w:szCs w:val="24"/>
              </w:rPr>
            </w:pPr>
            <w:r>
              <w:rPr>
                <w:rFonts w:ascii="Times New Roman" w:hAnsi="Times New Roman" w:cs="Times New Roman"/>
                <w:sz w:val="24"/>
                <w:szCs w:val="24"/>
              </w:rPr>
              <w:t>of CPZ. Almaty.Abisha Kekilbayeva str. 117</w:t>
            </w:r>
          </w:p>
          <w:p w14:paraId="39144DA3" w14:textId="36C60073" w:rsidR="000B3455" w:rsidRPr="00840BB3" w:rsidRDefault="00E47FA6" w:rsidP="00DD62D2">
            <w:pPr>
              <w:jc w:val="both"/>
              <w:rPr>
                <w:rFonts w:ascii="Times New Roman" w:hAnsi="Times New Roman" w:cs="Times New Roman"/>
                <w:sz w:val="24"/>
                <w:szCs w:val="24"/>
              </w:rPr>
            </w:pPr>
            <w:r>
              <w:rPr>
                <w:rFonts w:ascii="Times New Roman" w:hAnsi="Times New Roman" w:cs="Times New Roman"/>
                <w:sz w:val="24"/>
                <w:szCs w:val="24"/>
              </w:rPr>
              <w:t xml:space="preserve">Rehabilitation center Radostovets str. 279. </w:t>
            </w:r>
          </w:p>
          <w:p w14:paraId="624A7A58" w14:textId="3B36F8D2" w:rsidR="006E34D7" w:rsidRPr="00840BB3" w:rsidRDefault="006E34D7"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 </w:t>
            </w:r>
          </w:p>
        </w:tc>
      </w:tr>
      <w:tr w:rsidR="00272516" w:rsidRPr="00840BB3" w14:paraId="1D59EEA1" w14:textId="77777777" w:rsidTr="00EB6BEF">
        <w:trPr>
          <w:gridAfter w:val="2"/>
          <w:wAfter w:w="140" w:type="dxa"/>
        </w:trPr>
        <w:tc>
          <w:tcPr>
            <w:tcW w:w="564" w:type="dxa"/>
            <w:shd w:val="clear" w:color="auto" w:fill="DEEAF6" w:themeFill="accent5" w:themeFillTint="33"/>
          </w:tcPr>
          <w:p w14:paraId="3F269250" w14:textId="49FB1F31" w:rsidR="000B3455" w:rsidRPr="00840BB3" w:rsidRDefault="00A231F3" w:rsidP="00DD62D2">
            <w:pPr>
              <w:jc w:val="both"/>
              <w:rPr>
                <w:rFonts w:ascii="Times New Roman" w:hAnsi="Times New Roman" w:cs="Times New Roman"/>
                <w:b/>
                <w:bCs/>
                <w:sz w:val="24"/>
                <w:szCs w:val="24"/>
              </w:rPr>
            </w:pPr>
            <w:r w:rsidRPr="00840BB3">
              <w:rPr>
                <w:rFonts w:ascii="Times New Roman" w:hAnsi="Times New Roman" w:cs="Times New Roman"/>
                <w:b/>
                <w:bCs/>
                <w:sz w:val="24"/>
                <w:szCs w:val="24"/>
              </w:rPr>
              <w:t>7.</w:t>
            </w:r>
          </w:p>
        </w:tc>
        <w:tc>
          <w:tcPr>
            <w:tcW w:w="13753" w:type="dxa"/>
            <w:gridSpan w:val="18"/>
            <w:shd w:val="clear" w:color="auto" w:fill="DEEAF6" w:themeFill="accent5" w:themeFillTint="33"/>
          </w:tcPr>
          <w:p w14:paraId="45C7CEEB" w14:textId="42D37BC3" w:rsidR="000B3455" w:rsidRPr="00840BB3" w:rsidRDefault="00A822B1" w:rsidP="00DD62D2">
            <w:pPr>
              <w:jc w:val="both"/>
              <w:rPr>
                <w:rFonts w:ascii="Times New Roman" w:hAnsi="Times New Roman" w:cs="Times New Roman"/>
                <w:b/>
                <w:bCs/>
                <w:sz w:val="24"/>
                <w:szCs w:val="24"/>
                <w:lang w:val="en-US"/>
              </w:rPr>
            </w:pPr>
            <w:r w:rsidRPr="00840BB3">
              <w:rPr>
                <w:rFonts w:ascii="Times New Roman" w:hAnsi="Times New Roman" w:cs="Times New Roman"/>
                <w:b/>
                <w:bCs/>
                <w:sz w:val="24"/>
                <w:szCs w:val="24"/>
              </w:rPr>
              <w:t>Leader of the discipline</w:t>
            </w:r>
          </w:p>
        </w:tc>
      </w:tr>
      <w:tr w:rsidR="0065501A" w:rsidRPr="00840BB3" w14:paraId="0595F3BC" w14:textId="77777777" w:rsidTr="00EB6BEF">
        <w:trPr>
          <w:gridAfter w:val="2"/>
          <w:wAfter w:w="140" w:type="dxa"/>
        </w:trPr>
        <w:tc>
          <w:tcPr>
            <w:tcW w:w="1998" w:type="dxa"/>
            <w:gridSpan w:val="5"/>
          </w:tcPr>
          <w:p w14:paraId="69E8D0B4" w14:textId="48220775" w:rsidR="00FA1259" w:rsidRPr="00840BB3" w:rsidRDefault="00FA1259" w:rsidP="00DD62D2">
            <w:pPr>
              <w:jc w:val="both"/>
              <w:rPr>
                <w:rFonts w:ascii="Times New Roman" w:hAnsi="Times New Roman" w:cs="Times New Roman"/>
                <w:sz w:val="24"/>
                <w:szCs w:val="24"/>
              </w:rPr>
            </w:pPr>
            <w:r w:rsidRPr="00840BB3">
              <w:rPr>
                <w:rFonts w:ascii="Times New Roman" w:hAnsi="Times New Roman" w:cs="Times New Roman"/>
                <w:sz w:val="24"/>
                <w:szCs w:val="24"/>
              </w:rPr>
              <w:t>Position</w:t>
            </w:r>
          </w:p>
        </w:tc>
        <w:tc>
          <w:tcPr>
            <w:tcW w:w="1702" w:type="dxa"/>
            <w:gridSpan w:val="7"/>
          </w:tcPr>
          <w:p w14:paraId="239B7AD6" w14:textId="33E2513E" w:rsidR="00FA1259" w:rsidRPr="00840BB3" w:rsidRDefault="009E49B6" w:rsidP="00DD62D2">
            <w:pPr>
              <w:jc w:val="both"/>
              <w:rPr>
                <w:rFonts w:ascii="Times New Roman" w:hAnsi="Times New Roman" w:cs="Times New Roman"/>
                <w:sz w:val="24"/>
                <w:szCs w:val="24"/>
              </w:rPr>
            </w:pPr>
            <w:r w:rsidRPr="00840BB3">
              <w:rPr>
                <w:rFonts w:ascii="Times New Roman" w:hAnsi="Times New Roman" w:cs="Times New Roman"/>
                <w:sz w:val="24"/>
                <w:szCs w:val="24"/>
              </w:rPr>
              <w:t>Full name</w:t>
            </w:r>
          </w:p>
        </w:tc>
        <w:tc>
          <w:tcPr>
            <w:tcW w:w="1429" w:type="dxa"/>
            <w:gridSpan w:val="2"/>
          </w:tcPr>
          <w:p w14:paraId="1EC4175F" w14:textId="6ED854F7" w:rsidR="00FA1259" w:rsidRPr="00840BB3" w:rsidRDefault="009E49B6" w:rsidP="00DD62D2">
            <w:pPr>
              <w:rPr>
                <w:rFonts w:ascii="Times New Roman" w:hAnsi="Times New Roman" w:cs="Times New Roman"/>
                <w:sz w:val="24"/>
                <w:szCs w:val="24"/>
              </w:rPr>
            </w:pPr>
            <w:r w:rsidRPr="00840BB3">
              <w:rPr>
                <w:rFonts w:ascii="Times New Roman" w:hAnsi="Times New Roman" w:cs="Times New Roman"/>
                <w:sz w:val="24"/>
                <w:szCs w:val="24"/>
              </w:rPr>
              <w:t>Department</w:t>
            </w:r>
          </w:p>
        </w:tc>
        <w:tc>
          <w:tcPr>
            <w:tcW w:w="3346" w:type="dxa"/>
            <w:gridSpan w:val="3"/>
          </w:tcPr>
          <w:p w14:paraId="6831AEEE" w14:textId="77777777" w:rsidR="00FA1259" w:rsidRPr="00840BB3" w:rsidRDefault="009E49B6" w:rsidP="00DD62D2">
            <w:pPr>
              <w:rPr>
                <w:rFonts w:ascii="Times New Roman" w:hAnsi="Times New Roman" w:cs="Times New Roman"/>
                <w:sz w:val="24"/>
                <w:szCs w:val="24"/>
              </w:rPr>
            </w:pPr>
            <w:r w:rsidRPr="00840BB3">
              <w:rPr>
                <w:rFonts w:ascii="Times New Roman" w:hAnsi="Times New Roman" w:cs="Times New Roman"/>
                <w:sz w:val="24"/>
                <w:szCs w:val="24"/>
              </w:rPr>
              <w:t>Contact information</w:t>
            </w:r>
          </w:p>
          <w:p w14:paraId="63C150C1" w14:textId="3E474AD3" w:rsidR="003C3B15" w:rsidRPr="00840BB3" w:rsidRDefault="003C3B15" w:rsidP="00DD62D2">
            <w:pPr>
              <w:rPr>
                <w:rFonts w:ascii="Times New Roman" w:hAnsi="Times New Roman" w:cs="Times New Roman"/>
                <w:sz w:val="24"/>
                <w:szCs w:val="24"/>
              </w:rPr>
            </w:pPr>
            <w:r w:rsidRPr="00840BB3">
              <w:rPr>
                <w:rFonts w:ascii="Times New Roman" w:hAnsi="Times New Roman" w:cs="Times New Roman"/>
                <w:sz w:val="24"/>
                <w:szCs w:val="24"/>
              </w:rPr>
              <w:t xml:space="preserve">(tel., </w:t>
            </w:r>
            <w:r w:rsidRPr="00840BB3">
              <w:rPr>
                <w:rFonts w:ascii="Times New Roman" w:hAnsi="Times New Roman" w:cs="Times New Roman"/>
                <w:sz w:val="24"/>
                <w:szCs w:val="24"/>
                <w:lang w:val="en-US"/>
              </w:rPr>
              <w:t>e</w:t>
            </w:r>
            <w:r w:rsidRPr="00840BB3">
              <w:rPr>
                <w:rFonts w:ascii="Times New Roman" w:hAnsi="Times New Roman" w:cs="Times New Roman"/>
                <w:sz w:val="24"/>
                <w:szCs w:val="24"/>
              </w:rPr>
              <w:t>-</w:t>
            </w:r>
            <w:r w:rsidRPr="00840BB3">
              <w:rPr>
                <w:rFonts w:ascii="Times New Roman" w:hAnsi="Times New Roman" w:cs="Times New Roman"/>
                <w:sz w:val="24"/>
                <w:szCs w:val="24"/>
                <w:lang w:val="en-US"/>
              </w:rPr>
              <w:t>mail</w:t>
            </w:r>
            <w:r w:rsidRPr="00840BB3">
              <w:rPr>
                <w:rFonts w:ascii="Times New Roman" w:hAnsi="Times New Roman" w:cs="Times New Roman"/>
                <w:sz w:val="24"/>
                <w:szCs w:val="24"/>
              </w:rPr>
              <w:t>)</w:t>
            </w:r>
          </w:p>
        </w:tc>
        <w:tc>
          <w:tcPr>
            <w:tcW w:w="5842" w:type="dxa"/>
            <w:gridSpan w:val="2"/>
          </w:tcPr>
          <w:p w14:paraId="75A2E772" w14:textId="4CFDBB47" w:rsidR="00FA1259" w:rsidRPr="00840BB3" w:rsidRDefault="00A822B1" w:rsidP="00DD62D2">
            <w:pPr>
              <w:rPr>
                <w:rFonts w:ascii="Times New Roman" w:hAnsi="Times New Roman" w:cs="Times New Roman"/>
                <w:sz w:val="24"/>
                <w:szCs w:val="24"/>
              </w:rPr>
            </w:pPr>
            <w:r w:rsidRPr="00840BB3">
              <w:rPr>
                <w:rFonts w:ascii="Times New Roman" w:hAnsi="Times New Roman" w:cs="Times New Roman"/>
                <w:sz w:val="24"/>
                <w:szCs w:val="24"/>
              </w:rPr>
              <w:t>Consultations before exams</w:t>
            </w:r>
          </w:p>
        </w:tc>
      </w:tr>
      <w:tr w:rsidR="0065501A" w:rsidRPr="00840BB3" w14:paraId="7B8FB5C4" w14:textId="77777777" w:rsidTr="00EB6BEF">
        <w:trPr>
          <w:gridAfter w:val="2"/>
          <w:wAfter w:w="140" w:type="dxa"/>
        </w:trPr>
        <w:tc>
          <w:tcPr>
            <w:tcW w:w="1998" w:type="dxa"/>
            <w:gridSpan w:val="5"/>
          </w:tcPr>
          <w:p w14:paraId="50FFF605" w14:textId="77777777" w:rsidR="009B1B38" w:rsidRDefault="006F0855"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Professor of the Department,MD</w:t>
            </w:r>
          </w:p>
          <w:p w14:paraId="3DDEFCBC" w14:textId="67037DE4" w:rsidR="00E47FA6" w:rsidRPr="00840BB3" w:rsidRDefault="00E47FA6" w:rsidP="00DD62D2">
            <w:pPr>
              <w:jc w:val="both"/>
              <w:rPr>
                <w:rFonts w:ascii="Times New Roman" w:hAnsi="Times New Roman" w:cs="Times New Roman"/>
                <w:sz w:val="24"/>
                <w:szCs w:val="24"/>
                <w:lang w:val="kk-KZ"/>
              </w:rPr>
            </w:pPr>
          </w:p>
        </w:tc>
        <w:tc>
          <w:tcPr>
            <w:tcW w:w="1702" w:type="dxa"/>
            <w:gridSpan w:val="7"/>
          </w:tcPr>
          <w:p w14:paraId="305855FA" w14:textId="77777777" w:rsidR="00E47FA6" w:rsidRDefault="006F0855" w:rsidP="00DD62D2">
            <w:pPr>
              <w:jc w:val="both"/>
              <w:rPr>
                <w:rFonts w:ascii="Times New Roman" w:hAnsi="Times New Roman" w:cs="Times New Roman"/>
                <w:sz w:val="24"/>
                <w:szCs w:val="24"/>
              </w:rPr>
            </w:pPr>
            <w:r>
              <w:rPr>
                <w:rFonts w:ascii="Times New Roman" w:hAnsi="Times New Roman" w:cs="Times New Roman"/>
                <w:sz w:val="24"/>
                <w:szCs w:val="24"/>
              </w:rPr>
              <w:t xml:space="preserve">Saduakasova Korlan </w:t>
            </w:r>
          </w:p>
          <w:p w14:paraId="2E928746" w14:textId="385F03BD" w:rsidR="009B1B38" w:rsidRPr="00840BB3" w:rsidRDefault="00584408" w:rsidP="00DD62D2">
            <w:pPr>
              <w:jc w:val="both"/>
              <w:rPr>
                <w:rFonts w:ascii="Times New Roman" w:hAnsi="Times New Roman" w:cs="Times New Roman"/>
                <w:sz w:val="24"/>
                <w:szCs w:val="24"/>
              </w:rPr>
            </w:pPr>
            <w:r>
              <w:rPr>
                <w:rFonts w:ascii="Times New Roman" w:hAnsi="Times New Roman" w:cs="Times New Roman"/>
                <w:sz w:val="24"/>
                <w:szCs w:val="24"/>
              </w:rPr>
              <w:t>Zarlykovna</w:t>
            </w:r>
          </w:p>
        </w:tc>
        <w:tc>
          <w:tcPr>
            <w:tcW w:w="1429" w:type="dxa"/>
            <w:gridSpan w:val="2"/>
          </w:tcPr>
          <w:p w14:paraId="465C4D24" w14:textId="725DA68D" w:rsidR="009B1B38" w:rsidRPr="006F0855" w:rsidRDefault="003C4E67" w:rsidP="00DD62D2">
            <w:pPr>
              <w:jc w:val="both"/>
              <w:rPr>
                <w:rFonts w:ascii="Times New Roman" w:hAnsi="Times New Roman" w:cs="Times New Roman"/>
                <w:color w:val="FF0000"/>
                <w:sz w:val="24"/>
                <w:szCs w:val="24"/>
              </w:rPr>
            </w:pPr>
            <w:r w:rsidRPr="006F0855">
              <w:rPr>
                <w:rFonts w:ascii="Times New Roman" w:hAnsi="Times New Roman" w:cs="Times New Roman"/>
                <w:sz w:val="24"/>
                <w:szCs w:val="24"/>
              </w:rPr>
              <w:t>General medical practice</w:t>
            </w:r>
          </w:p>
        </w:tc>
        <w:tc>
          <w:tcPr>
            <w:tcW w:w="3346" w:type="dxa"/>
            <w:gridSpan w:val="3"/>
          </w:tcPr>
          <w:p w14:paraId="5E082735" w14:textId="5AD3C6C7" w:rsidR="009B1B38" w:rsidRPr="00840BB3" w:rsidRDefault="006F0855" w:rsidP="00DD62D2">
            <w:pPr>
              <w:jc w:val="both"/>
              <w:rPr>
                <w:rFonts w:ascii="Times New Roman" w:hAnsi="Times New Roman" w:cs="Times New Roman"/>
                <w:sz w:val="24"/>
                <w:szCs w:val="24"/>
              </w:rPr>
            </w:pPr>
            <w:r>
              <w:rPr>
                <w:rFonts w:ascii="Times New Roman" w:hAnsi="Times New Roman" w:cs="Times New Roman"/>
                <w:sz w:val="24"/>
                <w:szCs w:val="24"/>
              </w:rPr>
              <w:t>8-701 462 2282</w:t>
            </w:r>
          </w:p>
        </w:tc>
        <w:tc>
          <w:tcPr>
            <w:tcW w:w="5842" w:type="dxa"/>
            <w:gridSpan w:val="2"/>
          </w:tcPr>
          <w:p w14:paraId="79D500E1" w14:textId="46E8346C" w:rsidR="009B1B38" w:rsidRPr="00840BB3" w:rsidRDefault="009B1B38" w:rsidP="00DD62D2">
            <w:pPr>
              <w:jc w:val="both"/>
              <w:rPr>
                <w:rFonts w:ascii="Times New Roman" w:hAnsi="Times New Roman" w:cs="Times New Roman"/>
                <w:sz w:val="24"/>
                <w:szCs w:val="24"/>
              </w:rPr>
            </w:pPr>
          </w:p>
        </w:tc>
      </w:tr>
      <w:tr w:rsidR="00E47FA6" w:rsidRPr="00840BB3" w14:paraId="1E11D055" w14:textId="77777777" w:rsidTr="00EB6BEF">
        <w:trPr>
          <w:gridAfter w:val="2"/>
          <w:wAfter w:w="140" w:type="dxa"/>
        </w:trPr>
        <w:tc>
          <w:tcPr>
            <w:tcW w:w="1998" w:type="dxa"/>
            <w:gridSpan w:val="5"/>
          </w:tcPr>
          <w:p w14:paraId="6D7F4F27" w14:textId="206E5F42" w:rsidR="00E47FA6" w:rsidRDefault="00E47FA6"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Assistant of the Department </w:t>
            </w:r>
          </w:p>
        </w:tc>
        <w:tc>
          <w:tcPr>
            <w:tcW w:w="1702" w:type="dxa"/>
            <w:gridSpan w:val="7"/>
          </w:tcPr>
          <w:p w14:paraId="480C7A49" w14:textId="4F1E0E79" w:rsidR="00E47FA6" w:rsidRDefault="00E47FA6" w:rsidP="00DD62D2">
            <w:pPr>
              <w:jc w:val="both"/>
              <w:rPr>
                <w:rFonts w:ascii="Times New Roman" w:hAnsi="Times New Roman" w:cs="Times New Roman"/>
                <w:sz w:val="24"/>
                <w:szCs w:val="24"/>
              </w:rPr>
            </w:pPr>
            <w:r>
              <w:rPr>
                <w:rFonts w:ascii="Times New Roman" w:hAnsi="Times New Roman" w:cs="Times New Roman"/>
                <w:sz w:val="24"/>
                <w:szCs w:val="24"/>
              </w:rPr>
              <w:t>Suleimenova Roza Sarvarovna</w:t>
            </w:r>
          </w:p>
        </w:tc>
        <w:tc>
          <w:tcPr>
            <w:tcW w:w="1429" w:type="dxa"/>
            <w:gridSpan w:val="2"/>
          </w:tcPr>
          <w:p w14:paraId="21BC2ABF" w14:textId="2FC7EC00" w:rsidR="00E47FA6" w:rsidRPr="006F0855" w:rsidRDefault="00E47FA6" w:rsidP="00DD62D2">
            <w:pPr>
              <w:jc w:val="both"/>
              <w:rPr>
                <w:rFonts w:ascii="Times New Roman" w:hAnsi="Times New Roman" w:cs="Times New Roman"/>
                <w:sz w:val="24"/>
                <w:szCs w:val="24"/>
              </w:rPr>
            </w:pPr>
            <w:r w:rsidRPr="00E47FA6">
              <w:rPr>
                <w:rFonts w:ascii="Times New Roman" w:hAnsi="Times New Roman" w:cs="Times New Roman"/>
                <w:sz w:val="24"/>
                <w:szCs w:val="24"/>
              </w:rPr>
              <w:t>General medical practice</w:t>
            </w:r>
          </w:p>
        </w:tc>
        <w:tc>
          <w:tcPr>
            <w:tcW w:w="3346" w:type="dxa"/>
            <w:gridSpan w:val="3"/>
          </w:tcPr>
          <w:p w14:paraId="4AC0AE43" w14:textId="4D7C2FEB" w:rsidR="00E47FA6" w:rsidRDefault="00E47FA6" w:rsidP="00DD62D2">
            <w:pPr>
              <w:jc w:val="both"/>
              <w:rPr>
                <w:rFonts w:ascii="Times New Roman" w:hAnsi="Times New Roman" w:cs="Times New Roman"/>
                <w:sz w:val="24"/>
                <w:szCs w:val="24"/>
              </w:rPr>
            </w:pPr>
            <w:r>
              <w:rPr>
                <w:rFonts w:ascii="Times New Roman" w:hAnsi="Times New Roman" w:cs="Times New Roman"/>
                <w:sz w:val="24"/>
                <w:szCs w:val="24"/>
              </w:rPr>
              <w:t>8-777 274 7180</w:t>
            </w:r>
          </w:p>
        </w:tc>
        <w:tc>
          <w:tcPr>
            <w:tcW w:w="5842" w:type="dxa"/>
            <w:gridSpan w:val="2"/>
          </w:tcPr>
          <w:p w14:paraId="5CEA281D" w14:textId="77777777" w:rsidR="00E47FA6" w:rsidRPr="00840BB3" w:rsidRDefault="00E47FA6" w:rsidP="00DD62D2">
            <w:pPr>
              <w:jc w:val="both"/>
              <w:rPr>
                <w:rFonts w:ascii="Times New Roman" w:hAnsi="Times New Roman" w:cs="Times New Roman"/>
                <w:sz w:val="24"/>
                <w:szCs w:val="24"/>
              </w:rPr>
            </w:pPr>
          </w:p>
        </w:tc>
      </w:tr>
      <w:tr w:rsidR="00272516" w:rsidRPr="00840BB3" w14:paraId="43D135B3" w14:textId="77777777" w:rsidTr="00EB6BEF">
        <w:trPr>
          <w:gridAfter w:val="2"/>
          <w:wAfter w:w="140" w:type="dxa"/>
        </w:trPr>
        <w:tc>
          <w:tcPr>
            <w:tcW w:w="564" w:type="dxa"/>
            <w:shd w:val="clear" w:color="auto" w:fill="DEEAF6" w:themeFill="accent5" w:themeFillTint="33"/>
          </w:tcPr>
          <w:p w14:paraId="64B41563" w14:textId="0EE37CD7" w:rsidR="000B3455" w:rsidRPr="00840BB3" w:rsidRDefault="00A231F3" w:rsidP="00DD62D2">
            <w:pPr>
              <w:jc w:val="both"/>
              <w:rPr>
                <w:rFonts w:ascii="Times New Roman" w:hAnsi="Times New Roman" w:cs="Times New Roman"/>
                <w:b/>
                <w:bCs/>
                <w:sz w:val="24"/>
                <w:szCs w:val="24"/>
                <w:lang w:val="en-US"/>
              </w:rPr>
            </w:pPr>
            <w:r w:rsidRPr="00840BB3">
              <w:rPr>
                <w:rFonts w:ascii="Times New Roman" w:hAnsi="Times New Roman" w:cs="Times New Roman"/>
                <w:b/>
                <w:bCs/>
                <w:sz w:val="24"/>
                <w:szCs w:val="24"/>
              </w:rPr>
              <w:t>8</w:t>
            </w:r>
            <w:r w:rsidR="000B3455" w:rsidRPr="00840BB3">
              <w:rPr>
                <w:rFonts w:ascii="Times New Roman" w:hAnsi="Times New Roman" w:cs="Times New Roman"/>
                <w:b/>
                <w:bCs/>
                <w:sz w:val="24"/>
                <w:szCs w:val="24"/>
                <w:lang w:val="en-US"/>
              </w:rPr>
              <w:t>.</w:t>
            </w:r>
          </w:p>
        </w:tc>
        <w:tc>
          <w:tcPr>
            <w:tcW w:w="13753" w:type="dxa"/>
            <w:gridSpan w:val="18"/>
            <w:shd w:val="clear" w:color="auto" w:fill="DEEAF6" w:themeFill="accent5" w:themeFillTint="33"/>
          </w:tcPr>
          <w:p w14:paraId="6BA5699A" w14:textId="18F8FA4E" w:rsidR="000B3455" w:rsidRPr="00840BB3" w:rsidRDefault="00366B40" w:rsidP="00DD62D2">
            <w:pPr>
              <w:jc w:val="both"/>
              <w:rPr>
                <w:rFonts w:ascii="Times New Roman" w:hAnsi="Times New Roman" w:cs="Times New Roman"/>
                <w:b/>
                <w:bCs/>
                <w:sz w:val="24"/>
                <w:szCs w:val="24"/>
              </w:rPr>
            </w:pPr>
            <w:r w:rsidRPr="00840BB3">
              <w:rPr>
                <w:rFonts w:ascii="Times New Roman" w:hAnsi="Times New Roman" w:cs="Times New Roman"/>
                <w:b/>
                <w:bCs/>
                <w:sz w:val="24"/>
                <w:szCs w:val="24"/>
              </w:rPr>
              <w:t>Content of the discipline</w:t>
            </w:r>
          </w:p>
        </w:tc>
      </w:tr>
      <w:tr w:rsidR="00753C2A" w:rsidRPr="00840BB3" w14:paraId="4E1A96DB" w14:textId="77777777" w:rsidTr="00EB6BEF">
        <w:trPr>
          <w:gridAfter w:val="2"/>
          <w:wAfter w:w="140" w:type="dxa"/>
        </w:trPr>
        <w:tc>
          <w:tcPr>
            <w:tcW w:w="564" w:type="dxa"/>
          </w:tcPr>
          <w:p w14:paraId="4C05FE80" w14:textId="5C922578" w:rsidR="00753C2A" w:rsidRPr="00840BB3" w:rsidRDefault="00753C2A" w:rsidP="00DD62D2">
            <w:pPr>
              <w:jc w:val="both"/>
              <w:rPr>
                <w:rFonts w:ascii="Times New Roman" w:hAnsi="Times New Roman" w:cs="Times New Roman"/>
                <w:sz w:val="24"/>
                <w:szCs w:val="24"/>
                <w:lang w:val="en-US"/>
              </w:rPr>
            </w:pPr>
          </w:p>
        </w:tc>
        <w:tc>
          <w:tcPr>
            <w:tcW w:w="7256" w:type="dxa"/>
            <w:gridSpan w:val="15"/>
          </w:tcPr>
          <w:p w14:paraId="7F1ED364" w14:textId="77777777" w:rsidR="00753C2A" w:rsidRPr="00840BB3" w:rsidRDefault="00753C2A" w:rsidP="00DD62D2">
            <w:pPr>
              <w:jc w:val="both"/>
              <w:rPr>
                <w:rFonts w:ascii="Times New Roman" w:hAnsi="Times New Roman" w:cs="Times New Roman"/>
                <w:sz w:val="24"/>
                <w:szCs w:val="24"/>
              </w:rPr>
            </w:pPr>
            <w:r w:rsidRPr="00840BB3">
              <w:rPr>
                <w:rFonts w:ascii="Times New Roman" w:hAnsi="Times New Roman" w:cs="Times New Roman"/>
                <w:sz w:val="24"/>
                <w:szCs w:val="24"/>
              </w:rPr>
              <w:t>Title of the topic</w:t>
            </w:r>
          </w:p>
        </w:tc>
        <w:tc>
          <w:tcPr>
            <w:tcW w:w="992" w:type="dxa"/>
            <w:gridSpan w:val="2"/>
          </w:tcPr>
          <w:p w14:paraId="1D01529D" w14:textId="4FB8DF99" w:rsidR="00753C2A" w:rsidRPr="00840BB3" w:rsidRDefault="00753C2A" w:rsidP="003D7637">
            <w:pPr>
              <w:ind w:left="-102"/>
              <w:jc w:val="center"/>
              <w:rPr>
                <w:rFonts w:ascii="Times New Roman" w:hAnsi="Times New Roman" w:cs="Times New Roman"/>
                <w:sz w:val="24"/>
                <w:szCs w:val="24"/>
              </w:rPr>
            </w:pPr>
            <w:r w:rsidRPr="00840BB3">
              <w:rPr>
                <w:rFonts w:ascii="Times New Roman" w:hAnsi="Times New Roman" w:cs="Times New Roman"/>
                <w:sz w:val="24"/>
                <w:szCs w:val="24"/>
              </w:rPr>
              <w:t>Number of hours</w:t>
            </w:r>
          </w:p>
        </w:tc>
        <w:tc>
          <w:tcPr>
            <w:tcW w:w="5505" w:type="dxa"/>
          </w:tcPr>
          <w:p w14:paraId="4647DDF3" w14:textId="516EECD8" w:rsidR="00753C2A" w:rsidRPr="00840BB3" w:rsidRDefault="00753C2A" w:rsidP="00DD62D2">
            <w:pPr>
              <w:jc w:val="both"/>
              <w:rPr>
                <w:rFonts w:ascii="Times New Roman" w:hAnsi="Times New Roman" w:cs="Times New Roman"/>
                <w:sz w:val="24"/>
                <w:szCs w:val="24"/>
              </w:rPr>
            </w:pPr>
            <w:r w:rsidRPr="00840BB3">
              <w:rPr>
                <w:rFonts w:ascii="Times New Roman" w:hAnsi="Times New Roman" w:cs="Times New Roman"/>
                <w:sz w:val="24"/>
                <w:szCs w:val="24"/>
              </w:rPr>
              <w:t>Form of conducting</w:t>
            </w:r>
          </w:p>
        </w:tc>
      </w:tr>
      <w:tr w:rsidR="00EB6BEF" w:rsidRPr="00840BB3" w14:paraId="1B84D447" w14:textId="77777777" w:rsidTr="006F0855">
        <w:trPr>
          <w:gridAfter w:val="2"/>
          <w:wAfter w:w="140" w:type="dxa"/>
          <w:trHeight w:val="307"/>
        </w:trPr>
        <w:tc>
          <w:tcPr>
            <w:tcW w:w="564" w:type="dxa"/>
          </w:tcPr>
          <w:p w14:paraId="6D1A38C1" w14:textId="02CA59CE" w:rsidR="00EB6BEF" w:rsidRPr="00840BB3" w:rsidRDefault="00EB6BEF" w:rsidP="00EB6BEF">
            <w:pPr>
              <w:pStyle w:val="a4"/>
              <w:numPr>
                <w:ilvl w:val="0"/>
                <w:numId w:val="1"/>
              </w:numPr>
              <w:ind w:left="0" w:firstLine="0"/>
              <w:rPr>
                <w:rFonts w:ascii="Times New Roman" w:hAnsi="Times New Roman" w:cs="Times New Roman"/>
                <w:sz w:val="24"/>
                <w:szCs w:val="24"/>
              </w:rPr>
            </w:pPr>
          </w:p>
        </w:tc>
        <w:tc>
          <w:tcPr>
            <w:tcW w:w="7256" w:type="dxa"/>
            <w:gridSpan w:val="15"/>
          </w:tcPr>
          <w:p w14:paraId="56604B2D" w14:textId="450822EA" w:rsidR="004D21D5" w:rsidRPr="00A539B9" w:rsidRDefault="00584408" w:rsidP="004D21D5">
            <w:pPr>
              <w:jc w:val="both"/>
              <w:rPr>
                <w:rFonts w:ascii="Times New Roman" w:hAnsi="Times New Roman" w:cs="Times New Roman"/>
                <w:sz w:val="24"/>
                <w:szCs w:val="24"/>
              </w:rPr>
            </w:pPr>
            <w:r>
              <w:rPr>
                <w:rFonts w:ascii="Times New Roman" w:hAnsi="Times New Roman" w:cs="Times New Roman"/>
                <w:sz w:val="24"/>
                <w:szCs w:val="24"/>
              </w:rPr>
              <w:t>Organization of psychiatric service in the Republic of Kazakhstan. The main legal acts regulating the rules for providing psychiatric care to persons with mental disorders and behavioral disorders. Criteria for mental health (WHO definition). The role of screening in early detection of diseases and predisposing factors among children and adults. Rehabilitation. Psychosocial interventions. Support and care. Psychoeducation.  Dynamic monitoring.  Rules of behavior of medical personnel in case of an aggressive patient, the message of bad news. Compliance with professional secrecy. Structure of the social support service for patients with chronic mental disorders and dementia.</w:t>
            </w:r>
          </w:p>
        </w:tc>
        <w:tc>
          <w:tcPr>
            <w:tcW w:w="992" w:type="dxa"/>
            <w:gridSpan w:val="2"/>
          </w:tcPr>
          <w:p w14:paraId="22004538" w14:textId="6491DCA6" w:rsidR="00EB6BEF" w:rsidRPr="00744F6A" w:rsidRDefault="00EB6BEF" w:rsidP="00EB6BEF">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5505" w:type="dxa"/>
          </w:tcPr>
          <w:p w14:paraId="6BF1AEED" w14:textId="281DCB93" w:rsidR="005660AB" w:rsidRPr="005660AB" w:rsidRDefault="004D21D5" w:rsidP="005660AB">
            <w:pPr>
              <w:jc w:val="both"/>
              <w:rPr>
                <w:rFonts w:ascii="Times New Roman" w:hAnsi="Times New Roman" w:cs="Times New Roman"/>
                <w:sz w:val="24"/>
                <w:szCs w:val="24"/>
              </w:rPr>
            </w:pPr>
            <w:r>
              <w:rPr>
                <w:rFonts w:ascii="Times New Roman" w:hAnsi="Times New Roman" w:cs="Times New Roman"/>
                <w:sz w:val="24"/>
                <w:szCs w:val="24"/>
              </w:rPr>
              <w:t>SRS-Review of the NPA "On approval of the standard of organization of medical and social assistance in the field of mental health for the population of the Republic of Kazakhstan".</w:t>
            </w:r>
          </w:p>
          <w:p w14:paraId="662B05A7" w14:textId="71579903" w:rsidR="004D21D5" w:rsidRPr="00840BB3" w:rsidRDefault="005660AB" w:rsidP="005660AB">
            <w:pPr>
              <w:jc w:val="both"/>
              <w:rPr>
                <w:rFonts w:ascii="Times New Roman" w:hAnsi="Times New Roman" w:cs="Times New Roman"/>
                <w:sz w:val="24"/>
                <w:szCs w:val="24"/>
              </w:rPr>
            </w:pPr>
            <w:r w:rsidRPr="005660AB">
              <w:rPr>
                <w:rFonts w:ascii="Times New Roman" w:hAnsi="Times New Roman" w:cs="Times New Roman"/>
                <w:sz w:val="24"/>
                <w:szCs w:val="24"/>
              </w:rPr>
              <w:t xml:space="preserve">Order of the Minister of Health of the Republic of Kazakhstan No. KR DSM-224/2020 dated November 30, 2020. </w:t>
            </w:r>
          </w:p>
        </w:tc>
      </w:tr>
      <w:tr w:rsidR="00EB6BEF" w:rsidRPr="00840BB3" w14:paraId="21B73EC5" w14:textId="77777777" w:rsidTr="00EB6BEF">
        <w:trPr>
          <w:gridAfter w:val="2"/>
          <w:wAfter w:w="140" w:type="dxa"/>
          <w:trHeight w:val="62"/>
        </w:trPr>
        <w:tc>
          <w:tcPr>
            <w:tcW w:w="564" w:type="dxa"/>
          </w:tcPr>
          <w:p w14:paraId="4AFD1E4F" w14:textId="77777777" w:rsidR="00EB6BEF" w:rsidRPr="00840BB3" w:rsidRDefault="00EB6BEF" w:rsidP="00EB6BEF">
            <w:pPr>
              <w:pStyle w:val="a4"/>
              <w:numPr>
                <w:ilvl w:val="0"/>
                <w:numId w:val="1"/>
              </w:numPr>
              <w:ind w:left="0" w:firstLine="0"/>
              <w:rPr>
                <w:rFonts w:ascii="Times New Roman" w:hAnsi="Times New Roman" w:cs="Times New Roman"/>
                <w:sz w:val="24"/>
                <w:szCs w:val="24"/>
              </w:rPr>
            </w:pPr>
          </w:p>
        </w:tc>
        <w:tc>
          <w:tcPr>
            <w:tcW w:w="7256" w:type="dxa"/>
            <w:gridSpan w:val="15"/>
          </w:tcPr>
          <w:p w14:paraId="6B80A346" w14:textId="52030023" w:rsidR="00EB6BEF" w:rsidRDefault="006841CF" w:rsidP="004D21D5">
            <w:pPr>
              <w:jc w:val="both"/>
              <w:rPr>
                <w:rFonts w:ascii="Times New Roman" w:hAnsi="Times New Roman" w:cs="Times New Roman"/>
                <w:sz w:val="24"/>
                <w:szCs w:val="24"/>
              </w:rPr>
            </w:pPr>
            <w:r w:rsidRPr="006841CF">
              <w:rPr>
                <w:rFonts w:ascii="Times New Roman" w:hAnsi="Times New Roman" w:cs="Times New Roman"/>
                <w:sz w:val="24"/>
                <w:szCs w:val="24"/>
              </w:rPr>
              <w:t>The main clinical and psychopathological complexes of disorders of thinking, perception, emotions and motor-volitional processes, consciousness, personality disorders in the age aspect. Early diagnosis of mental activity disorders in primary health care settings. Tracking algorithm.</w:t>
            </w:r>
          </w:p>
        </w:tc>
        <w:tc>
          <w:tcPr>
            <w:tcW w:w="992" w:type="dxa"/>
            <w:gridSpan w:val="2"/>
          </w:tcPr>
          <w:p w14:paraId="4104A7D2" w14:textId="668C4EF7" w:rsidR="00EB6BEF" w:rsidRPr="00836C96" w:rsidRDefault="00EB6BEF" w:rsidP="00EB6BEF">
            <w:pPr>
              <w:jc w:val="center"/>
              <w:rPr>
                <w:rFonts w:ascii="Times New Roman" w:hAnsi="Times New Roman" w:cs="Times New Roman"/>
                <w:sz w:val="24"/>
                <w:szCs w:val="24"/>
              </w:rPr>
            </w:pPr>
            <w:r w:rsidRPr="0037107D">
              <w:rPr>
                <w:rFonts w:ascii="Times New Roman" w:hAnsi="Times New Roman" w:cs="Times New Roman"/>
                <w:kern w:val="0"/>
                <w:sz w:val="24"/>
                <w:szCs w:val="24"/>
                <w:lang w:val="en-US"/>
                <w14:ligatures w14:val="none"/>
              </w:rPr>
              <w:t>9</w:t>
            </w:r>
          </w:p>
        </w:tc>
        <w:tc>
          <w:tcPr>
            <w:tcW w:w="5505" w:type="dxa"/>
          </w:tcPr>
          <w:p w14:paraId="06304AA3" w14:textId="38E3E31B" w:rsidR="00EB6BEF" w:rsidRDefault="00EB6BEF" w:rsidP="00EB6BEF">
            <w:pPr>
              <w:jc w:val="both"/>
              <w:rPr>
                <w:rFonts w:ascii="Times New Roman" w:hAnsi="Times New Roman" w:cs="Times New Roman"/>
                <w:sz w:val="24"/>
                <w:szCs w:val="24"/>
              </w:rPr>
            </w:pPr>
            <w:r>
              <w:rPr>
                <w:rFonts w:ascii="Times New Roman" w:hAnsi="Times New Roman" w:cs="Times New Roman"/>
                <w:sz w:val="24"/>
                <w:szCs w:val="24"/>
              </w:rPr>
              <w:t>Clinical analysis .</w:t>
            </w:r>
          </w:p>
          <w:p w14:paraId="3558A5AE" w14:textId="27A1065A" w:rsidR="005660AB" w:rsidRDefault="005660AB" w:rsidP="00EB6BEF">
            <w:pPr>
              <w:jc w:val="both"/>
              <w:rPr>
                <w:rFonts w:ascii="Times New Roman" w:hAnsi="Times New Roman" w:cs="Times New Roman"/>
                <w:sz w:val="24"/>
                <w:szCs w:val="24"/>
              </w:rPr>
            </w:pPr>
            <w:r>
              <w:rPr>
                <w:rFonts w:ascii="Times New Roman" w:hAnsi="Times New Roman" w:cs="Times New Roman"/>
                <w:sz w:val="24"/>
                <w:szCs w:val="24"/>
              </w:rPr>
              <w:t xml:space="preserve">Description of the mental status of a patient with a psychotic disorder. </w:t>
            </w:r>
          </w:p>
          <w:p w14:paraId="6AA6F2A3" w14:textId="58292883" w:rsidR="00BC14DA" w:rsidRDefault="00BC14DA" w:rsidP="00EB6BEF">
            <w:pPr>
              <w:jc w:val="both"/>
              <w:rPr>
                <w:rFonts w:ascii="Times New Roman" w:hAnsi="Times New Roman" w:cs="Times New Roman"/>
                <w:sz w:val="24"/>
                <w:szCs w:val="24"/>
              </w:rPr>
            </w:pPr>
          </w:p>
        </w:tc>
      </w:tr>
      <w:tr w:rsidR="004D21D5" w:rsidRPr="00840BB3" w14:paraId="360F66C3" w14:textId="77777777" w:rsidTr="00EB6BEF">
        <w:trPr>
          <w:gridAfter w:val="2"/>
          <w:wAfter w:w="140" w:type="dxa"/>
          <w:trHeight w:val="60"/>
        </w:trPr>
        <w:tc>
          <w:tcPr>
            <w:tcW w:w="564" w:type="dxa"/>
          </w:tcPr>
          <w:p w14:paraId="564FBDB9" w14:textId="77777777" w:rsidR="004D21D5" w:rsidRPr="00840BB3" w:rsidRDefault="004D21D5" w:rsidP="004D21D5">
            <w:pPr>
              <w:pStyle w:val="a4"/>
              <w:numPr>
                <w:ilvl w:val="0"/>
                <w:numId w:val="1"/>
              </w:numPr>
              <w:ind w:left="0" w:firstLine="0"/>
              <w:rPr>
                <w:rFonts w:ascii="Times New Roman" w:hAnsi="Times New Roman" w:cs="Times New Roman"/>
                <w:sz w:val="24"/>
                <w:szCs w:val="24"/>
              </w:rPr>
            </w:pPr>
          </w:p>
        </w:tc>
        <w:tc>
          <w:tcPr>
            <w:tcW w:w="7256" w:type="dxa"/>
            <w:gridSpan w:val="15"/>
          </w:tcPr>
          <w:p w14:paraId="679CCB3E" w14:textId="2F748225" w:rsidR="0007164C" w:rsidRPr="0007164C" w:rsidRDefault="00995289" w:rsidP="0007164C">
            <w:pPr>
              <w:jc w:val="both"/>
              <w:rPr>
                <w:rFonts w:ascii="Times New Roman" w:hAnsi="Times New Roman" w:cs="Times New Roman"/>
                <w:sz w:val="24"/>
                <w:szCs w:val="24"/>
                <w:lang w:val="de-DE"/>
              </w:rPr>
            </w:pPr>
            <w:r>
              <w:rPr>
                <w:rFonts w:ascii="Times New Roman" w:hAnsi="Times New Roman" w:cs="Times New Roman"/>
                <w:sz w:val="24"/>
                <w:szCs w:val="24"/>
              </w:rPr>
              <w:t>Differential diagnosis of depression with comorbid disorders. The triad of depressive disorder and clinical symptoms of exogenous and endogenous depression.  Differential diagnosis with somatic disorders that cause asthenic state, decreased activity. Early</w:t>
            </w:r>
            <w:r w:rsidR="0007164C" w:rsidRPr="0007164C">
              <w:rPr>
                <w:rFonts w:ascii="Times New Roman" w:hAnsi="Times New Roman" w:cs="Times New Roman"/>
                <w:sz w:val="24"/>
                <w:szCs w:val="24"/>
                <w:lang w:val="de-DE"/>
              </w:rPr>
              <w:t>detection</w:t>
            </w:r>
            <w:r w:rsidR="0007164C">
              <w:rPr>
                <w:rFonts w:ascii="Times New Roman" w:hAnsi="Times New Roman" w:cs="Times New Roman"/>
                <w:sz w:val="24"/>
                <w:szCs w:val="24"/>
              </w:rPr>
              <w:t xml:space="preserve">of </w:t>
            </w:r>
            <w:r w:rsidR="0007164C" w:rsidRPr="0007164C">
              <w:rPr>
                <w:rFonts w:ascii="Times New Roman" w:hAnsi="Times New Roman" w:cs="Times New Roman"/>
                <w:sz w:val="24"/>
                <w:szCs w:val="24"/>
                <w:lang w:val="de-DE"/>
              </w:rPr>
              <w:t xml:space="preserve">suicidal susceptibility, further support of a person with suicidal behavior. </w:t>
            </w:r>
          </w:p>
          <w:p w14:paraId="052E00BD" w14:textId="52A6150E" w:rsidR="0007164C" w:rsidRPr="0007164C" w:rsidRDefault="0007164C" w:rsidP="0007164C">
            <w:pPr>
              <w:jc w:val="both"/>
              <w:rPr>
                <w:rFonts w:ascii="Times New Roman" w:hAnsi="Times New Roman" w:cs="Times New Roman"/>
                <w:sz w:val="24"/>
                <w:szCs w:val="24"/>
                <w:lang w:val="de-DE"/>
              </w:rPr>
            </w:pPr>
            <w:r w:rsidRPr="0007164C">
              <w:rPr>
                <w:rFonts w:ascii="Times New Roman" w:hAnsi="Times New Roman" w:cs="Times New Roman"/>
                <w:sz w:val="24"/>
                <w:szCs w:val="24"/>
                <w:lang w:val="de-DE"/>
              </w:rPr>
              <w:t>Algorithm of measures when a local PHC doctor identifies a person with suicidal behavior interrupted by suicide</w:t>
            </w:r>
            <w:r w:rsidR="006841CF">
              <w:rPr>
                <w:rFonts w:ascii="Times New Roman" w:hAnsi="Times New Roman" w:cs="Times New Roman"/>
                <w:sz w:val="24"/>
                <w:szCs w:val="24"/>
              </w:rPr>
              <w:t xml:space="preserve"> (post-suicide).</w:t>
            </w:r>
            <w:r w:rsidRPr="0007164C">
              <w:rPr>
                <w:rFonts w:ascii="Times New Roman" w:hAnsi="Times New Roman" w:cs="Times New Roman"/>
                <w:sz w:val="24"/>
                <w:szCs w:val="24"/>
                <w:lang w:val="de-DE"/>
              </w:rPr>
              <w:t xml:space="preserve"> </w:t>
            </w:r>
          </w:p>
          <w:p w14:paraId="50DF05C3" w14:textId="41AD1176" w:rsidR="0007164C" w:rsidRPr="0007164C" w:rsidRDefault="0007164C" w:rsidP="0007164C">
            <w:pPr>
              <w:jc w:val="both"/>
              <w:rPr>
                <w:rFonts w:ascii="Times New Roman" w:hAnsi="Times New Roman" w:cs="Times New Roman"/>
                <w:sz w:val="24"/>
                <w:szCs w:val="24"/>
              </w:rPr>
            </w:pPr>
            <w:r w:rsidRPr="0007164C">
              <w:rPr>
                <w:rFonts w:ascii="Times New Roman" w:hAnsi="Times New Roman" w:cs="Times New Roman"/>
                <w:sz w:val="24"/>
                <w:szCs w:val="24"/>
                <w:lang w:val="de-DE"/>
              </w:rPr>
              <w:t xml:space="preserve"> Stages of assessing the risk of suicide in children and adults. Rules for assessing the mental state </w:t>
            </w:r>
            <w:r w:rsidR="006841CF">
              <w:rPr>
                <w:rFonts w:ascii="Times New Roman" w:hAnsi="Times New Roman" w:cs="Times New Roman"/>
                <w:sz w:val="24"/>
                <w:szCs w:val="24"/>
              </w:rPr>
              <w:t xml:space="preserve">of a person </w:t>
            </w:r>
            <w:r w:rsidR="006841CF" w:rsidRPr="0007164C">
              <w:rPr>
                <w:rFonts w:ascii="Times New Roman" w:hAnsi="Times New Roman" w:cs="Times New Roman"/>
                <w:sz w:val="24"/>
                <w:szCs w:val="24"/>
                <w:lang w:val="de-DE"/>
              </w:rPr>
              <w:t>at risk of committing suicide</w:t>
            </w:r>
            <w:r>
              <w:rPr>
                <w:rFonts w:ascii="Times New Roman" w:hAnsi="Times New Roman" w:cs="Times New Roman"/>
                <w:sz w:val="24"/>
                <w:szCs w:val="24"/>
              </w:rPr>
              <w:t xml:space="preserve"> in the age aspect. </w:t>
            </w:r>
          </w:p>
          <w:p w14:paraId="44C813B0" w14:textId="778A4C46" w:rsidR="004D21D5" w:rsidRPr="00A74672" w:rsidRDefault="004D21D5" w:rsidP="0007164C">
            <w:pPr>
              <w:jc w:val="both"/>
              <w:rPr>
                <w:rFonts w:ascii="Times New Roman" w:hAnsi="Times New Roman" w:cs="Times New Roman"/>
                <w:sz w:val="24"/>
                <w:szCs w:val="24"/>
                <w:lang w:val="de-DE"/>
              </w:rPr>
            </w:pPr>
          </w:p>
        </w:tc>
        <w:tc>
          <w:tcPr>
            <w:tcW w:w="992" w:type="dxa"/>
            <w:gridSpan w:val="2"/>
          </w:tcPr>
          <w:p w14:paraId="4C2E3381" w14:textId="345EF991" w:rsidR="004D21D5" w:rsidRPr="00744F6A" w:rsidRDefault="004D21D5" w:rsidP="004D21D5">
            <w:pPr>
              <w:jc w:val="center"/>
              <w:rPr>
                <w:rFonts w:ascii="Times New Roman" w:hAnsi="Times New Roman" w:cs="Times New Roman"/>
                <w:sz w:val="24"/>
                <w:szCs w:val="24"/>
                <w:lang w:val="en-US"/>
              </w:rPr>
            </w:pPr>
            <w:r w:rsidRPr="0037107D">
              <w:rPr>
                <w:rFonts w:ascii="Times New Roman" w:hAnsi="Times New Roman" w:cs="Times New Roman"/>
                <w:kern w:val="0"/>
                <w:sz w:val="24"/>
                <w:szCs w:val="24"/>
                <w:lang w:val="en-US"/>
                <w14:ligatures w14:val="none"/>
              </w:rPr>
              <w:t>9</w:t>
            </w:r>
          </w:p>
        </w:tc>
        <w:tc>
          <w:tcPr>
            <w:tcW w:w="5505" w:type="dxa"/>
          </w:tcPr>
          <w:p w14:paraId="7AB2843C" w14:textId="77777777" w:rsidR="004D21D5" w:rsidRDefault="004D21D5" w:rsidP="004D21D5">
            <w:pPr>
              <w:jc w:val="both"/>
              <w:rPr>
                <w:rFonts w:ascii="Times New Roman" w:hAnsi="Times New Roman" w:cs="Times New Roman"/>
                <w:sz w:val="24"/>
                <w:szCs w:val="24"/>
              </w:rPr>
            </w:pPr>
            <w:r>
              <w:rPr>
                <w:rFonts w:ascii="Times New Roman" w:hAnsi="Times New Roman" w:cs="Times New Roman"/>
                <w:sz w:val="24"/>
                <w:szCs w:val="24"/>
              </w:rPr>
              <w:t>Clinical analysis.</w:t>
            </w:r>
          </w:p>
          <w:p w14:paraId="39217763" w14:textId="77777777" w:rsidR="005660AB" w:rsidRDefault="005660AB" w:rsidP="004D21D5">
            <w:pPr>
              <w:jc w:val="both"/>
              <w:rPr>
                <w:rFonts w:ascii="Times New Roman" w:hAnsi="Times New Roman" w:cs="Times New Roman"/>
                <w:sz w:val="24"/>
                <w:szCs w:val="24"/>
              </w:rPr>
            </w:pPr>
            <w:r>
              <w:rPr>
                <w:rFonts w:ascii="Times New Roman" w:hAnsi="Times New Roman" w:cs="Times New Roman"/>
                <w:sz w:val="24"/>
                <w:szCs w:val="24"/>
              </w:rPr>
              <w:t>SRS – Risk factors for suicidal behavior in children and adolescents.</w:t>
            </w:r>
          </w:p>
          <w:p w14:paraId="4FE02C2A" w14:textId="6D8CC326" w:rsidR="005660AB" w:rsidRDefault="005660AB" w:rsidP="004D21D5">
            <w:pPr>
              <w:jc w:val="both"/>
              <w:rPr>
                <w:rFonts w:ascii="Times New Roman" w:hAnsi="Times New Roman" w:cs="Times New Roman"/>
                <w:sz w:val="24"/>
                <w:szCs w:val="24"/>
              </w:rPr>
            </w:pPr>
            <w:r>
              <w:rPr>
                <w:rFonts w:ascii="Times New Roman" w:hAnsi="Times New Roman" w:cs="Times New Roman"/>
                <w:sz w:val="24"/>
                <w:szCs w:val="24"/>
              </w:rPr>
              <w:t>Participation in the discussion of data from the project on suicide prevention in minors.</w:t>
            </w:r>
          </w:p>
          <w:p w14:paraId="237AB8C7" w14:textId="11F2DDFE" w:rsidR="005660AB" w:rsidRPr="00840BB3" w:rsidRDefault="005660AB" w:rsidP="004D21D5">
            <w:pPr>
              <w:jc w:val="both"/>
              <w:rPr>
                <w:rFonts w:ascii="Times New Roman" w:hAnsi="Times New Roman" w:cs="Times New Roman"/>
                <w:sz w:val="24"/>
                <w:szCs w:val="24"/>
              </w:rPr>
            </w:pPr>
          </w:p>
        </w:tc>
      </w:tr>
      <w:tr w:rsidR="004D21D5" w:rsidRPr="00840BB3" w14:paraId="6EB70A2B" w14:textId="77777777" w:rsidTr="00EB6BEF">
        <w:trPr>
          <w:gridAfter w:val="2"/>
          <w:wAfter w:w="140" w:type="dxa"/>
          <w:trHeight w:val="60"/>
        </w:trPr>
        <w:tc>
          <w:tcPr>
            <w:tcW w:w="564" w:type="dxa"/>
          </w:tcPr>
          <w:p w14:paraId="106DA24A" w14:textId="77777777" w:rsidR="004D21D5" w:rsidRPr="00840BB3" w:rsidRDefault="004D21D5" w:rsidP="004D21D5">
            <w:pPr>
              <w:pStyle w:val="a4"/>
              <w:numPr>
                <w:ilvl w:val="0"/>
                <w:numId w:val="1"/>
              </w:numPr>
              <w:ind w:left="0" w:firstLine="0"/>
              <w:rPr>
                <w:rFonts w:ascii="Times New Roman" w:hAnsi="Times New Roman" w:cs="Times New Roman"/>
                <w:sz w:val="24"/>
                <w:szCs w:val="24"/>
              </w:rPr>
            </w:pPr>
          </w:p>
        </w:tc>
        <w:tc>
          <w:tcPr>
            <w:tcW w:w="7256" w:type="dxa"/>
            <w:gridSpan w:val="15"/>
          </w:tcPr>
          <w:p w14:paraId="5E99B4D3" w14:textId="3BC6DBA5" w:rsidR="0007164C" w:rsidRPr="0007164C" w:rsidRDefault="0007164C" w:rsidP="0007164C">
            <w:pPr>
              <w:jc w:val="both"/>
              <w:rPr>
                <w:rFonts w:ascii="Times New Roman" w:hAnsi="Times New Roman" w:cs="Times New Roman"/>
                <w:sz w:val="24"/>
                <w:szCs w:val="24"/>
              </w:rPr>
            </w:pPr>
            <w:r>
              <w:rPr>
                <w:rFonts w:ascii="Times New Roman" w:hAnsi="Times New Roman" w:cs="Times New Roman"/>
                <w:sz w:val="24"/>
                <w:szCs w:val="24"/>
              </w:rPr>
              <w:t xml:space="preserve">Determination of the risk of primary and repeated suicide attempts. A. Beck's questionnaires. Indications and rules for conducting questionnaires and tests to identify suicidal ideation. Rules of communication with potential suicides. Other variants of autoaggressive behavior. Selfharm et al. Ensure the safety of children and adults by creating a safe environment. Indications and contraindications for the treatment of a person at risk of suicide in inpatient, inpatient-substituting and outpatient settings. Objective signs of autoaggressive (auto-destructive) behavior.    Clinical signs of poisoning with pesticides, medicines, and other drugs.  </w:t>
            </w:r>
          </w:p>
          <w:p w14:paraId="58F7B956" w14:textId="49BAF691" w:rsidR="004D21D5" w:rsidRPr="0007164C" w:rsidRDefault="004D21D5" w:rsidP="004D21D5">
            <w:pPr>
              <w:jc w:val="both"/>
              <w:rPr>
                <w:rFonts w:ascii="Times New Roman" w:hAnsi="Times New Roman" w:cs="Times New Roman"/>
                <w:sz w:val="24"/>
                <w:szCs w:val="24"/>
              </w:rPr>
            </w:pPr>
          </w:p>
        </w:tc>
        <w:tc>
          <w:tcPr>
            <w:tcW w:w="992" w:type="dxa"/>
            <w:gridSpan w:val="2"/>
          </w:tcPr>
          <w:p w14:paraId="328E0AE2" w14:textId="3A98FE47" w:rsidR="004D21D5" w:rsidRDefault="004D21D5" w:rsidP="004D21D5">
            <w:pPr>
              <w:jc w:val="center"/>
              <w:rPr>
                <w:rFonts w:ascii="Times New Roman" w:hAnsi="Times New Roman" w:cs="Times New Roman"/>
                <w:sz w:val="24"/>
                <w:szCs w:val="24"/>
                <w:lang w:val="en-US"/>
              </w:rPr>
            </w:pPr>
            <w:r w:rsidRPr="0037107D">
              <w:rPr>
                <w:rFonts w:ascii="Times New Roman" w:hAnsi="Times New Roman" w:cs="Times New Roman"/>
                <w:kern w:val="0"/>
                <w:sz w:val="24"/>
                <w:szCs w:val="24"/>
                <w:lang w:val="en-US"/>
                <w14:ligatures w14:val="none"/>
              </w:rPr>
              <w:t>9</w:t>
            </w:r>
          </w:p>
        </w:tc>
        <w:tc>
          <w:tcPr>
            <w:tcW w:w="5505" w:type="dxa"/>
          </w:tcPr>
          <w:p w14:paraId="524DE4A9" w14:textId="77777777" w:rsidR="005660AB" w:rsidRDefault="005660AB" w:rsidP="004D21D5">
            <w:pPr>
              <w:jc w:val="both"/>
              <w:rPr>
                <w:rFonts w:ascii="Times New Roman" w:hAnsi="Times New Roman" w:cs="Times New Roman"/>
                <w:sz w:val="24"/>
                <w:szCs w:val="24"/>
              </w:rPr>
            </w:pPr>
            <w:r>
              <w:rPr>
                <w:rFonts w:ascii="Times New Roman" w:hAnsi="Times New Roman" w:cs="Times New Roman"/>
                <w:sz w:val="24"/>
                <w:szCs w:val="24"/>
              </w:rPr>
              <w:t xml:space="preserve">Clinical analysis. </w:t>
            </w:r>
          </w:p>
          <w:p w14:paraId="6290A4C4" w14:textId="2626BB89" w:rsidR="005660AB" w:rsidRDefault="005660AB" w:rsidP="004D21D5">
            <w:pPr>
              <w:jc w:val="both"/>
              <w:rPr>
                <w:rFonts w:ascii="Times New Roman" w:hAnsi="Times New Roman" w:cs="Times New Roman"/>
                <w:sz w:val="24"/>
                <w:szCs w:val="24"/>
              </w:rPr>
            </w:pPr>
            <w:r>
              <w:rPr>
                <w:rFonts w:ascii="Times New Roman" w:hAnsi="Times New Roman" w:cs="Times New Roman"/>
                <w:sz w:val="24"/>
                <w:szCs w:val="24"/>
              </w:rPr>
              <w:t xml:space="preserve">Description of the mental status of a patient with depressive disorder. Performing differential diagnostics. </w:t>
            </w:r>
          </w:p>
          <w:p w14:paraId="0E44567F" w14:textId="44502951" w:rsidR="004D21D5" w:rsidRDefault="005660AB" w:rsidP="004D21D5">
            <w:pPr>
              <w:jc w:val="both"/>
              <w:rPr>
                <w:rFonts w:ascii="Times New Roman" w:hAnsi="Times New Roman" w:cs="Times New Roman"/>
                <w:sz w:val="24"/>
                <w:szCs w:val="24"/>
              </w:rPr>
            </w:pPr>
            <w:r>
              <w:rPr>
                <w:rFonts w:ascii="Times New Roman" w:hAnsi="Times New Roman" w:cs="Times New Roman"/>
                <w:sz w:val="24"/>
                <w:szCs w:val="24"/>
              </w:rPr>
              <w:t>Practical development of A. Beck's methods for detecting depressive disorder.</w:t>
            </w:r>
          </w:p>
        </w:tc>
      </w:tr>
      <w:tr w:rsidR="004D21D5" w:rsidRPr="00840BB3" w14:paraId="039CDAB9" w14:textId="77777777" w:rsidTr="00EB6BEF">
        <w:trPr>
          <w:gridAfter w:val="2"/>
          <w:wAfter w:w="140" w:type="dxa"/>
          <w:trHeight w:val="60"/>
        </w:trPr>
        <w:tc>
          <w:tcPr>
            <w:tcW w:w="564" w:type="dxa"/>
          </w:tcPr>
          <w:p w14:paraId="0C5DC579" w14:textId="77777777" w:rsidR="004D21D5" w:rsidRPr="00840BB3" w:rsidRDefault="004D21D5" w:rsidP="004D21D5">
            <w:pPr>
              <w:pStyle w:val="a4"/>
              <w:numPr>
                <w:ilvl w:val="0"/>
                <w:numId w:val="1"/>
              </w:numPr>
              <w:ind w:left="0" w:firstLine="0"/>
              <w:rPr>
                <w:rFonts w:ascii="Times New Roman" w:hAnsi="Times New Roman" w:cs="Times New Roman"/>
                <w:sz w:val="24"/>
                <w:szCs w:val="24"/>
              </w:rPr>
            </w:pPr>
          </w:p>
        </w:tc>
        <w:tc>
          <w:tcPr>
            <w:tcW w:w="7256" w:type="dxa"/>
            <w:gridSpan w:val="15"/>
          </w:tcPr>
          <w:p w14:paraId="046D7ABE" w14:textId="26A35D1C" w:rsidR="004D21D5" w:rsidRPr="00836C96" w:rsidRDefault="00995289" w:rsidP="00AE51BC">
            <w:pPr>
              <w:jc w:val="both"/>
              <w:rPr>
                <w:rFonts w:ascii="Times New Roman" w:hAnsi="Times New Roman" w:cs="Times New Roman"/>
                <w:sz w:val="24"/>
                <w:szCs w:val="24"/>
              </w:rPr>
            </w:pPr>
            <w:r w:rsidRPr="00995289">
              <w:rPr>
                <w:rFonts w:ascii="Times New Roman" w:hAnsi="Times New Roman" w:cs="Times New Roman"/>
                <w:sz w:val="24"/>
                <w:szCs w:val="24"/>
              </w:rPr>
              <w:t>Dementia in Alzheimer's disease, Pica, in diseases caused by HIV (AIDS-complex dementia, HIV-encephalopathy or subacute encephalitis). Delirious syndrome without the use of surfactants or other intoxication. Amnesic syndrome that is not caused by alcohol or psychoactive substances.</w:t>
            </w:r>
          </w:p>
        </w:tc>
        <w:tc>
          <w:tcPr>
            <w:tcW w:w="992" w:type="dxa"/>
            <w:gridSpan w:val="2"/>
          </w:tcPr>
          <w:p w14:paraId="770A7EF2" w14:textId="1A5FB207" w:rsidR="004D21D5" w:rsidRPr="00120FDE" w:rsidRDefault="004D21D5" w:rsidP="004D21D5">
            <w:pPr>
              <w:jc w:val="center"/>
              <w:rPr>
                <w:rFonts w:ascii="Times New Roman" w:hAnsi="Times New Roman" w:cs="Times New Roman"/>
                <w:sz w:val="24"/>
                <w:szCs w:val="24"/>
              </w:rPr>
            </w:pPr>
            <w:r w:rsidRPr="0037107D">
              <w:rPr>
                <w:rFonts w:ascii="Times New Roman" w:hAnsi="Times New Roman" w:cs="Times New Roman"/>
                <w:kern w:val="0"/>
                <w:sz w:val="24"/>
                <w:szCs w:val="24"/>
                <w:lang w:val="en-US"/>
                <w14:ligatures w14:val="none"/>
              </w:rPr>
              <w:t>9</w:t>
            </w:r>
          </w:p>
        </w:tc>
        <w:tc>
          <w:tcPr>
            <w:tcW w:w="5505" w:type="dxa"/>
          </w:tcPr>
          <w:p w14:paraId="23F0C134" w14:textId="77777777" w:rsidR="005660AB" w:rsidRDefault="005660AB" w:rsidP="00B93967">
            <w:pPr>
              <w:jc w:val="both"/>
              <w:rPr>
                <w:rFonts w:ascii="Times New Roman" w:hAnsi="Times New Roman" w:cs="Times New Roman"/>
                <w:sz w:val="24"/>
                <w:szCs w:val="24"/>
              </w:rPr>
            </w:pPr>
          </w:p>
          <w:p w14:paraId="7D3C79A4" w14:textId="77777777" w:rsidR="005660AB" w:rsidRDefault="005660AB" w:rsidP="00B93967">
            <w:pPr>
              <w:jc w:val="both"/>
              <w:rPr>
                <w:rFonts w:ascii="Times New Roman" w:hAnsi="Times New Roman" w:cs="Times New Roman"/>
                <w:sz w:val="24"/>
                <w:szCs w:val="24"/>
              </w:rPr>
            </w:pPr>
            <w:r>
              <w:rPr>
                <w:rFonts w:ascii="Times New Roman" w:hAnsi="Times New Roman" w:cs="Times New Roman"/>
                <w:sz w:val="24"/>
                <w:szCs w:val="24"/>
              </w:rPr>
              <w:t xml:space="preserve">Clinical analysis. </w:t>
            </w:r>
          </w:p>
          <w:p w14:paraId="13C2635B" w14:textId="23F15AFE" w:rsidR="00B93967" w:rsidRDefault="00AE51BC" w:rsidP="00B93967">
            <w:pPr>
              <w:jc w:val="both"/>
              <w:rPr>
                <w:rFonts w:ascii="Times New Roman" w:hAnsi="Times New Roman" w:cs="Times New Roman"/>
                <w:sz w:val="24"/>
                <w:szCs w:val="24"/>
              </w:rPr>
            </w:pPr>
            <w:r>
              <w:rPr>
                <w:rFonts w:ascii="Times New Roman" w:hAnsi="Times New Roman" w:cs="Times New Roman"/>
                <w:sz w:val="24"/>
                <w:szCs w:val="24"/>
              </w:rPr>
              <w:t>SRS-Differential diagnosis of dementia in adults.</w:t>
            </w:r>
          </w:p>
          <w:p w14:paraId="68B50565" w14:textId="78270EA3" w:rsidR="00AE51BC" w:rsidRDefault="00AE51BC" w:rsidP="004D21D5">
            <w:pPr>
              <w:jc w:val="both"/>
              <w:rPr>
                <w:rFonts w:ascii="Times New Roman" w:hAnsi="Times New Roman" w:cs="Times New Roman"/>
                <w:sz w:val="24"/>
                <w:szCs w:val="24"/>
              </w:rPr>
            </w:pPr>
          </w:p>
        </w:tc>
      </w:tr>
      <w:tr w:rsidR="004D21D5" w:rsidRPr="00840BB3" w14:paraId="08E8DDD4" w14:textId="77777777" w:rsidTr="00EB6BEF">
        <w:trPr>
          <w:gridAfter w:val="2"/>
          <w:wAfter w:w="140" w:type="dxa"/>
          <w:trHeight w:val="60"/>
        </w:trPr>
        <w:tc>
          <w:tcPr>
            <w:tcW w:w="564" w:type="dxa"/>
          </w:tcPr>
          <w:p w14:paraId="12A42B46" w14:textId="77777777" w:rsidR="004D21D5" w:rsidRPr="00840BB3" w:rsidRDefault="004D21D5" w:rsidP="004D21D5">
            <w:pPr>
              <w:pStyle w:val="a4"/>
              <w:numPr>
                <w:ilvl w:val="0"/>
                <w:numId w:val="1"/>
              </w:numPr>
              <w:ind w:left="0" w:firstLine="0"/>
              <w:rPr>
                <w:rFonts w:ascii="Times New Roman" w:hAnsi="Times New Roman" w:cs="Times New Roman"/>
                <w:sz w:val="24"/>
                <w:szCs w:val="24"/>
              </w:rPr>
            </w:pPr>
          </w:p>
        </w:tc>
        <w:tc>
          <w:tcPr>
            <w:tcW w:w="7256" w:type="dxa"/>
            <w:gridSpan w:val="15"/>
          </w:tcPr>
          <w:p w14:paraId="3F1CE2A3" w14:textId="3F822D7C" w:rsidR="004D21D5" w:rsidRPr="00836C96" w:rsidRDefault="00995289" w:rsidP="00AE51BC">
            <w:pPr>
              <w:jc w:val="both"/>
              <w:rPr>
                <w:rFonts w:ascii="Times New Roman" w:hAnsi="Times New Roman" w:cs="Times New Roman"/>
                <w:sz w:val="24"/>
                <w:szCs w:val="24"/>
              </w:rPr>
            </w:pPr>
            <w:r>
              <w:rPr>
                <w:rFonts w:ascii="Times New Roman" w:hAnsi="Times New Roman" w:cs="Times New Roman"/>
                <w:sz w:val="24"/>
                <w:szCs w:val="24"/>
              </w:rPr>
              <w:t>Epilepsy. Main clinical symptom complexes. Algorithm of support in the conditions of primary health care. Interaction of neurological and psychiatric services in providing assistance to people with epilepsy.   Dementia in epilepsy.  Epileptic psychoses.</w:t>
            </w:r>
          </w:p>
        </w:tc>
        <w:tc>
          <w:tcPr>
            <w:tcW w:w="992" w:type="dxa"/>
            <w:gridSpan w:val="2"/>
          </w:tcPr>
          <w:p w14:paraId="522F689F" w14:textId="643D6DEA" w:rsidR="004D21D5" w:rsidRPr="00120FDE" w:rsidRDefault="004D21D5" w:rsidP="004D21D5">
            <w:pPr>
              <w:jc w:val="center"/>
              <w:rPr>
                <w:rFonts w:ascii="Times New Roman" w:hAnsi="Times New Roman" w:cs="Times New Roman"/>
                <w:sz w:val="24"/>
                <w:szCs w:val="24"/>
              </w:rPr>
            </w:pPr>
            <w:r w:rsidRPr="0037107D">
              <w:rPr>
                <w:rFonts w:ascii="Times New Roman" w:hAnsi="Times New Roman" w:cs="Times New Roman"/>
                <w:kern w:val="0"/>
                <w:sz w:val="24"/>
                <w:szCs w:val="24"/>
                <w:lang w:val="en-US"/>
                <w14:ligatures w14:val="none"/>
              </w:rPr>
              <w:t>9</w:t>
            </w:r>
          </w:p>
        </w:tc>
        <w:tc>
          <w:tcPr>
            <w:tcW w:w="5505" w:type="dxa"/>
          </w:tcPr>
          <w:p w14:paraId="6516AAAB" w14:textId="77777777" w:rsidR="004D21D5" w:rsidRDefault="004D21D5" w:rsidP="004D21D5">
            <w:pPr>
              <w:jc w:val="both"/>
              <w:rPr>
                <w:rFonts w:ascii="Times New Roman" w:hAnsi="Times New Roman" w:cs="Times New Roman"/>
                <w:sz w:val="24"/>
                <w:szCs w:val="24"/>
              </w:rPr>
            </w:pPr>
            <w:r>
              <w:rPr>
                <w:rFonts w:ascii="Times New Roman" w:hAnsi="Times New Roman" w:cs="Times New Roman"/>
                <w:sz w:val="24"/>
                <w:szCs w:val="24"/>
              </w:rPr>
              <w:t>Clinical analysis.</w:t>
            </w:r>
          </w:p>
          <w:p w14:paraId="7FCD7AB1" w14:textId="6A9D9E50" w:rsidR="005660AB" w:rsidRDefault="005660AB" w:rsidP="004D21D5">
            <w:pPr>
              <w:jc w:val="both"/>
              <w:rPr>
                <w:rFonts w:ascii="Times New Roman" w:hAnsi="Times New Roman" w:cs="Times New Roman"/>
                <w:sz w:val="24"/>
                <w:szCs w:val="24"/>
              </w:rPr>
            </w:pPr>
            <w:r>
              <w:rPr>
                <w:rFonts w:ascii="Times New Roman" w:hAnsi="Times New Roman" w:cs="Times New Roman"/>
                <w:sz w:val="24"/>
                <w:szCs w:val="24"/>
              </w:rPr>
              <w:t>SRS – New methods of epilepsy therapy.</w:t>
            </w:r>
          </w:p>
        </w:tc>
      </w:tr>
      <w:tr w:rsidR="00A452D6" w:rsidRPr="00840BB3" w14:paraId="17851AC4" w14:textId="77777777" w:rsidTr="00EB6BEF">
        <w:trPr>
          <w:gridAfter w:val="2"/>
          <w:wAfter w:w="140" w:type="dxa"/>
          <w:trHeight w:val="60"/>
        </w:trPr>
        <w:tc>
          <w:tcPr>
            <w:tcW w:w="564" w:type="dxa"/>
          </w:tcPr>
          <w:p w14:paraId="03643B79" w14:textId="77777777" w:rsidR="00A452D6" w:rsidRPr="00840BB3" w:rsidRDefault="00A452D6" w:rsidP="004D21D5">
            <w:pPr>
              <w:pStyle w:val="a4"/>
              <w:numPr>
                <w:ilvl w:val="0"/>
                <w:numId w:val="1"/>
              </w:numPr>
              <w:ind w:left="0" w:firstLine="0"/>
              <w:rPr>
                <w:rFonts w:ascii="Times New Roman" w:hAnsi="Times New Roman" w:cs="Times New Roman"/>
                <w:sz w:val="24"/>
                <w:szCs w:val="24"/>
              </w:rPr>
            </w:pPr>
          </w:p>
        </w:tc>
        <w:tc>
          <w:tcPr>
            <w:tcW w:w="7256" w:type="dxa"/>
            <w:gridSpan w:val="15"/>
          </w:tcPr>
          <w:p w14:paraId="374A3EE4" w14:textId="33A2A273" w:rsidR="00A452D6" w:rsidRDefault="00A452D6" w:rsidP="00AE51BC">
            <w:pPr>
              <w:jc w:val="both"/>
              <w:rPr>
                <w:rFonts w:ascii="Times New Roman" w:hAnsi="Times New Roman" w:cs="Times New Roman"/>
                <w:sz w:val="24"/>
                <w:szCs w:val="24"/>
              </w:rPr>
            </w:pPr>
            <w:r>
              <w:rPr>
                <w:rFonts w:ascii="Times New Roman" w:hAnsi="Times New Roman" w:cs="Times New Roman"/>
                <w:sz w:val="24"/>
                <w:szCs w:val="24"/>
              </w:rPr>
              <w:t xml:space="preserve">Neurotic stress - related and somatoform disorders in the practice of a PHC doctor. Early diagnosis. Differential diagnosis. The role of a psychologist in the structure of primary health care in providing care to this category of patients.  </w:t>
            </w:r>
          </w:p>
        </w:tc>
        <w:tc>
          <w:tcPr>
            <w:tcW w:w="992" w:type="dxa"/>
            <w:gridSpan w:val="2"/>
          </w:tcPr>
          <w:p w14:paraId="365B7191" w14:textId="6879E32D" w:rsidR="00A452D6" w:rsidRPr="00A452D6" w:rsidRDefault="00B93967" w:rsidP="004D21D5">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9</w:t>
            </w:r>
          </w:p>
        </w:tc>
        <w:tc>
          <w:tcPr>
            <w:tcW w:w="5505" w:type="dxa"/>
          </w:tcPr>
          <w:p w14:paraId="64CA0EE8" w14:textId="77777777" w:rsidR="005660AB" w:rsidRDefault="005660AB" w:rsidP="004D21D5">
            <w:pPr>
              <w:jc w:val="both"/>
              <w:rPr>
                <w:rFonts w:ascii="Times New Roman" w:hAnsi="Times New Roman" w:cs="Times New Roman"/>
                <w:sz w:val="24"/>
                <w:szCs w:val="24"/>
              </w:rPr>
            </w:pPr>
            <w:r>
              <w:rPr>
                <w:rFonts w:ascii="Times New Roman" w:hAnsi="Times New Roman" w:cs="Times New Roman"/>
                <w:sz w:val="24"/>
                <w:szCs w:val="24"/>
              </w:rPr>
              <w:t xml:space="preserve">Clinical analysis. </w:t>
            </w:r>
          </w:p>
          <w:p w14:paraId="66B448E4" w14:textId="5429DB2C" w:rsidR="00A452D6" w:rsidRDefault="005660AB" w:rsidP="004D21D5">
            <w:pPr>
              <w:jc w:val="both"/>
              <w:rPr>
                <w:rFonts w:ascii="Times New Roman" w:hAnsi="Times New Roman" w:cs="Times New Roman"/>
                <w:sz w:val="24"/>
                <w:szCs w:val="24"/>
              </w:rPr>
            </w:pPr>
            <w:r>
              <w:rPr>
                <w:rFonts w:ascii="Times New Roman" w:hAnsi="Times New Roman" w:cs="Times New Roman"/>
                <w:sz w:val="24"/>
                <w:szCs w:val="24"/>
              </w:rPr>
              <w:t>SRS – Adaptation disorders.</w:t>
            </w:r>
          </w:p>
          <w:p w14:paraId="1B87EC5B" w14:textId="77777777" w:rsidR="005660AB" w:rsidRDefault="005660AB" w:rsidP="004D21D5">
            <w:pPr>
              <w:jc w:val="both"/>
              <w:rPr>
                <w:rFonts w:ascii="Times New Roman" w:hAnsi="Times New Roman" w:cs="Times New Roman"/>
                <w:sz w:val="24"/>
                <w:szCs w:val="24"/>
              </w:rPr>
            </w:pPr>
            <w:r>
              <w:rPr>
                <w:rFonts w:ascii="Times New Roman" w:hAnsi="Times New Roman" w:cs="Times New Roman"/>
                <w:sz w:val="24"/>
                <w:szCs w:val="24"/>
              </w:rPr>
              <w:t xml:space="preserve">SRS is a panic disorder. </w:t>
            </w:r>
          </w:p>
          <w:p w14:paraId="6D209F1D" w14:textId="6A34D48D" w:rsidR="005660AB" w:rsidRDefault="005660AB" w:rsidP="004D21D5">
            <w:pPr>
              <w:jc w:val="both"/>
              <w:rPr>
                <w:rFonts w:ascii="Times New Roman" w:hAnsi="Times New Roman" w:cs="Times New Roman"/>
                <w:sz w:val="24"/>
                <w:szCs w:val="24"/>
              </w:rPr>
            </w:pPr>
            <w:r>
              <w:rPr>
                <w:rFonts w:ascii="Times New Roman" w:hAnsi="Times New Roman" w:cs="Times New Roman"/>
                <w:sz w:val="24"/>
                <w:szCs w:val="24"/>
              </w:rPr>
              <w:t>SRS is an obsessive-compulsive disorder.</w:t>
            </w:r>
          </w:p>
        </w:tc>
      </w:tr>
      <w:tr w:rsidR="00A452D6" w:rsidRPr="00840BB3" w14:paraId="25076140" w14:textId="77777777" w:rsidTr="00EB6BEF">
        <w:trPr>
          <w:gridAfter w:val="2"/>
          <w:wAfter w:w="140" w:type="dxa"/>
          <w:trHeight w:val="60"/>
        </w:trPr>
        <w:tc>
          <w:tcPr>
            <w:tcW w:w="564" w:type="dxa"/>
          </w:tcPr>
          <w:p w14:paraId="1B7BB7EF" w14:textId="77777777" w:rsidR="00A452D6" w:rsidRPr="00840BB3" w:rsidRDefault="00A452D6" w:rsidP="004D21D5">
            <w:pPr>
              <w:pStyle w:val="a4"/>
              <w:numPr>
                <w:ilvl w:val="0"/>
                <w:numId w:val="1"/>
              </w:numPr>
              <w:ind w:left="0" w:firstLine="0"/>
              <w:rPr>
                <w:rFonts w:ascii="Times New Roman" w:hAnsi="Times New Roman" w:cs="Times New Roman"/>
                <w:sz w:val="24"/>
                <w:szCs w:val="24"/>
              </w:rPr>
            </w:pPr>
          </w:p>
        </w:tc>
        <w:tc>
          <w:tcPr>
            <w:tcW w:w="7256" w:type="dxa"/>
            <w:gridSpan w:val="15"/>
          </w:tcPr>
          <w:p w14:paraId="0C78DC54" w14:textId="20187425" w:rsidR="007001B6" w:rsidRPr="007001B6" w:rsidRDefault="007001B6" w:rsidP="007001B6">
            <w:pPr>
              <w:jc w:val="both"/>
              <w:rPr>
                <w:rFonts w:ascii="Times New Roman" w:hAnsi="Times New Roman" w:cs="Times New Roman"/>
                <w:sz w:val="24"/>
                <w:szCs w:val="24"/>
              </w:rPr>
            </w:pPr>
            <w:r w:rsidRPr="007001B6">
              <w:rPr>
                <w:rFonts w:ascii="Times New Roman" w:hAnsi="Times New Roman" w:cs="Times New Roman"/>
                <w:sz w:val="24"/>
                <w:szCs w:val="24"/>
              </w:rPr>
              <w:t>Depressive behavior disorder in children. A behavioral disorder combined with a neurotic disorder. Separation anxiety disorder in children. Phobic anxiety disorder in childhood. Social anxiety disorder in childhood. Oppositional defiant disorder.</w:t>
            </w:r>
          </w:p>
          <w:p w14:paraId="744C1181" w14:textId="13A92776" w:rsidR="00A452D6" w:rsidRDefault="007001B6" w:rsidP="007001B6">
            <w:pPr>
              <w:jc w:val="both"/>
              <w:rPr>
                <w:rFonts w:ascii="Times New Roman" w:hAnsi="Times New Roman" w:cs="Times New Roman"/>
                <w:sz w:val="24"/>
                <w:szCs w:val="24"/>
              </w:rPr>
            </w:pPr>
            <w:r w:rsidRPr="007001B6">
              <w:rPr>
                <w:rFonts w:ascii="Times New Roman" w:hAnsi="Times New Roman" w:cs="Times New Roman"/>
                <w:sz w:val="24"/>
                <w:szCs w:val="24"/>
              </w:rPr>
              <w:t>Disorders of social functioning, the onset of which is characteristic of childhood and adolescence. Elective mutism. Reactive attachment disorder in childhood. Disinhibited attachment disorder in childhood. Ticks. Enuresis of an inorganic nature. Encopresis of an inorganic nature.  Eating disorders in infancy and childhood. Stereotypical motor disorders. Stuttering.</w:t>
            </w:r>
          </w:p>
        </w:tc>
        <w:tc>
          <w:tcPr>
            <w:tcW w:w="992" w:type="dxa"/>
            <w:gridSpan w:val="2"/>
          </w:tcPr>
          <w:p w14:paraId="25487F38" w14:textId="270D13FC" w:rsidR="00A452D6" w:rsidRPr="00A452D6" w:rsidRDefault="00B93967" w:rsidP="004D21D5">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9</w:t>
            </w:r>
          </w:p>
        </w:tc>
        <w:tc>
          <w:tcPr>
            <w:tcW w:w="5505" w:type="dxa"/>
          </w:tcPr>
          <w:p w14:paraId="3986837C" w14:textId="77777777" w:rsidR="005660AB" w:rsidRDefault="005660AB" w:rsidP="004D21D5">
            <w:pPr>
              <w:jc w:val="both"/>
              <w:rPr>
                <w:rFonts w:ascii="Times New Roman" w:hAnsi="Times New Roman" w:cs="Times New Roman"/>
                <w:sz w:val="24"/>
                <w:szCs w:val="24"/>
              </w:rPr>
            </w:pPr>
            <w:r>
              <w:rPr>
                <w:rFonts w:ascii="Times New Roman" w:hAnsi="Times New Roman" w:cs="Times New Roman"/>
                <w:sz w:val="24"/>
                <w:szCs w:val="24"/>
              </w:rPr>
              <w:t>Clinical analysis.</w:t>
            </w:r>
          </w:p>
          <w:p w14:paraId="69455CD6" w14:textId="27C61B4D" w:rsidR="00A452D6" w:rsidRDefault="005660AB" w:rsidP="004D21D5">
            <w:pPr>
              <w:jc w:val="both"/>
              <w:rPr>
                <w:rFonts w:ascii="Times New Roman" w:hAnsi="Times New Roman" w:cs="Times New Roman"/>
                <w:sz w:val="24"/>
                <w:szCs w:val="24"/>
              </w:rPr>
            </w:pPr>
            <w:r>
              <w:rPr>
                <w:rFonts w:ascii="Times New Roman" w:hAnsi="Times New Roman" w:cs="Times New Roman"/>
                <w:sz w:val="24"/>
                <w:szCs w:val="24"/>
              </w:rPr>
              <w:t>SRS-Tics in children and adolescents</w:t>
            </w:r>
          </w:p>
        </w:tc>
      </w:tr>
      <w:tr w:rsidR="00A452D6" w:rsidRPr="00840BB3" w14:paraId="509DB0C3" w14:textId="77777777" w:rsidTr="00EB6BEF">
        <w:trPr>
          <w:gridAfter w:val="2"/>
          <w:wAfter w:w="140" w:type="dxa"/>
          <w:trHeight w:val="60"/>
        </w:trPr>
        <w:tc>
          <w:tcPr>
            <w:tcW w:w="564" w:type="dxa"/>
          </w:tcPr>
          <w:p w14:paraId="61472CE0" w14:textId="77777777" w:rsidR="00A452D6" w:rsidRPr="00840BB3" w:rsidRDefault="00A452D6" w:rsidP="004D21D5">
            <w:pPr>
              <w:pStyle w:val="a4"/>
              <w:numPr>
                <w:ilvl w:val="0"/>
                <w:numId w:val="1"/>
              </w:numPr>
              <w:ind w:left="0" w:firstLine="0"/>
              <w:rPr>
                <w:rFonts w:ascii="Times New Roman" w:hAnsi="Times New Roman" w:cs="Times New Roman"/>
                <w:sz w:val="24"/>
                <w:szCs w:val="24"/>
              </w:rPr>
            </w:pPr>
          </w:p>
        </w:tc>
        <w:tc>
          <w:tcPr>
            <w:tcW w:w="7256" w:type="dxa"/>
            <w:gridSpan w:val="15"/>
          </w:tcPr>
          <w:p w14:paraId="029179BA" w14:textId="32840FD3" w:rsidR="00A452D6" w:rsidRDefault="007001B6" w:rsidP="007001B6">
            <w:pPr>
              <w:jc w:val="both"/>
              <w:rPr>
                <w:rFonts w:ascii="Times New Roman" w:hAnsi="Times New Roman" w:cs="Times New Roman"/>
                <w:sz w:val="24"/>
                <w:szCs w:val="24"/>
              </w:rPr>
            </w:pPr>
            <w:r w:rsidRPr="007001B6">
              <w:rPr>
                <w:rFonts w:ascii="Times New Roman" w:hAnsi="Times New Roman" w:cs="Times New Roman"/>
                <w:sz w:val="24"/>
                <w:szCs w:val="24"/>
              </w:rPr>
              <w:t>Hyperkinetic disorders (impaired activity and attention, behavior) in children and adolescents. Unsocialized behavior disorder. Socialized behavior disorder. Defiant oppositional disorder.   Autism.Rett syndrome.Hyperactive a disorder associated with mental retardation and stereotypical movements. Asperger's syndrome. M-CHAT diagnostic screening. Assessment of the child's problem functions (motor, cognitive, social, communicative and adaptive).  The concept of ADOS, ABA, PECS, and other diagnostic methods and corrective interventions.</w:t>
            </w:r>
          </w:p>
        </w:tc>
        <w:tc>
          <w:tcPr>
            <w:tcW w:w="992" w:type="dxa"/>
            <w:gridSpan w:val="2"/>
          </w:tcPr>
          <w:p w14:paraId="21F77AB6" w14:textId="3BC46DD5" w:rsidR="00A452D6" w:rsidRPr="00A452D6" w:rsidRDefault="00B93967" w:rsidP="004D21D5">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9</w:t>
            </w:r>
          </w:p>
        </w:tc>
        <w:tc>
          <w:tcPr>
            <w:tcW w:w="5505" w:type="dxa"/>
          </w:tcPr>
          <w:p w14:paraId="62DC8413" w14:textId="77777777" w:rsidR="00A452D6" w:rsidRDefault="005660AB" w:rsidP="004D21D5">
            <w:pPr>
              <w:jc w:val="both"/>
              <w:rPr>
                <w:rFonts w:ascii="Times New Roman" w:hAnsi="Times New Roman" w:cs="Times New Roman"/>
                <w:sz w:val="24"/>
                <w:szCs w:val="24"/>
              </w:rPr>
            </w:pPr>
            <w:r>
              <w:rPr>
                <w:rFonts w:ascii="Times New Roman" w:hAnsi="Times New Roman" w:cs="Times New Roman"/>
                <w:sz w:val="24"/>
                <w:szCs w:val="24"/>
              </w:rPr>
              <w:t>Clinical analysis.</w:t>
            </w:r>
          </w:p>
          <w:p w14:paraId="2E2B5D0E" w14:textId="14DBAE8A" w:rsidR="005660AB" w:rsidRDefault="005660AB" w:rsidP="004D21D5">
            <w:pPr>
              <w:jc w:val="both"/>
              <w:rPr>
                <w:rFonts w:ascii="Times New Roman" w:hAnsi="Times New Roman" w:cs="Times New Roman"/>
                <w:sz w:val="24"/>
                <w:szCs w:val="24"/>
              </w:rPr>
            </w:pPr>
            <w:r>
              <w:rPr>
                <w:rFonts w:ascii="Times New Roman" w:hAnsi="Times New Roman" w:cs="Times New Roman"/>
                <w:sz w:val="24"/>
                <w:szCs w:val="24"/>
              </w:rPr>
              <w:t xml:space="preserve">SRS – Pathologizing parenting styles. </w:t>
            </w:r>
          </w:p>
        </w:tc>
      </w:tr>
      <w:tr w:rsidR="004D21D5" w:rsidRPr="00840BB3" w14:paraId="481FE4A9" w14:textId="77777777" w:rsidTr="00EB6BEF">
        <w:trPr>
          <w:gridAfter w:val="2"/>
          <w:wAfter w:w="140" w:type="dxa"/>
          <w:trHeight w:val="60"/>
        </w:trPr>
        <w:tc>
          <w:tcPr>
            <w:tcW w:w="564" w:type="dxa"/>
          </w:tcPr>
          <w:p w14:paraId="7D346BED" w14:textId="77777777" w:rsidR="004D21D5" w:rsidRPr="00840BB3" w:rsidRDefault="004D21D5" w:rsidP="004D21D5">
            <w:pPr>
              <w:pStyle w:val="a4"/>
              <w:numPr>
                <w:ilvl w:val="0"/>
                <w:numId w:val="1"/>
              </w:numPr>
              <w:ind w:left="0" w:firstLine="0"/>
              <w:rPr>
                <w:rFonts w:ascii="Times New Roman" w:hAnsi="Times New Roman" w:cs="Times New Roman"/>
                <w:sz w:val="24"/>
                <w:szCs w:val="24"/>
              </w:rPr>
            </w:pPr>
          </w:p>
        </w:tc>
        <w:tc>
          <w:tcPr>
            <w:tcW w:w="7256" w:type="dxa"/>
            <w:gridSpan w:val="15"/>
          </w:tcPr>
          <w:p w14:paraId="5F1D6805" w14:textId="51EF1C79" w:rsidR="004D21D5" w:rsidRPr="001D7EE1" w:rsidRDefault="00995289" w:rsidP="004D21D5">
            <w:pPr>
              <w:jc w:val="both"/>
              <w:rPr>
                <w:rFonts w:ascii="Times New Roman" w:hAnsi="Times New Roman" w:cs="Times New Roman"/>
                <w:sz w:val="24"/>
                <w:szCs w:val="24"/>
              </w:rPr>
            </w:pPr>
            <w:r>
              <w:rPr>
                <w:rFonts w:ascii="Times New Roman" w:hAnsi="Times New Roman" w:cs="Times New Roman"/>
                <w:sz w:val="24"/>
                <w:szCs w:val="24"/>
              </w:rPr>
              <w:t>Mental retardation. Measurement of mental development coefficients. Psychological and experimental research. Determination of the degree of mental retardation. Psychosis in mental retardation. The role of PMPC. Category of persons with disabilities and special educational needs.</w:t>
            </w:r>
          </w:p>
        </w:tc>
        <w:tc>
          <w:tcPr>
            <w:tcW w:w="992" w:type="dxa"/>
            <w:gridSpan w:val="2"/>
          </w:tcPr>
          <w:p w14:paraId="062C6AA7" w14:textId="23AE8CC4" w:rsidR="004D21D5" w:rsidRPr="001D7EE1" w:rsidRDefault="004D21D5" w:rsidP="004D21D5">
            <w:pPr>
              <w:jc w:val="center"/>
              <w:rPr>
                <w:rFonts w:ascii="Times New Roman" w:hAnsi="Times New Roman" w:cs="Times New Roman"/>
                <w:sz w:val="24"/>
                <w:szCs w:val="24"/>
              </w:rPr>
            </w:pPr>
            <w:r w:rsidRPr="0037107D">
              <w:rPr>
                <w:rFonts w:ascii="Times New Roman" w:hAnsi="Times New Roman" w:cs="Times New Roman"/>
                <w:kern w:val="0"/>
                <w:sz w:val="24"/>
                <w:szCs w:val="24"/>
                <w:lang w:val="en-US"/>
                <w14:ligatures w14:val="none"/>
              </w:rPr>
              <w:t>9</w:t>
            </w:r>
          </w:p>
        </w:tc>
        <w:tc>
          <w:tcPr>
            <w:tcW w:w="5505" w:type="dxa"/>
          </w:tcPr>
          <w:p w14:paraId="77D0DDA4" w14:textId="34E9550E" w:rsidR="005660AB" w:rsidRDefault="005660AB" w:rsidP="004D21D5">
            <w:pPr>
              <w:jc w:val="both"/>
              <w:rPr>
                <w:rFonts w:ascii="Times New Roman" w:hAnsi="Times New Roman" w:cs="Times New Roman"/>
                <w:sz w:val="24"/>
                <w:szCs w:val="24"/>
              </w:rPr>
            </w:pPr>
            <w:r>
              <w:rPr>
                <w:rFonts w:ascii="Times New Roman" w:hAnsi="Times New Roman" w:cs="Times New Roman"/>
                <w:sz w:val="24"/>
                <w:szCs w:val="24"/>
              </w:rPr>
              <w:t>Clinical analysis.</w:t>
            </w:r>
          </w:p>
          <w:p w14:paraId="0A8996B1" w14:textId="1C976A2C" w:rsidR="004D21D5" w:rsidRDefault="005660AB" w:rsidP="004D21D5">
            <w:pPr>
              <w:jc w:val="both"/>
              <w:rPr>
                <w:rFonts w:ascii="Times New Roman" w:hAnsi="Times New Roman" w:cs="Times New Roman"/>
                <w:sz w:val="24"/>
                <w:szCs w:val="24"/>
              </w:rPr>
            </w:pPr>
            <w:r>
              <w:rPr>
                <w:rFonts w:ascii="Times New Roman" w:hAnsi="Times New Roman" w:cs="Times New Roman"/>
                <w:sz w:val="24"/>
                <w:szCs w:val="24"/>
              </w:rPr>
              <w:t>SRS-Etiology of mental retardation</w:t>
            </w:r>
          </w:p>
          <w:p w14:paraId="62791184" w14:textId="702E129C" w:rsidR="005660AB" w:rsidRDefault="005660AB" w:rsidP="004D21D5">
            <w:pPr>
              <w:jc w:val="both"/>
              <w:rPr>
                <w:rFonts w:ascii="Times New Roman" w:hAnsi="Times New Roman" w:cs="Times New Roman"/>
                <w:sz w:val="24"/>
                <w:szCs w:val="24"/>
              </w:rPr>
            </w:pPr>
            <w:r>
              <w:rPr>
                <w:rFonts w:ascii="Times New Roman" w:hAnsi="Times New Roman" w:cs="Times New Roman"/>
                <w:sz w:val="24"/>
                <w:szCs w:val="24"/>
              </w:rPr>
              <w:t>SRS-Medical and genetic counseling-importance in the early diagnosis of genetic pathology associated with mental retardation.</w:t>
            </w:r>
          </w:p>
          <w:p w14:paraId="71042C2E" w14:textId="7670DA71" w:rsidR="005660AB" w:rsidRDefault="005660AB" w:rsidP="004D21D5">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A630EB" w:rsidRPr="00840BB3" w14:paraId="201F13D0" w14:textId="77777777" w:rsidTr="00EB6BEF">
        <w:trPr>
          <w:gridAfter w:val="2"/>
          <w:wAfter w:w="140" w:type="dxa"/>
          <w:trHeight w:val="60"/>
        </w:trPr>
        <w:tc>
          <w:tcPr>
            <w:tcW w:w="564" w:type="dxa"/>
          </w:tcPr>
          <w:p w14:paraId="07E610B9" w14:textId="77777777" w:rsidR="00A630EB" w:rsidRPr="00840BB3" w:rsidRDefault="00A630EB" w:rsidP="00A630EB">
            <w:pPr>
              <w:pStyle w:val="a4"/>
              <w:numPr>
                <w:ilvl w:val="0"/>
                <w:numId w:val="1"/>
              </w:numPr>
              <w:ind w:left="0" w:firstLine="0"/>
              <w:rPr>
                <w:rFonts w:ascii="Times New Roman" w:hAnsi="Times New Roman" w:cs="Times New Roman"/>
                <w:sz w:val="24"/>
                <w:szCs w:val="24"/>
              </w:rPr>
            </w:pPr>
          </w:p>
        </w:tc>
        <w:tc>
          <w:tcPr>
            <w:tcW w:w="7256" w:type="dxa"/>
            <w:gridSpan w:val="15"/>
          </w:tcPr>
          <w:p w14:paraId="13CD5D6C" w14:textId="712D0DDE" w:rsidR="00A630EB" w:rsidRPr="00995289" w:rsidRDefault="00995289" w:rsidP="00A630EB">
            <w:pPr>
              <w:jc w:val="both"/>
              <w:rPr>
                <w:rFonts w:ascii="Times New Roman" w:hAnsi="Times New Roman" w:cs="Times New Roman"/>
                <w:sz w:val="24"/>
                <w:szCs w:val="24"/>
              </w:rPr>
            </w:pPr>
            <w:r>
              <w:rPr>
                <w:rFonts w:ascii="Times New Roman" w:hAnsi="Times New Roman" w:cs="Times New Roman"/>
                <w:sz w:val="24"/>
                <w:szCs w:val="24"/>
              </w:rPr>
              <w:t>Schizophrenia. Schizotypal and delusional disorders. Mood disorders. Basic clinical and psychopathological complexes. Maintenance therapy. Personalized therapy. Personality changes and defects in schizophrenic psychoses. Maintenance therapy. The role of compliance in the prevention of rehospitalization. Work with your family. Psychoeducational programs in the conditions of the CPZ.</w:t>
            </w:r>
          </w:p>
        </w:tc>
        <w:tc>
          <w:tcPr>
            <w:tcW w:w="992" w:type="dxa"/>
            <w:gridSpan w:val="2"/>
          </w:tcPr>
          <w:p w14:paraId="201C406E" w14:textId="0FD3803F" w:rsidR="00A630EB" w:rsidRPr="00744F6A" w:rsidRDefault="00A630EB" w:rsidP="00A630EB">
            <w:pPr>
              <w:jc w:val="center"/>
              <w:rPr>
                <w:rFonts w:ascii="Times New Roman" w:hAnsi="Times New Roman" w:cs="Times New Roman"/>
                <w:sz w:val="24"/>
                <w:szCs w:val="24"/>
                <w:lang w:val="en-US"/>
              </w:rPr>
            </w:pPr>
            <w:r w:rsidRPr="0037107D">
              <w:rPr>
                <w:rFonts w:ascii="Times New Roman" w:hAnsi="Times New Roman" w:cs="Times New Roman"/>
                <w:kern w:val="0"/>
                <w:sz w:val="24"/>
                <w:szCs w:val="24"/>
                <w:lang w:val="en-US"/>
                <w14:ligatures w14:val="none"/>
              </w:rPr>
              <w:t>9</w:t>
            </w:r>
          </w:p>
        </w:tc>
        <w:tc>
          <w:tcPr>
            <w:tcW w:w="5505" w:type="dxa"/>
          </w:tcPr>
          <w:p w14:paraId="2B1C528F" w14:textId="77777777" w:rsidR="00A630EB" w:rsidRDefault="00A630EB" w:rsidP="00A630EB">
            <w:pPr>
              <w:jc w:val="both"/>
              <w:rPr>
                <w:rFonts w:ascii="Times New Roman" w:hAnsi="Times New Roman" w:cs="Times New Roman"/>
                <w:sz w:val="24"/>
                <w:szCs w:val="24"/>
              </w:rPr>
            </w:pPr>
            <w:r>
              <w:rPr>
                <w:rFonts w:ascii="Times New Roman" w:hAnsi="Times New Roman" w:cs="Times New Roman"/>
                <w:sz w:val="24"/>
                <w:szCs w:val="24"/>
              </w:rPr>
              <w:t>Clinical analysis.</w:t>
            </w:r>
          </w:p>
          <w:p w14:paraId="7B52EEB6" w14:textId="77777777" w:rsidR="005660AB" w:rsidRDefault="005660AB" w:rsidP="00A630EB">
            <w:pPr>
              <w:jc w:val="both"/>
              <w:rPr>
                <w:rFonts w:ascii="Times New Roman" w:hAnsi="Times New Roman" w:cs="Times New Roman"/>
                <w:sz w:val="24"/>
                <w:szCs w:val="24"/>
              </w:rPr>
            </w:pPr>
            <w:r>
              <w:rPr>
                <w:rFonts w:ascii="Times New Roman" w:hAnsi="Times New Roman" w:cs="Times New Roman"/>
                <w:sz w:val="24"/>
                <w:szCs w:val="24"/>
              </w:rPr>
              <w:t>SRS-Atypical antipsychotics in the treatment of schizophrenic psychoses</w:t>
            </w:r>
          </w:p>
          <w:p w14:paraId="76E090C7" w14:textId="7A823EAD" w:rsidR="005660AB" w:rsidRPr="00840BB3" w:rsidRDefault="005660AB" w:rsidP="00A630EB">
            <w:pPr>
              <w:jc w:val="both"/>
              <w:rPr>
                <w:rFonts w:ascii="Times New Roman" w:hAnsi="Times New Roman" w:cs="Times New Roman"/>
                <w:sz w:val="24"/>
                <w:szCs w:val="24"/>
              </w:rPr>
            </w:pPr>
            <w:r>
              <w:rPr>
                <w:rFonts w:ascii="Times New Roman" w:hAnsi="Times New Roman" w:cs="Times New Roman"/>
                <w:sz w:val="24"/>
                <w:szCs w:val="24"/>
              </w:rPr>
              <w:t xml:space="preserve">SRS-New classes of antidepressants. </w:t>
            </w:r>
          </w:p>
        </w:tc>
      </w:tr>
      <w:tr w:rsidR="00A630EB" w:rsidRPr="00840BB3" w14:paraId="7A25F80C" w14:textId="77777777" w:rsidTr="00EB6BEF">
        <w:trPr>
          <w:gridAfter w:val="2"/>
          <w:wAfter w:w="140" w:type="dxa"/>
          <w:trHeight w:val="60"/>
        </w:trPr>
        <w:tc>
          <w:tcPr>
            <w:tcW w:w="564" w:type="dxa"/>
          </w:tcPr>
          <w:p w14:paraId="44C4162A" w14:textId="77777777" w:rsidR="00A630EB" w:rsidRPr="00840BB3" w:rsidRDefault="00A630EB" w:rsidP="00A630EB">
            <w:pPr>
              <w:pStyle w:val="a4"/>
              <w:numPr>
                <w:ilvl w:val="0"/>
                <w:numId w:val="1"/>
              </w:numPr>
              <w:ind w:left="0" w:firstLine="0"/>
              <w:rPr>
                <w:rFonts w:ascii="Times New Roman" w:hAnsi="Times New Roman" w:cs="Times New Roman"/>
                <w:sz w:val="24"/>
                <w:szCs w:val="24"/>
              </w:rPr>
            </w:pPr>
          </w:p>
        </w:tc>
        <w:tc>
          <w:tcPr>
            <w:tcW w:w="7256" w:type="dxa"/>
            <w:gridSpan w:val="15"/>
          </w:tcPr>
          <w:p w14:paraId="6C183468" w14:textId="3962A11A" w:rsidR="00A630EB" w:rsidRPr="00BF2130" w:rsidRDefault="0007164C" w:rsidP="006841CF">
            <w:pPr>
              <w:rPr>
                <w:rFonts w:ascii="Times New Roman" w:hAnsi="Times New Roman" w:cs="Times New Roman"/>
                <w:sz w:val="24"/>
                <w:szCs w:val="24"/>
              </w:rPr>
            </w:pPr>
            <w:r>
              <w:rPr>
                <w:rFonts w:ascii="Times New Roman" w:hAnsi="Times New Roman" w:cs="Times New Roman"/>
                <w:sz w:val="24"/>
                <w:szCs w:val="24"/>
              </w:rPr>
              <w:t xml:space="preserve">Risk factors for developing addiction diseases. Clinical syndromology, differential diagnosis of acute intoxication, withdrawal syndrome, and surfactant overdose in the age aspect. Pathological attraction, signs of psychological and physical dependence. Stunning, sopor, coma.  </w:t>
            </w:r>
            <w:r>
              <w:rPr>
                <w:rFonts w:ascii="Times New Roman" w:hAnsi="Times New Roman" w:cs="Times New Roman"/>
                <w:sz w:val="24"/>
                <w:szCs w:val="24"/>
              </w:rPr>
              <w:lastRenderedPageBreak/>
              <w:t>Delirious syndrome. Twilight confusion of consciousness. Exogenously oriented oneiroid. Aggressive tendencies of patients. Cupping. Emergency care for disorders caused by the use of surfactants. Determination of the degree of intoxication. Description of your mental status. Explanation of the breathalyzer indicator. Tests for detecting traces of narcotic substances in human biological environments. Medical examination – rules for conducting it.</w:t>
            </w:r>
          </w:p>
        </w:tc>
        <w:tc>
          <w:tcPr>
            <w:tcW w:w="992" w:type="dxa"/>
            <w:gridSpan w:val="2"/>
          </w:tcPr>
          <w:p w14:paraId="31932785" w14:textId="4D3E5EC5" w:rsidR="00A630EB" w:rsidRPr="00744F6A" w:rsidRDefault="00A630EB" w:rsidP="00A630EB">
            <w:pPr>
              <w:jc w:val="center"/>
              <w:rPr>
                <w:rFonts w:ascii="Times New Roman" w:hAnsi="Times New Roman" w:cs="Times New Roman"/>
                <w:sz w:val="24"/>
                <w:szCs w:val="24"/>
                <w:lang w:val="en-US"/>
              </w:rPr>
            </w:pPr>
            <w:r w:rsidRPr="0037107D">
              <w:rPr>
                <w:rFonts w:ascii="Times New Roman" w:hAnsi="Times New Roman" w:cs="Times New Roman"/>
                <w:kern w:val="0"/>
                <w:sz w:val="24"/>
                <w:szCs w:val="24"/>
                <w:lang w:val="en-US"/>
                <w14:ligatures w14:val="none"/>
              </w:rPr>
              <w:lastRenderedPageBreak/>
              <w:t>9</w:t>
            </w:r>
          </w:p>
        </w:tc>
        <w:tc>
          <w:tcPr>
            <w:tcW w:w="5505" w:type="dxa"/>
          </w:tcPr>
          <w:p w14:paraId="229979C8" w14:textId="77777777" w:rsidR="00A630EB" w:rsidRDefault="005660AB" w:rsidP="00A630EB">
            <w:pPr>
              <w:jc w:val="both"/>
              <w:rPr>
                <w:rFonts w:ascii="Times New Roman" w:hAnsi="Times New Roman" w:cs="Times New Roman"/>
                <w:sz w:val="24"/>
                <w:szCs w:val="24"/>
              </w:rPr>
            </w:pPr>
            <w:r>
              <w:rPr>
                <w:rFonts w:ascii="Times New Roman" w:hAnsi="Times New Roman" w:cs="Times New Roman"/>
                <w:sz w:val="24"/>
                <w:szCs w:val="24"/>
              </w:rPr>
              <w:t xml:space="preserve">Clinical analysis. </w:t>
            </w:r>
          </w:p>
          <w:p w14:paraId="755FE01F" w14:textId="22A7DC41" w:rsidR="005660AB" w:rsidRPr="00840BB3" w:rsidRDefault="005660AB" w:rsidP="00A630EB">
            <w:pPr>
              <w:jc w:val="both"/>
              <w:rPr>
                <w:rFonts w:ascii="Times New Roman" w:hAnsi="Times New Roman" w:cs="Times New Roman"/>
                <w:sz w:val="24"/>
                <w:szCs w:val="24"/>
              </w:rPr>
            </w:pPr>
            <w:r>
              <w:rPr>
                <w:rFonts w:ascii="Times New Roman" w:hAnsi="Times New Roman" w:cs="Times New Roman"/>
                <w:sz w:val="24"/>
                <w:szCs w:val="24"/>
              </w:rPr>
              <w:t>SRS – Syndromes of clouded consciousness in acute intoxication of surfactants.</w:t>
            </w:r>
          </w:p>
        </w:tc>
      </w:tr>
      <w:tr w:rsidR="006F0855" w:rsidRPr="00840BB3" w14:paraId="21E2A517" w14:textId="77777777" w:rsidTr="00EB6BEF">
        <w:trPr>
          <w:gridAfter w:val="2"/>
          <w:wAfter w:w="140" w:type="dxa"/>
          <w:trHeight w:val="60"/>
        </w:trPr>
        <w:tc>
          <w:tcPr>
            <w:tcW w:w="564" w:type="dxa"/>
          </w:tcPr>
          <w:p w14:paraId="13AE9828" w14:textId="77777777" w:rsidR="006F0855" w:rsidRPr="00840BB3" w:rsidRDefault="006F0855" w:rsidP="00A630EB">
            <w:pPr>
              <w:pStyle w:val="a4"/>
              <w:numPr>
                <w:ilvl w:val="0"/>
                <w:numId w:val="1"/>
              </w:numPr>
              <w:ind w:left="0" w:firstLine="0"/>
              <w:rPr>
                <w:rFonts w:ascii="Times New Roman" w:hAnsi="Times New Roman" w:cs="Times New Roman"/>
                <w:sz w:val="24"/>
                <w:szCs w:val="24"/>
              </w:rPr>
            </w:pPr>
          </w:p>
        </w:tc>
        <w:tc>
          <w:tcPr>
            <w:tcW w:w="7256" w:type="dxa"/>
            <w:gridSpan w:val="15"/>
          </w:tcPr>
          <w:p w14:paraId="28CD24DC" w14:textId="77777777" w:rsidR="006841CF" w:rsidRPr="006841CF" w:rsidRDefault="006841CF" w:rsidP="006841CF">
            <w:pPr>
              <w:jc w:val="both"/>
              <w:rPr>
                <w:rFonts w:ascii="Times New Roman" w:hAnsi="Times New Roman" w:cs="Times New Roman"/>
                <w:sz w:val="24"/>
                <w:szCs w:val="24"/>
              </w:rPr>
            </w:pPr>
            <w:r w:rsidRPr="006841CF">
              <w:rPr>
                <w:rFonts w:ascii="Times New Roman" w:hAnsi="Times New Roman" w:cs="Times New Roman"/>
                <w:sz w:val="24"/>
                <w:szCs w:val="24"/>
              </w:rPr>
              <w:t>Clinical and psychopathological complexes of acute alcohol intoxication. Clinical and psychopathological complexes of acute intoxication with opioids, cannabinoids, hallucinogens, stimulants, and other surfactants.  Dissociatives. New forms of surfactants. Assessment for signs of chronic surfactant use.</w:t>
            </w:r>
          </w:p>
          <w:p w14:paraId="2C100462" w14:textId="062364DE" w:rsidR="006F0855" w:rsidRPr="00BF2130" w:rsidRDefault="006841CF" w:rsidP="006841CF">
            <w:pPr>
              <w:jc w:val="both"/>
              <w:rPr>
                <w:rFonts w:ascii="Times New Roman" w:hAnsi="Times New Roman" w:cs="Times New Roman"/>
                <w:sz w:val="24"/>
                <w:szCs w:val="24"/>
              </w:rPr>
            </w:pPr>
            <w:r w:rsidRPr="006841CF">
              <w:rPr>
                <w:rFonts w:ascii="Times New Roman" w:hAnsi="Times New Roman" w:cs="Times New Roman"/>
                <w:sz w:val="24"/>
                <w:szCs w:val="24"/>
              </w:rPr>
              <w:t>Clinic of withdrawal syndrome in alcoholism. Clinic of withdrawal symptoms in hashishism, opium addiction, cocaine addiction, when using stimulants, sedatives, hallucinogens, tranquilizers and other surfactants. Treatment tactics. Psychosocial interventions. Pharmacological interventions.</w:t>
            </w:r>
          </w:p>
        </w:tc>
        <w:tc>
          <w:tcPr>
            <w:tcW w:w="992" w:type="dxa"/>
            <w:gridSpan w:val="2"/>
          </w:tcPr>
          <w:p w14:paraId="7D84F2DF" w14:textId="483228FA" w:rsidR="006F0855" w:rsidRPr="006F0855" w:rsidRDefault="006F0855" w:rsidP="00A630EB">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9</w:t>
            </w:r>
          </w:p>
        </w:tc>
        <w:tc>
          <w:tcPr>
            <w:tcW w:w="5505" w:type="dxa"/>
          </w:tcPr>
          <w:p w14:paraId="733231E6" w14:textId="77777777" w:rsidR="006F0855" w:rsidRDefault="005660AB" w:rsidP="00A630EB">
            <w:pPr>
              <w:jc w:val="both"/>
              <w:rPr>
                <w:rFonts w:ascii="Times New Roman" w:hAnsi="Times New Roman" w:cs="Times New Roman"/>
                <w:sz w:val="24"/>
                <w:szCs w:val="24"/>
              </w:rPr>
            </w:pPr>
            <w:r>
              <w:rPr>
                <w:rFonts w:ascii="Times New Roman" w:hAnsi="Times New Roman" w:cs="Times New Roman"/>
                <w:sz w:val="24"/>
                <w:szCs w:val="24"/>
              </w:rPr>
              <w:t>Clinical analysis.</w:t>
            </w:r>
          </w:p>
          <w:p w14:paraId="07934222" w14:textId="0AC4DD8E" w:rsidR="005660AB" w:rsidRDefault="005660AB" w:rsidP="00A630EB">
            <w:pPr>
              <w:jc w:val="both"/>
              <w:rPr>
                <w:rFonts w:ascii="Times New Roman" w:hAnsi="Times New Roman" w:cs="Times New Roman"/>
                <w:sz w:val="24"/>
                <w:szCs w:val="24"/>
              </w:rPr>
            </w:pPr>
            <w:r>
              <w:rPr>
                <w:rFonts w:ascii="Times New Roman" w:hAnsi="Times New Roman" w:cs="Times New Roman"/>
                <w:sz w:val="24"/>
                <w:szCs w:val="24"/>
              </w:rPr>
              <w:t xml:space="preserve">SRS is a fetal syndrome of the fetus. </w:t>
            </w:r>
          </w:p>
          <w:p w14:paraId="70665BF4" w14:textId="301F393F" w:rsidR="005660AB" w:rsidRPr="00840BB3" w:rsidRDefault="005660AB" w:rsidP="00A630EB">
            <w:pPr>
              <w:jc w:val="both"/>
              <w:rPr>
                <w:rFonts w:ascii="Times New Roman" w:hAnsi="Times New Roman" w:cs="Times New Roman"/>
                <w:sz w:val="24"/>
                <w:szCs w:val="24"/>
              </w:rPr>
            </w:pPr>
            <w:r>
              <w:rPr>
                <w:rFonts w:ascii="Times New Roman" w:hAnsi="Times New Roman" w:cs="Times New Roman"/>
                <w:sz w:val="24"/>
                <w:szCs w:val="24"/>
              </w:rPr>
              <w:t xml:space="preserve">SRS-Major drug addiction syndrome-structure and clinical symptomatology. </w:t>
            </w:r>
          </w:p>
        </w:tc>
      </w:tr>
      <w:tr w:rsidR="00B46C4D" w:rsidRPr="00EB6BEF" w14:paraId="5DF337FA" w14:textId="77777777" w:rsidTr="00B46C4D">
        <w:trPr>
          <w:gridAfter w:val="2"/>
          <w:wAfter w:w="140" w:type="dxa"/>
          <w:trHeight w:val="1190"/>
        </w:trPr>
        <w:tc>
          <w:tcPr>
            <w:tcW w:w="2864" w:type="dxa"/>
            <w:gridSpan w:val="7"/>
            <w:tcBorders>
              <w:top w:val="single" w:sz="4" w:space="0" w:color="auto"/>
              <w:left w:val="single" w:sz="4" w:space="0" w:color="auto"/>
              <w:bottom w:val="single" w:sz="4" w:space="0" w:color="auto"/>
              <w:right w:val="single" w:sz="4" w:space="0" w:color="auto"/>
            </w:tcBorders>
            <w:hideMark/>
          </w:tcPr>
          <w:p w14:paraId="2EBBF18B" w14:textId="65619720" w:rsidR="00B46C4D" w:rsidRPr="00B46C4D" w:rsidRDefault="00B46C4D" w:rsidP="00B46C4D">
            <w:pPr>
              <w:rPr>
                <w:rFonts w:ascii="Times New Roman" w:hAnsi="Times New Roman" w:cs="Times New Roman"/>
                <w:b/>
                <w:bCs/>
                <w:sz w:val="24"/>
                <w:szCs w:val="24"/>
              </w:rPr>
            </w:pPr>
            <w:r w:rsidRPr="00B46C4D">
              <w:rPr>
                <w:rFonts w:ascii="Times New Roman" w:hAnsi="Times New Roman" w:cs="Times New Roman"/>
                <w:b/>
                <w:bCs/>
                <w:sz w:val="24"/>
                <w:szCs w:val="24"/>
                <w:lang w:val="kk-KZ"/>
              </w:rPr>
              <w:t xml:space="preserve">Boundary control </w:t>
            </w:r>
          </w:p>
        </w:tc>
        <w:tc>
          <w:tcPr>
            <w:tcW w:w="11453" w:type="dxa"/>
            <w:gridSpan w:val="12"/>
            <w:tcBorders>
              <w:top w:val="single" w:sz="4" w:space="0" w:color="auto"/>
              <w:left w:val="single" w:sz="4" w:space="0" w:color="auto"/>
              <w:bottom w:val="single" w:sz="4" w:space="0" w:color="auto"/>
              <w:right w:val="single" w:sz="4" w:space="0" w:color="auto"/>
            </w:tcBorders>
            <w:hideMark/>
          </w:tcPr>
          <w:p w14:paraId="1146AFD8" w14:textId="77777777" w:rsidR="00B46C4D" w:rsidRDefault="00B46C4D" w:rsidP="00B46C4D">
            <w:pPr>
              <w:pStyle w:val="af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0" w:after="240" w:line="240" w:lineRule="auto"/>
              <w:rPr>
                <w:rFonts w:ascii="Times New Roman" w:eastAsia="Times New Roman" w:hAnsi="Times New Roman" w:cs="Times New Roman"/>
              </w:rPr>
            </w:pPr>
            <w:r>
              <w:rPr>
                <w:rFonts w:ascii="Times New Roman" w:hAnsi="Times New Roman"/>
              </w:rPr>
              <w:t>Summative Assessment – 2 stages:</w:t>
            </w:r>
          </w:p>
          <w:p w14:paraId="5FD4B115" w14:textId="77777777" w:rsidR="00B46C4D" w:rsidRDefault="00B46C4D" w:rsidP="00B46C4D">
            <w:pPr>
              <w:pStyle w:val="aff0"/>
              <w:numPr>
                <w:ilvl w:val="0"/>
                <w:numId w:val="9"/>
              </w:numPr>
              <w:suppressAutoHyphens/>
              <w:spacing w:before="0" w:after="240" w:line="240" w:lineRule="auto"/>
              <w:rPr>
                <w:rFonts w:ascii="Times New Roman" w:hAnsi="Times New Roman"/>
              </w:rPr>
            </w:pPr>
            <w:r>
              <w:rPr>
                <w:rFonts w:ascii="Times New Roman" w:hAnsi="Times New Roman"/>
              </w:rPr>
              <w:t>Stage 1: MCQ testing (understanding and application) – 50%</w:t>
            </w:r>
          </w:p>
          <w:p w14:paraId="7D9A54A2" w14:textId="77777777" w:rsidR="00B46C4D" w:rsidRDefault="00B46C4D" w:rsidP="00B46C4D">
            <w:pPr>
              <w:pStyle w:val="aff0"/>
              <w:numPr>
                <w:ilvl w:val="0"/>
                <w:numId w:val="9"/>
              </w:numPr>
              <w:suppressAutoHyphens/>
              <w:spacing w:before="0" w:after="240" w:line="240" w:lineRule="auto"/>
              <w:rPr>
                <w:rFonts w:ascii="Times New Roman" w:hAnsi="Times New Roman"/>
              </w:rPr>
            </w:pPr>
            <w:r>
              <w:rPr>
                <w:rFonts w:ascii="Times New Roman" w:hAnsi="Times New Roman"/>
              </w:rPr>
              <w:t>Stage 2: Mini Clinical Examination (MiniCEX) – 50%</w:t>
            </w:r>
          </w:p>
          <w:p w14:paraId="52A34DF9" w14:textId="24ADBB2C" w:rsidR="00B46C4D" w:rsidRPr="00D44F1F" w:rsidRDefault="00B46C4D" w:rsidP="00B46C4D">
            <w:pPr>
              <w:rPr>
                <w:rFonts w:ascii="Times New Roman" w:hAnsi="Times New Roman" w:cs="Times New Roman"/>
                <w:sz w:val="24"/>
                <w:szCs w:val="24"/>
              </w:rPr>
            </w:pPr>
            <w:r>
              <w:rPr>
                <w:rFonts w:ascii="Times New Roman" w:hAnsi="Times New Roman"/>
              </w:rPr>
              <w:t>Portfolio submission: Internship diaries, on-call logs, clinical case reports, medical simulation scenarios, scientific works, and health education projects.</w:t>
            </w:r>
          </w:p>
        </w:tc>
      </w:tr>
      <w:tr w:rsidR="00B46C4D" w:rsidRPr="00840BB3" w14:paraId="1D758793" w14:textId="77777777" w:rsidTr="00EB6BEF">
        <w:trPr>
          <w:gridAfter w:val="2"/>
          <w:wAfter w:w="140" w:type="dxa"/>
        </w:trPr>
        <w:tc>
          <w:tcPr>
            <w:tcW w:w="2835" w:type="dxa"/>
            <w:gridSpan w:val="6"/>
          </w:tcPr>
          <w:p w14:paraId="11629457" w14:textId="432AAA48" w:rsidR="00B46C4D" w:rsidRPr="00840BB3" w:rsidRDefault="00B46C4D" w:rsidP="00B46C4D">
            <w:pPr>
              <w:jc w:val="both"/>
              <w:rPr>
                <w:rFonts w:ascii="Times New Roman" w:hAnsi="Times New Roman" w:cs="Times New Roman"/>
                <w:b/>
                <w:bCs/>
                <w:sz w:val="24"/>
                <w:szCs w:val="24"/>
              </w:rPr>
            </w:pPr>
            <w:r w:rsidRPr="00840BB3">
              <w:rPr>
                <w:rFonts w:ascii="Times New Roman" w:hAnsi="Times New Roman" w:cs="Times New Roman"/>
                <w:b/>
                <w:bCs/>
                <w:sz w:val="24"/>
                <w:szCs w:val="24"/>
              </w:rPr>
              <w:t>Final control (exam)</w:t>
            </w:r>
          </w:p>
        </w:tc>
        <w:tc>
          <w:tcPr>
            <w:tcW w:w="11482" w:type="dxa"/>
            <w:gridSpan w:val="13"/>
          </w:tcPr>
          <w:p w14:paraId="64577FEA" w14:textId="77777777" w:rsidR="00B46C4D" w:rsidRDefault="00B46C4D" w:rsidP="00B46C4D">
            <w:pPr>
              <w:pStyle w:val="af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0" w:after="240" w:line="240" w:lineRule="auto"/>
              <w:rPr>
                <w:rFonts w:ascii="Times New Roman" w:eastAsia="Times New Roman" w:hAnsi="Times New Roman" w:cs="Times New Roman"/>
              </w:rPr>
            </w:pPr>
            <w:r>
              <w:rPr>
                <w:rFonts w:ascii="Times New Roman" w:hAnsi="Times New Roman"/>
              </w:rPr>
              <w:t>Summative Assessment – 2 stages:</w:t>
            </w:r>
          </w:p>
          <w:p w14:paraId="0BD321C8" w14:textId="77777777" w:rsidR="00B46C4D" w:rsidRDefault="00B46C4D" w:rsidP="00B46C4D">
            <w:pPr>
              <w:pStyle w:val="aff0"/>
              <w:numPr>
                <w:ilvl w:val="0"/>
                <w:numId w:val="10"/>
              </w:numPr>
              <w:suppressAutoHyphens/>
              <w:spacing w:before="0" w:after="240" w:line="240" w:lineRule="auto"/>
              <w:rPr>
                <w:rFonts w:ascii="Times New Roman" w:hAnsi="Times New Roman"/>
              </w:rPr>
            </w:pPr>
            <w:r>
              <w:rPr>
                <w:rFonts w:ascii="Times New Roman" w:hAnsi="Times New Roman"/>
              </w:rPr>
              <w:t>Stage 1: MCQ testing (understanding and application) – 50%</w:t>
            </w:r>
          </w:p>
          <w:p w14:paraId="3DC3AD1B" w14:textId="77777777" w:rsidR="00B46C4D" w:rsidRDefault="00B46C4D" w:rsidP="00B46C4D">
            <w:pPr>
              <w:pStyle w:val="aff0"/>
              <w:numPr>
                <w:ilvl w:val="0"/>
                <w:numId w:val="10"/>
              </w:numPr>
              <w:suppressAutoHyphens/>
              <w:spacing w:before="0" w:after="240" w:line="240" w:lineRule="auto"/>
              <w:rPr>
                <w:rFonts w:ascii="Times New Roman" w:hAnsi="Times New Roman"/>
              </w:rPr>
            </w:pPr>
            <w:r>
              <w:rPr>
                <w:rFonts w:ascii="Times New Roman" w:hAnsi="Times New Roman"/>
              </w:rPr>
              <w:t>Stage 2: OSCE with SP – 50%</w:t>
            </w:r>
          </w:p>
          <w:p w14:paraId="0DE175EC" w14:textId="16D4A82C" w:rsidR="00B46C4D" w:rsidRPr="00840BB3" w:rsidRDefault="00B46C4D" w:rsidP="00B46C4D">
            <w:pPr>
              <w:jc w:val="both"/>
              <w:rPr>
                <w:rFonts w:ascii="Times New Roman" w:hAnsi="Times New Roman" w:cs="Times New Roman"/>
                <w:b/>
                <w:bCs/>
                <w:sz w:val="24"/>
                <w:szCs w:val="24"/>
              </w:rPr>
            </w:pPr>
            <w:r>
              <w:rPr>
                <w:rFonts w:ascii="Times New Roman" w:hAnsi="Times New Roman"/>
              </w:rPr>
              <w:t>Portfolio submission: Internship diaries, on-call logs, prepared clinical case discussions and medical simulation scenarios, scientific works, health education projects, reports of primary case discussions.</w:t>
            </w:r>
          </w:p>
        </w:tc>
      </w:tr>
      <w:tr w:rsidR="004D21D5" w:rsidRPr="00840BB3" w14:paraId="65853A7A" w14:textId="77777777" w:rsidTr="00EB6BEF">
        <w:trPr>
          <w:gridAfter w:val="2"/>
          <w:wAfter w:w="140" w:type="dxa"/>
        </w:trPr>
        <w:tc>
          <w:tcPr>
            <w:tcW w:w="8475" w:type="dxa"/>
            <w:gridSpan w:val="17"/>
          </w:tcPr>
          <w:p w14:paraId="0712519F" w14:textId="32467CBA" w:rsidR="004D21D5" w:rsidRPr="00840BB3" w:rsidRDefault="004D21D5" w:rsidP="004D21D5">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Total </w:t>
            </w:r>
          </w:p>
        </w:tc>
        <w:tc>
          <w:tcPr>
            <w:tcW w:w="5842" w:type="dxa"/>
            <w:gridSpan w:val="2"/>
          </w:tcPr>
          <w:p w14:paraId="64D1F3DC" w14:textId="70690B5C" w:rsidR="004D21D5" w:rsidRPr="00840BB3" w:rsidRDefault="004D21D5" w:rsidP="004D21D5">
            <w:pPr>
              <w:jc w:val="both"/>
              <w:rPr>
                <w:rFonts w:ascii="Times New Roman" w:hAnsi="Times New Roman" w:cs="Times New Roman"/>
                <w:b/>
                <w:bCs/>
                <w:sz w:val="24"/>
                <w:szCs w:val="24"/>
              </w:rPr>
            </w:pPr>
            <w:r w:rsidRPr="00840BB3">
              <w:rPr>
                <w:rFonts w:ascii="Times New Roman" w:hAnsi="Times New Roman" w:cs="Times New Roman"/>
                <w:b/>
                <w:bCs/>
                <w:sz w:val="24"/>
                <w:szCs w:val="24"/>
              </w:rPr>
              <w:t>100</w:t>
            </w:r>
          </w:p>
        </w:tc>
      </w:tr>
      <w:tr w:rsidR="004D21D5" w:rsidRPr="00840BB3" w14:paraId="1D767558" w14:textId="77777777" w:rsidTr="00EB6BEF">
        <w:trPr>
          <w:gridAfter w:val="2"/>
          <w:wAfter w:w="140" w:type="dxa"/>
        </w:trPr>
        <w:tc>
          <w:tcPr>
            <w:tcW w:w="564" w:type="dxa"/>
            <w:shd w:val="clear" w:color="auto" w:fill="DEEAF6" w:themeFill="accent5" w:themeFillTint="33"/>
          </w:tcPr>
          <w:p w14:paraId="0CCD2483" w14:textId="3D6EEBB1" w:rsidR="004D21D5" w:rsidRPr="00840BB3" w:rsidRDefault="004D21D5" w:rsidP="004D21D5">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9. </w:t>
            </w:r>
          </w:p>
        </w:tc>
        <w:tc>
          <w:tcPr>
            <w:tcW w:w="13753" w:type="dxa"/>
            <w:gridSpan w:val="18"/>
            <w:shd w:val="clear" w:color="auto" w:fill="DEEAF6" w:themeFill="accent5" w:themeFillTint="33"/>
          </w:tcPr>
          <w:p w14:paraId="1F87923C" w14:textId="77777777" w:rsidR="004D21D5" w:rsidRPr="00840BB3" w:rsidRDefault="004D21D5" w:rsidP="004D21D5">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Teaching methods in the discipline </w:t>
            </w:r>
          </w:p>
          <w:p w14:paraId="3DABD69B" w14:textId="77777777" w:rsidR="004D21D5" w:rsidRPr="00840BB3" w:rsidRDefault="004D21D5" w:rsidP="004D21D5">
            <w:pPr>
              <w:jc w:val="both"/>
              <w:rPr>
                <w:rFonts w:ascii="Times New Roman" w:hAnsi="Times New Roman" w:cs="Times New Roman"/>
                <w:sz w:val="24"/>
                <w:szCs w:val="24"/>
              </w:rPr>
            </w:pPr>
            <w:r w:rsidRPr="00840BB3">
              <w:rPr>
                <w:rFonts w:ascii="Times New Roman" w:hAnsi="Times New Roman" w:cs="Times New Roman"/>
                <w:sz w:val="24"/>
                <w:szCs w:val="24"/>
              </w:rPr>
              <w:lastRenderedPageBreak/>
              <w:t>(briefly describe the teaching and learning approaches that will be used in teaching)</w:t>
            </w:r>
          </w:p>
          <w:p w14:paraId="34FE5E5A" w14:textId="72EB7B03" w:rsidR="004D21D5" w:rsidRPr="00724F30" w:rsidRDefault="004D21D5" w:rsidP="004D21D5">
            <w:pPr>
              <w:jc w:val="both"/>
              <w:rPr>
                <w:rFonts w:ascii="Times New Roman" w:hAnsi="Times New Roman" w:cs="Times New Roman"/>
                <w:sz w:val="24"/>
                <w:szCs w:val="24"/>
              </w:rPr>
            </w:pPr>
            <w:r w:rsidRPr="00840BB3">
              <w:rPr>
                <w:rFonts w:ascii="Times New Roman" w:hAnsi="Times New Roman" w:cs="Times New Roman"/>
                <w:sz w:val="24"/>
                <w:szCs w:val="24"/>
                <w:lang w:val="kk-KZ"/>
              </w:rPr>
              <w:t>Using active learning methods</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en-US"/>
              </w:rPr>
              <w:t>CBL</w:t>
            </w:r>
          </w:p>
        </w:tc>
      </w:tr>
      <w:tr w:rsidR="004D21D5" w:rsidRPr="00840BB3" w14:paraId="04D0FC3B" w14:textId="77777777" w:rsidTr="00EB6BEF">
        <w:trPr>
          <w:gridAfter w:val="2"/>
          <w:wAfter w:w="140" w:type="dxa"/>
          <w:trHeight w:val="150"/>
        </w:trPr>
        <w:tc>
          <w:tcPr>
            <w:tcW w:w="564" w:type="dxa"/>
          </w:tcPr>
          <w:p w14:paraId="06C7B04E" w14:textId="4A3441DD" w:rsidR="004D21D5" w:rsidRPr="00840BB3" w:rsidRDefault="004D21D5" w:rsidP="004D21D5">
            <w:pPr>
              <w:jc w:val="both"/>
              <w:rPr>
                <w:rFonts w:ascii="Times New Roman" w:hAnsi="Times New Roman" w:cs="Times New Roman"/>
                <w:sz w:val="24"/>
                <w:szCs w:val="24"/>
              </w:rPr>
            </w:pPr>
            <w:r w:rsidRPr="00840BB3">
              <w:rPr>
                <w:rFonts w:ascii="Times New Roman" w:hAnsi="Times New Roman" w:cs="Times New Roman"/>
                <w:sz w:val="24"/>
                <w:szCs w:val="24"/>
              </w:rPr>
              <w:lastRenderedPageBreak/>
              <w:t>1</w:t>
            </w:r>
          </w:p>
        </w:tc>
        <w:tc>
          <w:tcPr>
            <w:tcW w:w="13753" w:type="dxa"/>
            <w:gridSpan w:val="18"/>
          </w:tcPr>
          <w:p w14:paraId="0447C1E6" w14:textId="77777777" w:rsidR="004D21D5" w:rsidRPr="00840BB3" w:rsidRDefault="004D21D5" w:rsidP="004D21D5">
            <w:pPr>
              <w:jc w:val="both"/>
              <w:rPr>
                <w:rFonts w:ascii="Times New Roman" w:hAnsi="Times New Roman" w:cs="Times New Roman"/>
                <w:sz w:val="24"/>
                <w:szCs w:val="24"/>
              </w:rPr>
            </w:pPr>
            <w:r w:rsidRPr="00840BB3">
              <w:rPr>
                <w:rFonts w:ascii="Times New Roman" w:hAnsi="Times New Roman" w:cs="Times New Roman"/>
                <w:b/>
                <w:bCs/>
                <w:sz w:val="24"/>
                <w:szCs w:val="24"/>
              </w:rPr>
              <w:t>Methods of formative assessment:</w:t>
            </w:r>
            <w:r w:rsidRPr="00840BB3">
              <w:rPr>
                <w:rFonts w:ascii="Times New Roman" w:hAnsi="Times New Roman" w:cs="Times New Roman"/>
                <w:sz w:val="24"/>
                <w:szCs w:val="24"/>
              </w:rPr>
              <w:t xml:space="preserve"> </w:t>
            </w:r>
          </w:p>
          <w:p w14:paraId="33A2BA47" w14:textId="66365D20" w:rsidR="004D21D5" w:rsidRPr="004D3463" w:rsidRDefault="004D21D5" w:rsidP="004D21D5">
            <w:pPr>
              <w:jc w:val="both"/>
              <w:rPr>
                <w:rFonts w:ascii="Times New Roman" w:hAnsi="Times New Roman" w:cs="Times New Roman"/>
                <w:sz w:val="24"/>
                <w:szCs w:val="24"/>
              </w:rPr>
            </w:pPr>
            <w:r w:rsidRPr="00840BB3">
              <w:rPr>
                <w:rFonts w:ascii="Times New Roman" w:hAnsi="Times New Roman" w:cs="Times New Roman"/>
                <w:sz w:val="24"/>
                <w:szCs w:val="24"/>
                <w:lang w:val="en-US"/>
              </w:rPr>
              <w:t>CBL</w:t>
            </w:r>
            <w:r w:rsidRPr="004D3463">
              <w:rPr>
                <w:rFonts w:ascii="Times New Roman" w:hAnsi="Times New Roman" w:cs="Times New Roman"/>
                <w:sz w:val="24"/>
                <w:szCs w:val="24"/>
              </w:rPr>
              <w:t>-</w:t>
            </w:r>
            <w:r w:rsidRPr="00840BB3">
              <w:rPr>
                <w:rFonts w:ascii="Times New Roman" w:hAnsi="Times New Roman" w:cs="Times New Roman"/>
                <w:sz w:val="24"/>
                <w:szCs w:val="24"/>
                <w:lang w:val="en-US"/>
              </w:rPr>
              <w:t>Case</w:t>
            </w:r>
            <w:r w:rsidRPr="004D3463">
              <w:rPr>
                <w:rFonts w:ascii="Times New Roman" w:hAnsi="Times New Roman" w:cs="Times New Roman"/>
                <w:sz w:val="24"/>
                <w:szCs w:val="24"/>
              </w:rPr>
              <w:t xml:space="preserve"> </w:t>
            </w:r>
            <w:r w:rsidRPr="00840BB3">
              <w:rPr>
                <w:rFonts w:ascii="Times New Roman" w:hAnsi="Times New Roman" w:cs="Times New Roman"/>
                <w:sz w:val="24"/>
                <w:szCs w:val="24"/>
                <w:lang w:val="en-US"/>
              </w:rPr>
              <w:t>Based</w:t>
            </w:r>
            <w:r w:rsidRPr="004D3463">
              <w:rPr>
                <w:rFonts w:ascii="Times New Roman" w:hAnsi="Times New Roman" w:cs="Times New Roman"/>
                <w:sz w:val="24"/>
                <w:szCs w:val="24"/>
              </w:rPr>
              <w:t xml:space="preserve"> </w:t>
            </w:r>
            <w:r w:rsidRPr="00840BB3">
              <w:rPr>
                <w:rFonts w:ascii="Times New Roman" w:hAnsi="Times New Roman" w:cs="Times New Roman"/>
                <w:sz w:val="24"/>
                <w:szCs w:val="24"/>
                <w:lang w:val="en-US"/>
              </w:rPr>
              <w:t>Learning</w:t>
            </w:r>
            <w:r w:rsidRPr="004D3463">
              <w:rPr>
                <w:rFonts w:ascii="Times New Roman" w:hAnsi="Times New Roman" w:cs="Times New Roman"/>
                <w:sz w:val="24"/>
                <w:szCs w:val="24"/>
              </w:rPr>
              <w:t xml:space="preserve"> </w:t>
            </w:r>
          </w:p>
        </w:tc>
      </w:tr>
      <w:tr w:rsidR="004D21D5" w:rsidRPr="00840BB3" w14:paraId="39254B63" w14:textId="77777777" w:rsidTr="00EB6BEF">
        <w:trPr>
          <w:gridAfter w:val="2"/>
          <w:wAfter w:w="140" w:type="dxa"/>
          <w:trHeight w:val="150"/>
        </w:trPr>
        <w:tc>
          <w:tcPr>
            <w:tcW w:w="564" w:type="dxa"/>
          </w:tcPr>
          <w:p w14:paraId="30523590" w14:textId="21DE1237" w:rsidR="004D21D5" w:rsidRPr="00840BB3" w:rsidRDefault="004D21D5" w:rsidP="004D21D5">
            <w:pPr>
              <w:jc w:val="both"/>
              <w:rPr>
                <w:rFonts w:ascii="Times New Roman" w:hAnsi="Times New Roman" w:cs="Times New Roman"/>
                <w:sz w:val="24"/>
                <w:szCs w:val="24"/>
              </w:rPr>
            </w:pPr>
            <w:r w:rsidRPr="00840BB3">
              <w:rPr>
                <w:rFonts w:ascii="Times New Roman" w:hAnsi="Times New Roman" w:cs="Times New Roman"/>
                <w:sz w:val="24"/>
                <w:szCs w:val="24"/>
              </w:rPr>
              <w:t>2</w:t>
            </w:r>
          </w:p>
        </w:tc>
        <w:tc>
          <w:tcPr>
            <w:tcW w:w="13753" w:type="dxa"/>
            <w:gridSpan w:val="18"/>
          </w:tcPr>
          <w:p w14:paraId="20C45DDB" w14:textId="77777777" w:rsidR="004D21D5" w:rsidRPr="00840BB3" w:rsidRDefault="004D21D5" w:rsidP="004D21D5">
            <w:pPr>
              <w:jc w:val="both"/>
              <w:rPr>
                <w:rFonts w:ascii="Times New Roman" w:hAnsi="Times New Roman" w:cs="Times New Roman"/>
                <w:sz w:val="24"/>
                <w:szCs w:val="24"/>
              </w:rPr>
            </w:pPr>
            <w:r w:rsidRPr="00840BB3">
              <w:rPr>
                <w:rFonts w:ascii="Times New Roman" w:hAnsi="Times New Roman" w:cs="Times New Roman"/>
                <w:b/>
                <w:bCs/>
                <w:sz w:val="24"/>
                <w:szCs w:val="24"/>
              </w:rPr>
              <w:t>Methods Summativeof summative assessment (from point 5):</w:t>
            </w:r>
            <w:r w:rsidRPr="00840BB3">
              <w:rPr>
                <w:rFonts w:ascii="Times New Roman" w:hAnsi="Times New Roman" w:cs="Times New Roman"/>
                <w:sz w:val="24"/>
                <w:szCs w:val="24"/>
              </w:rPr>
              <w:t xml:space="preserve"> </w:t>
            </w:r>
          </w:p>
          <w:p w14:paraId="5C327594" w14:textId="5E21B7B3" w:rsidR="004D21D5" w:rsidRPr="00840BB3" w:rsidRDefault="004D21D5" w:rsidP="004D21D5">
            <w:pPr>
              <w:jc w:val="both"/>
              <w:rPr>
                <w:rFonts w:ascii="Times New Roman" w:hAnsi="Times New Roman" w:cs="Times New Roman"/>
                <w:sz w:val="24"/>
                <w:szCs w:val="24"/>
              </w:rPr>
            </w:pPr>
            <w:r w:rsidRPr="00840BB3">
              <w:rPr>
                <w:rFonts w:ascii="Times New Roman" w:hAnsi="Times New Roman" w:cs="Times New Roman"/>
                <w:sz w:val="24"/>
                <w:szCs w:val="24"/>
              </w:rPr>
              <w:t xml:space="preserve">1. </w:t>
            </w:r>
            <w:r w:rsidRPr="00840BB3">
              <w:rPr>
                <w:rFonts w:ascii="Times New Roman" w:hAnsi="Times New Roman" w:cs="Times New Roman"/>
                <w:sz w:val="24"/>
                <w:szCs w:val="24"/>
                <w:lang w:val="en-US"/>
              </w:rPr>
              <w:t>MCQ testing</w:t>
            </w:r>
            <w:r w:rsidRPr="00840BB3">
              <w:rPr>
                <w:rFonts w:ascii="Times New Roman" w:hAnsi="Times New Roman" w:cs="Times New Roman"/>
                <w:sz w:val="24"/>
                <w:szCs w:val="24"/>
              </w:rPr>
              <w:t xml:space="preserve"> for understanding and application</w:t>
            </w:r>
          </w:p>
          <w:p w14:paraId="530089DA" w14:textId="4E9F8CBC" w:rsidR="004D21D5" w:rsidRPr="00840BB3" w:rsidRDefault="004D21D5" w:rsidP="004D21D5">
            <w:pPr>
              <w:jc w:val="both"/>
              <w:rPr>
                <w:rFonts w:ascii="Times New Roman" w:hAnsi="Times New Roman" w:cs="Times New Roman"/>
                <w:sz w:val="24"/>
                <w:szCs w:val="24"/>
              </w:rPr>
            </w:pPr>
            <w:r w:rsidRPr="00840BB3">
              <w:rPr>
                <w:rFonts w:ascii="Times New Roman" w:hAnsi="Times New Roman" w:cs="Times New Roman"/>
                <w:sz w:val="24"/>
                <w:szCs w:val="24"/>
              </w:rPr>
              <w:t>2. Passing practical skills-</w:t>
            </w:r>
            <w:r w:rsidRPr="00840BB3">
              <w:rPr>
                <w:rFonts w:ascii="Times New Roman" w:hAnsi="Times New Roman" w:cs="Times New Roman"/>
                <w:sz w:val="24"/>
                <w:szCs w:val="24"/>
                <w:lang w:val="kk-KZ"/>
              </w:rPr>
              <w:t xml:space="preserve">miniclinical exam </w:t>
            </w:r>
            <w:r w:rsidRPr="00840BB3">
              <w:rPr>
                <w:rFonts w:ascii="Times New Roman" w:hAnsi="Times New Roman" w:cs="Times New Roman"/>
                <w:sz w:val="24"/>
                <w:szCs w:val="24"/>
              </w:rPr>
              <w:t>(</w:t>
            </w:r>
            <w:r w:rsidRPr="00840BB3">
              <w:rPr>
                <w:rFonts w:ascii="Times New Roman" w:hAnsi="Times New Roman" w:cs="Times New Roman"/>
                <w:sz w:val="24"/>
                <w:szCs w:val="24"/>
                <w:lang w:val="en-US"/>
              </w:rPr>
              <w:t>MiniCex</w:t>
            </w:r>
            <w:r w:rsidRPr="00840BB3">
              <w:rPr>
                <w:rFonts w:ascii="Times New Roman" w:hAnsi="Times New Roman" w:cs="Times New Roman"/>
                <w:sz w:val="24"/>
                <w:szCs w:val="24"/>
              </w:rPr>
              <w:t xml:space="preserve">) </w:t>
            </w:r>
          </w:p>
          <w:p w14:paraId="33926B8D" w14:textId="088BAB08" w:rsidR="004D21D5" w:rsidRPr="00840BB3" w:rsidRDefault="004D21D5" w:rsidP="004D21D5">
            <w:pPr>
              <w:jc w:val="both"/>
              <w:rPr>
                <w:rFonts w:ascii="Times New Roman" w:hAnsi="Times New Roman" w:cs="Times New Roman"/>
                <w:sz w:val="24"/>
                <w:szCs w:val="24"/>
              </w:rPr>
            </w:pPr>
            <w:r w:rsidRPr="00840BB3">
              <w:rPr>
                <w:rFonts w:ascii="Times New Roman" w:hAnsi="Times New Roman" w:cs="Times New Roman"/>
                <w:sz w:val="24"/>
                <w:szCs w:val="24"/>
              </w:rPr>
              <w:t>3. SRS-Target examination of the quality of medical care (</w:t>
            </w:r>
            <w:r w:rsidRPr="00181CFE">
              <w:rPr>
                <w:rFonts w:ascii="Times New Roman" w:eastAsia="Times New Roman" w:hAnsi="Times New Roman" w:cs="Times New Roman"/>
                <w:sz w:val="24"/>
                <w:szCs w:val="24"/>
              </w:rPr>
              <w:t>ECMP)</w:t>
            </w:r>
          </w:p>
          <w:p w14:paraId="05BA3192" w14:textId="524B8F86" w:rsidR="004D21D5" w:rsidRPr="00840BB3" w:rsidRDefault="004D21D5" w:rsidP="004D21D5">
            <w:pPr>
              <w:jc w:val="both"/>
              <w:rPr>
                <w:rFonts w:ascii="Times New Roman" w:hAnsi="Times New Roman" w:cs="Times New Roman"/>
                <w:sz w:val="24"/>
                <w:szCs w:val="24"/>
              </w:rPr>
            </w:pPr>
            <w:r w:rsidRPr="00840BB3">
              <w:rPr>
                <w:rFonts w:ascii="Times New Roman" w:hAnsi="Times New Roman" w:cs="Times New Roman"/>
                <w:sz w:val="24"/>
                <w:szCs w:val="24"/>
              </w:rPr>
              <w:t>4. Maintaining medical records</w:t>
            </w:r>
          </w:p>
          <w:p w14:paraId="228FF143" w14:textId="2568D9EA" w:rsidR="004D21D5" w:rsidRPr="007672A8" w:rsidRDefault="004D21D5" w:rsidP="004D21D5">
            <w:pPr>
              <w:jc w:val="both"/>
              <w:rPr>
                <w:rFonts w:ascii="Times New Roman" w:hAnsi="Times New Roman" w:cs="Times New Roman"/>
                <w:sz w:val="24"/>
                <w:szCs w:val="24"/>
              </w:rPr>
            </w:pPr>
            <w:r w:rsidRPr="00840BB3">
              <w:rPr>
                <w:rFonts w:ascii="Times New Roman" w:hAnsi="Times New Roman" w:cs="Times New Roman"/>
                <w:sz w:val="24"/>
                <w:szCs w:val="24"/>
              </w:rPr>
              <w:t>5. Portfolio of scientific papers, clinical reviews, and medical simulation scenarios</w:t>
            </w:r>
          </w:p>
          <w:p w14:paraId="60690D04" w14:textId="76AB009B" w:rsidR="004D21D5" w:rsidRPr="00840BB3" w:rsidRDefault="004D21D5" w:rsidP="004D21D5">
            <w:pPr>
              <w:jc w:val="both"/>
              <w:rPr>
                <w:rFonts w:ascii="Times New Roman" w:hAnsi="Times New Roman" w:cs="Times New Roman"/>
                <w:sz w:val="24"/>
                <w:szCs w:val="24"/>
              </w:rPr>
            </w:pPr>
            <w:r w:rsidRPr="00840BB3">
              <w:rPr>
                <w:rFonts w:ascii="Times New Roman" w:hAnsi="Times New Roman" w:cs="Times New Roman"/>
                <w:sz w:val="24"/>
                <w:szCs w:val="24"/>
              </w:rPr>
              <w:t xml:space="preserve">6. </w:t>
            </w:r>
            <w:r w:rsidRPr="00840BB3">
              <w:rPr>
                <w:rFonts w:ascii="Times New Roman" w:eastAsia="Times New Roman" w:hAnsi="Times New Roman" w:cs="Times New Roman"/>
                <w:color w:val="2C2D2E"/>
                <w:sz w:val="24"/>
                <w:szCs w:val="24"/>
              </w:rPr>
              <w:t>Shifts – 4 shifts per month</w:t>
            </w:r>
          </w:p>
        </w:tc>
      </w:tr>
      <w:tr w:rsidR="004D21D5" w:rsidRPr="00840BB3" w14:paraId="64B5D319" w14:textId="77777777" w:rsidTr="00EB6BEF">
        <w:trPr>
          <w:gridAfter w:val="2"/>
          <w:wAfter w:w="140" w:type="dxa"/>
        </w:trPr>
        <w:tc>
          <w:tcPr>
            <w:tcW w:w="564" w:type="dxa"/>
            <w:shd w:val="clear" w:color="auto" w:fill="DEEAF6" w:themeFill="accent5" w:themeFillTint="33"/>
          </w:tcPr>
          <w:p w14:paraId="6F46C4D1" w14:textId="4A1DCC97" w:rsidR="004D21D5" w:rsidRPr="00840BB3" w:rsidRDefault="004D21D5" w:rsidP="004D21D5">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10. </w:t>
            </w:r>
          </w:p>
        </w:tc>
        <w:tc>
          <w:tcPr>
            <w:tcW w:w="13753" w:type="dxa"/>
            <w:gridSpan w:val="18"/>
            <w:shd w:val="clear" w:color="auto" w:fill="DEEAF6" w:themeFill="accent5" w:themeFillTint="33"/>
          </w:tcPr>
          <w:p w14:paraId="647F8DF6" w14:textId="0321D738" w:rsidR="004D21D5" w:rsidRPr="00840BB3" w:rsidRDefault="004D21D5" w:rsidP="004D21D5">
            <w:pPr>
              <w:jc w:val="both"/>
              <w:rPr>
                <w:rFonts w:ascii="Times New Roman" w:hAnsi="Times New Roman" w:cs="Times New Roman"/>
                <w:i/>
                <w:iCs/>
                <w:sz w:val="24"/>
                <w:szCs w:val="24"/>
              </w:rPr>
            </w:pPr>
            <w:r w:rsidRPr="00840BB3">
              <w:rPr>
                <w:rFonts w:ascii="Times New Roman" w:hAnsi="Times New Roman" w:cs="Times New Roman"/>
                <w:b/>
                <w:bCs/>
                <w:sz w:val="24"/>
                <w:szCs w:val="24"/>
              </w:rPr>
              <w:t xml:space="preserve">SummativeSummative </w:t>
            </w:r>
          </w:p>
          <w:p w14:paraId="08F972CD" w14:textId="5FDEAA74" w:rsidR="004D21D5" w:rsidRPr="00840BB3" w:rsidRDefault="004D21D5" w:rsidP="004D21D5">
            <w:pPr>
              <w:jc w:val="both"/>
              <w:rPr>
                <w:rFonts w:ascii="Times New Roman" w:hAnsi="Times New Roman" w:cs="Times New Roman"/>
                <w:b/>
                <w:bCs/>
                <w:sz w:val="24"/>
                <w:szCs w:val="24"/>
              </w:rPr>
            </w:pPr>
          </w:p>
        </w:tc>
      </w:tr>
      <w:tr w:rsidR="004D21D5" w:rsidRPr="00840BB3" w14:paraId="4594D71B" w14:textId="77777777" w:rsidTr="00EB6BEF">
        <w:trPr>
          <w:gridAfter w:val="2"/>
          <w:wAfter w:w="140" w:type="dxa"/>
        </w:trPr>
        <w:tc>
          <w:tcPr>
            <w:tcW w:w="564" w:type="dxa"/>
          </w:tcPr>
          <w:p w14:paraId="2E7061DD" w14:textId="7FEAB975" w:rsidR="004D21D5" w:rsidRPr="003D7637" w:rsidRDefault="003D7637" w:rsidP="004D21D5">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2669" w:type="dxa"/>
            <w:gridSpan w:val="7"/>
          </w:tcPr>
          <w:p w14:paraId="116B5B17" w14:textId="59DF0109" w:rsidR="004D21D5" w:rsidRPr="00840BB3" w:rsidRDefault="003D7637" w:rsidP="004D21D5">
            <w:pPr>
              <w:jc w:val="both"/>
              <w:rPr>
                <w:rFonts w:ascii="Times New Roman" w:hAnsi="Times New Roman" w:cs="Times New Roman"/>
                <w:b/>
                <w:bCs/>
                <w:sz w:val="24"/>
                <w:szCs w:val="24"/>
              </w:rPr>
            </w:pPr>
            <w:r w:rsidRPr="003D7637">
              <w:rPr>
                <w:rFonts w:ascii="Times New Roman" w:hAnsi="Times New Roman" w:cs="Times New Roman"/>
                <w:b/>
                <w:bCs/>
                <w:sz w:val="24"/>
                <w:szCs w:val="24"/>
              </w:rPr>
              <w:t>Forms of control</w:t>
            </w:r>
          </w:p>
        </w:tc>
        <w:tc>
          <w:tcPr>
            <w:tcW w:w="11084" w:type="dxa"/>
            <w:gridSpan w:val="11"/>
          </w:tcPr>
          <w:p w14:paraId="01CD8C87" w14:textId="60124427" w:rsidR="004D21D5" w:rsidRPr="00840BB3" w:rsidRDefault="004D21D5" w:rsidP="004D21D5">
            <w:pPr>
              <w:jc w:val="both"/>
              <w:rPr>
                <w:rFonts w:ascii="Times New Roman" w:hAnsi="Times New Roman" w:cs="Times New Roman"/>
                <w:b/>
                <w:bCs/>
                <w:sz w:val="24"/>
                <w:szCs w:val="24"/>
              </w:rPr>
            </w:pPr>
            <w:r w:rsidRPr="00840BB3">
              <w:rPr>
                <w:rFonts w:ascii="Times New Roman" w:hAnsi="Times New Roman" w:cs="Times New Roman"/>
                <w:b/>
                <w:bCs/>
                <w:sz w:val="24"/>
                <w:szCs w:val="24"/>
              </w:rPr>
              <w:t>Weight in % of total %</w:t>
            </w:r>
          </w:p>
        </w:tc>
      </w:tr>
      <w:tr w:rsidR="004D21D5" w:rsidRPr="00EF6EAA" w14:paraId="4A3A0A56" w14:textId="77777777" w:rsidTr="00EB6BEF">
        <w:trPr>
          <w:gridAfter w:val="2"/>
          <w:wAfter w:w="140" w:type="dxa"/>
          <w:trHeight w:val="151"/>
        </w:trPr>
        <w:tc>
          <w:tcPr>
            <w:tcW w:w="564" w:type="dxa"/>
          </w:tcPr>
          <w:p w14:paraId="513890F4" w14:textId="7B1E9F22" w:rsidR="004D21D5" w:rsidRPr="00EF6EAA" w:rsidRDefault="004D21D5" w:rsidP="004D21D5">
            <w:pPr>
              <w:jc w:val="both"/>
              <w:rPr>
                <w:rFonts w:ascii="Times New Roman" w:hAnsi="Times New Roman" w:cs="Times New Roman"/>
                <w:sz w:val="24"/>
                <w:szCs w:val="24"/>
              </w:rPr>
            </w:pPr>
            <w:bookmarkStart w:id="3" w:name="_Hlk141955492"/>
            <w:r w:rsidRPr="00EF6EAA">
              <w:rPr>
                <w:rFonts w:ascii="Times New Roman" w:hAnsi="Times New Roman" w:cs="Times New Roman"/>
                <w:sz w:val="24"/>
                <w:szCs w:val="24"/>
              </w:rPr>
              <w:t>1</w:t>
            </w:r>
          </w:p>
        </w:tc>
        <w:tc>
          <w:tcPr>
            <w:tcW w:w="2669" w:type="dxa"/>
            <w:gridSpan w:val="7"/>
          </w:tcPr>
          <w:p w14:paraId="08272291" w14:textId="4AB1C7B7" w:rsidR="004D21D5" w:rsidRPr="00EF6EAA" w:rsidRDefault="004D21D5" w:rsidP="004D21D5">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Clinical analysis</w:t>
            </w:r>
          </w:p>
        </w:tc>
        <w:tc>
          <w:tcPr>
            <w:tcW w:w="11084" w:type="dxa"/>
            <w:gridSpan w:val="11"/>
          </w:tcPr>
          <w:p w14:paraId="021DBF21" w14:textId="11E6EBDC" w:rsidR="004D21D5" w:rsidRPr="00EF6EAA" w:rsidRDefault="004D21D5" w:rsidP="004D21D5">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 xml:space="preserve">10% (estimated from the checklist) </w:t>
            </w:r>
          </w:p>
        </w:tc>
      </w:tr>
      <w:tr w:rsidR="004D21D5" w:rsidRPr="00EF6EAA" w14:paraId="0C752C41" w14:textId="77777777" w:rsidTr="00EB6BEF">
        <w:trPr>
          <w:gridAfter w:val="2"/>
          <w:wAfter w:w="140" w:type="dxa"/>
          <w:trHeight w:val="151"/>
        </w:trPr>
        <w:tc>
          <w:tcPr>
            <w:tcW w:w="564" w:type="dxa"/>
          </w:tcPr>
          <w:p w14:paraId="1A5BAB25" w14:textId="2CF7914F" w:rsidR="004D21D5" w:rsidRPr="00EF6EAA" w:rsidRDefault="004D21D5" w:rsidP="004D21D5">
            <w:pPr>
              <w:jc w:val="both"/>
              <w:rPr>
                <w:rFonts w:ascii="Times New Roman" w:hAnsi="Times New Roman" w:cs="Times New Roman"/>
                <w:sz w:val="24"/>
                <w:szCs w:val="24"/>
              </w:rPr>
            </w:pPr>
            <w:r w:rsidRPr="00EF6EAA">
              <w:rPr>
                <w:rFonts w:ascii="Times New Roman" w:hAnsi="Times New Roman" w:cs="Times New Roman"/>
                <w:sz w:val="24"/>
                <w:szCs w:val="24"/>
              </w:rPr>
              <w:t>2</w:t>
            </w:r>
          </w:p>
        </w:tc>
        <w:tc>
          <w:tcPr>
            <w:tcW w:w="2669" w:type="dxa"/>
            <w:gridSpan w:val="7"/>
          </w:tcPr>
          <w:p w14:paraId="49C16B08" w14:textId="6591ADEC" w:rsidR="004D21D5" w:rsidRPr="00EF6EAA" w:rsidRDefault="004D21D5" w:rsidP="004D21D5">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Maintenance of medical records</w:t>
            </w:r>
          </w:p>
        </w:tc>
        <w:tc>
          <w:tcPr>
            <w:tcW w:w="11084" w:type="dxa"/>
            <w:gridSpan w:val="11"/>
          </w:tcPr>
          <w:p w14:paraId="1C33DB6A" w14:textId="7C21315C" w:rsidR="004D21D5" w:rsidRPr="00EF6EAA" w:rsidRDefault="004D21D5" w:rsidP="004D21D5">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10% (estimated from the checklist)</w:t>
            </w:r>
          </w:p>
        </w:tc>
      </w:tr>
      <w:tr w:rsidR="004D21D5" w:rsidRPr="00EF6EAA" w14:paraId="4AFBA6EE" w14:textId="77777777" w:rsidTr="00EB6BEF">
        <w:trPr>
          <w:gridAfter w:val="2"/>
          <w:wAfter w:w="140" w:type="dxa"/>
          <w:trHeight w:val="151"/>
        </w:trPr>
        <w:tc>
          <w:tcPr>
            <w:tcW w:w="564" w:type="dxa"/>
          </w:tcPr>
          <w:p w14:paraId="5740EECB" w14:textId="308E549F" w:rsidR="004D21D5" w:rsidRPr="00EF6EAA" w:rsidRDefault="004D21D5" w:rsidP="004D21D5">
            <w:pPr>
              <w:jc w:val="both"/>
              <w:rPr>
                <w:rFonts w:ascii="Times New Roman" w:hAnsi="Times New Roman" w:cs="Times New Roman"/>
                <w:sz w:val="24"/>
                <w:szCs w:val="24"/>
              </w:rPr>
            </w:pPr>
            <w:r w:rsidRPr="00EF6EAA">
              <w:rPr>
                <w:rFonts w:ascii="Times New Roman" w:hAnsi="Times New Roman" w:cs="Times New Roman"/>
                <w:sz w:val="24"/>
                <w:szCs w:val="24"/>
              </w:rPr>
              <w:t>3</w:t>
            </w:r>
          </w:p>
        </w:tc>
        <w:tc>
          <w:tcPr>
            <w:tcW w:w="2669" w:type="dxa"/>
            <w:gridSpan w:val="7"/>
          </w:tcPr>
          <w:p w14:paraId="6BA485D3" w14:textId="2FB601FE" w:rsidR="004D21D5" w:rsidRPr="00EF6EAA" w:rsidRDefault="004D21D5" w:rsidP="004D21D5">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SRS – completion of the ECMP stage</w:t>
            </w:r>
          </w:p>
        </w:tc>
        <w:tc>
          <w:tcPr>
            <w:tcW w:w="11084" w:type="dxa"/>
            <w:gridSpan w:val="11"/>
          </w:tcPr>
          <w:p w14:paraId="21AED3AF" w14:textId="2E2C126C" w:rsidR="004D21D5" w:rsidRPr="00EF6EAA" w:rsidRDefault="004D21D5" w:rsidP="004D21D5">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 (estimated by the checklist)</w:t>
            </w:r>
          </w:p>
        </w:tc>
      </w:tr>
      <w:tr w:rsidR="004D21D5" w:rsidRPr="00EF6EAA" w14:paraId="7ADD3401" w14:textId="77777777" w:rsidTr="00EB6BEF">
        <w:trPr>
          <w:gridAfter w:val="2"/>
          <w:wAfter w:w="140" w:type="dxa"/>
          <w:trHeight w:val="151"/>
        </w:trPr>
        <w:tc>
          <w:tcPr>
            <w:tcW w:w="564" w:type="dxa"/>
          </w:tcPr>
          <w:p w14:paraId="2EF3864D" w14:textId="5F513831" w:rsidR="004D21D5" w:rsidRPr="00EF6EAA" w:rsidRDefault="004D21D5" w:rsidP="004D21D5">
            <w:pPr>
              <w:jc w:val="both"/>
              <w:rPr>
                <w:rFonts w:ascii="Times New Roman" w:hAnsi="Times New Roman" w:cs="Times New Roman"/>
                <w:sz w:val="24"/>
                <w:szCs w:val="24"/>
              </w:rPr>
            </w:pPr>
            <w:r w:rsidRPr="00EF6EAA">
              <w:rPr>
                <w:rFonts w:ascii="Times New Roman" w:hAnsi="Times New Roman" w:cs="Times New Roman"/>
                <w:sz w:val="24"/>
                <w:szCs w:val="24"/>
              </w:rPr>
              <w:t>4</w:t>
            </w:r>
          </w:p>
        </w:tc>
        <w:tc>
          <w:tcPr>
            <w:tcW w:w="2669" w:type="dxa"/>
            <w:gridSpan w:val="7"/>
          </w:tcPr>
          <w:p w14:paraId="4F7400CD" w14:textId="70E2F342" w:rsidR="004D21D5" w:rsidRPr="00EF6EAA" w:rsidRDefault="004D21D5" w:rsidP="004D21D5">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Shifts</w:t>
            </w:r>
          </w:p>
        </w:tc>
        <w:tc>
          <w:tcPr>
            <w:tcW w:w="11084" w:type="dxa"/>
            <w:gridSpan w:val="11"/>
          </w:tcPr>
          <w:p w14:paraId="304FA798" w14:textId="14A6A89A" w:rsidR="004D21D5" w:rsidRPr="00EF6EAA" w:rsidRDefault="004D21D5" w:rsidP="004D21D5">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of 10% (estimated from the checklist)</w:t>
            </w:r>
          </w:p>
        </w:tc>
      </w:tr>
      <w:tr w:rsidR="004D21D5" w:rsidRPr="00EF6EAA" w14:paraId="42899ED4" w14:textId="77777777" w:rsidTr="00EB6BEF">
        <w:trPr>
          <w:gridAfter w:val="2"/>
          <w:wAfter w:w="140" w:type="dxa"/>
          <w:trHeight w:val="151"/>
        </w:trPr>
        <w:tc>
          <w:tcPr>
            <w:tcW w:w="564" w:type="dxa"/>
          </w:tcPr>
          <w:p w14:paraId="3B7D6D77" w14:textId="0A4D972B" w:rsidR="004D21D5" w:rsidRPr="00EF6EAA" w:rsidRDefault="004D21D5" w:rsidP="004D21D5">
            <w:pPr>
              <w:jc w:val="both"/>
              <w:rPr>
                <w:rFonts w:ascii="Times New Roman" w:hAnsi="Times New Roman" w:cs="Times New Roman"/>
                <w:sz w:val="24"/>
                <w:szCs w:val="24"/>
              </w:rPr>
            </w:pPr>
            <w:r w:rsidRPr="00EF6EAA">
              <w:rPr>
                <w:rFonts w:ascii="Times New Roman" w:hAnsi="Times New Roman" w:cs="Times New Roman"/>
                <w:sz w:val="24"/>
                <w:szCs w:val="24"/>
              </w:rPr>
              <w:t>5</w:t>
            </w:r>
          </w:p>
        </w:tc>
        <w:tc>
          <w:tcPr>
            <w:tcW w:w="2669" w:type="dxa"/>
            <w:gridSpan w:val="7"/>
          </w:tcPr>
          <w:p w14:paraId="22318E19" w14:textId="25299F51" w:rsidR="004D21D5" w:rsidRPr="00EF6EAA" w:rsidRDefault="004D21D5" w:rsidP="004D21D5">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Milestone control</w:t>
            </w:r>
          </w:p>
        </w:tc>
        <w:tc>
          <w:tcPr>
            <w:tcW w:w="11084" w:type="dxa"/>
            <w:gridSpan w:val="11"/>
          </w:tcPr>
          <w:p w14:paraId="15A1835F" w14:textId="60FDE318" w:rsidR="004D21D5" w:rsidRPr="00EF6EAA" w:rsidRDefault="004D21D5" w:rsidP="004D21D5">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 xml:space="preserve">60% </w:t>
            </w:r>
          </w:p>
          <w:p w14:paraId="4A8E6FC7" w14:textId="157DC955" w:rsidR="004D21D5" w:rsidRPr="00EF6EAA" w:rsidRDefault="004D21D5" w:rsidP="004D21D5">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w:t>
            </w:r>
            <w:r w:rsidRPr="00EF6EAA">
              <w:rPr>
                <w:rFonts w:ascii="Times New Roman" w:hAnsi="Times New Roman" w:cs="Times New Roman"/>
                <w:sz w:val="24"/>
                <w:szCs w:val="24"/>
              </w:rPr>
              <w:t>Stage 1-</w:t>
            </w:r>
            <w:r w:rsidRPr="00EF6EAA">
              <w:rPr>
                <w:rFonts w:ascii="Times New Roman" w:hAnsi="Times New Roman" w:cs="Times New Roman"/>
                <w:sz w:val="24"/>
                <w:szCs w:val="24"/>
                <w:lang w:val="kk-KZ"/>
              </w:rPr>
              <w:t>т</w:t>
            </w:r>
            <w:r w:rsidRPr="00EF6EAA">
              <w:rPr>
                <w:rFonts w:ascii="Times New Roman" w:hAnsi="Times New Roman" w:cs="Times New Roman"/>
                <w:sz w:val="24"/>
                <w:szCs w:val="24"/>
              </w:rPr>
              <w:t xml:space="preserve">естирование по </w:t>
            </w:r>
            <w:r w:rsidRPr="00EF6EAA">
              <w:rPr>
                <w:rFonts w:ascii="Times New Roman" w:hAnsi="Times New Roman" w:cs="Times New Roman"/>
                <w:sz w:val="24"/>
                <w:szCs w:val="24"/>
                <w:lang w:val="en-US"/>
              </w:rPr>
              <w:t>MCQ</w:t>
            </w:r>
            <w:r w:rsidRPr="00EF6EAA">
              <w:rPr>
                <w:rFonts w:ascii="Times New Roman" w:hAnsi="Times New Roman" w:cs="Times New Roman"/>
                <w:sz w:val="24"/>
                <w:szCs w:val="24"/>
              </w:rPr>
              <w:t xml:space="preserve"> teasing for understanding and application-40%;</w:t>
            </w:r>
          </w:p>
          <w:p w14:paraId="62250DA7" w14:textId="55630B0B" w:rsidR="004D21D5" w:rsidRPr="00EF6EAA" w:rsidRDefault="004D21D5" w:rsidP="004D21D5">
            <w:pPr>
              <w:jc w:val="both"/>
              <w:rPr>
                <w:rFonts w:ascii="Times New Roman" w:hAnsi="Times New Roman" w:cs="Times New Roman"/>
                <w:sz w:val="24"/>
                <w:szCs w:val="24"/>
              </w:rPr>
            </w:pPr>
            <w:r w:rsidRPr="00EF6EAA">
              <w:rPr>
                <w:rFonts w:ascii="Times New Roman" w:hAnsi="Times New Roman" w:cs="Times New Roman"/>
                <w:sz w:val="24"/>
                <w:szCs w:val="24"/>
              </w:rPr>
              <w:t>2-</w:t>
            </w:r>
            <w:r w:rsidRPr="00EF6EAA">
              <w:rPr>
                <w:rFonts w:ascii="Times New Roman" w:hAnsi="Times New Roman" w:cs="Times New Roman"/>
                <w:sz w:val="24"/>
                <w:szCs w:val="24"/>
                <w:lang w:val="kk-KZ"/>
              </w:rPr>
              <w:t>Stage 2</w:t>
            </w:r>
            <w:r w:rsidRPr="00EF6EAA">
              <w:rPr>
                <w:rFonts w:ascii="Times New Roman" w:hAnsi="Times New Roman" w:cs="Times New Roman"/>
                <w:sz w:val="24"/>
                <w:szCs w:val="24"/>
              </w:rPr>
              <w:t>-</w:t>
            </w:r>
            <w:r w:rsidRPr="00EF6EAA">
              <w:rPr>
                <w:rFonts w:ascii="Times New Roman" w:hAnsi="Times New Roman" w:cs="Times New Roman"/>
                <w:sz w:val="24"/>
                <w:szCs w:val="24"/>
                <w:lang w:val="kk-KZ"/>
              </w:rPr>
              <w:t>mini clinical exam (</w:t>
            </w:r>
            <w:r w:rsidRPr="00EF6EAA">
              <w:rPr>
                <w:rFonts w:ascii="Times New Roman" w:hAnsi="Times New Roman" w:cs="Times New Roman"/>
                <w:sz w:val="24"/>
                <w:szCs w:val="24"/>
                <w:lang w:val="en-US"/>
              </w:rPr>
              <w:t>MiniCex</w:t>
            </w:r>
            <w:r w:rsidRPr="00EF6EAA">
              <w:rPr>
                <w:rFonts w:ascii="Times New Roman" w:hAnsi="Times New Roman" w:cs="Times New Roman"/>
                <w:sz w:val="24"/>
                <w:szCs w:val="24"/>
              </w:rPr>
              <w:t>) - 60%)</w:t>
            </w:r>
          </w:p>
        </w:tc>
      </w:tr>
      <w:tr w:rsidR="004D21D5" w:rsidRPr="00EF6EAA" w14:paraId="03E7AB4B" w14:textId="77777777" w:rsidTr="00EB6BEF">
        <w:trPr>
          <w:gridAfter w:val="2"/>
          <w:wAfter w:w="140" w:type="dxa"/>
          <w:trHeight w:val="151"/>
        </w:trPr>
        <w:tc>
          <w:tcPr>
            <w:tcW w:w="3233" w:type="dxa"/>
            <w:gridSpan w:val="8"/>
          </w:tcPr>
          <w:p w14:paraId="6DA6510C" w14:textId="3201F2FC" w:rsidR="004D21D5" w:rsidRPr="00EF6EAA" w:rsidRDefault="004D21D5" w:rsidP="004D21D5">
            <w:pPr>
              <w:jc w:val="center"/>
              <w:rPr>
                <w:rFonts w:ascii="Times New Roman" w:hAnsi="Times New Roman" w:cs="Times New Roman"/>
                <w:sz w:val="24"/>
                <w:szCs w:val="24"/>
              </w:rPr>
            </w:pPr>
            <w:r w:rsidRPr="00EF6EAA">
              <w:rPr>
                <w:rFonts w:ascii="Times New Roman" w:eastAsia="Times New Roman" w:hAnsi="Times New Roman" w:cs="Times New Roman"/>
                <w:b/>
                <w:bCs/>
                <w:sz w:val="24"/>
                <w:szCs w:val="24"/>
              </w:rPr>
              <w:t>Total RC1</w:t>
            </w:r>
          </w:p>
        </w:tc>
        <w:tc>
          <w:tcPr>
            <w:tcW w:w="11084" w:type="dxa"/>
            <w:gridSpan w:val="11"/>
          </w:tcPr>
          <w:p w14:paraId="5E4E7B93" w14:textId="05FCB539" w:rsidR="004D21D5" w:rsidRPr="00EF6EAA" w:rsidRDefault="004D21D5" w:rsidP="004D21D5">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10+10+10</w:t>
            </w:r>
            <w:r w:rsidRPr="00EF6EAA">
              <w:rPr>
                <w:rFonts w:ascii="Times New Roman" w:eastAsia="Times New Roman" w:hAnsi="Times New Roman" w:cs="Times New Roman"/>
                <w:sz w:val="24"/>
                <w:szCs w:val="24"/>
                <w:lang w:val="en-US"/>
              </w:rPr>
              <w:t xml:space="preserve"> + 10 + </w:t>
            </w:r>
            <w:r w:rsidRPr="00EF6EAA">
              <w:rPr>
                <w:rFonts w:ascii="Times New Roman" w:eastAsia="Times New Roman" w:hAnsi="Times New Roman" w:cs="Times New Roman"/>
                <w:sz w:val="24"/>
                <w:szCs w:val="24"/>
              </w:rPr>
              <w:t>6</w:t>
            </w:r>
            <w:r w:rsidRPr="00EF6EAA">
              <w:rPr>
                <w:rFonts w:ascii="Times New Roman" w:eastAsia="Times New Roman" w:hAnsi="Times New Roman" w:cs="Times New Roman"/>
                <w:sz w:val="24"/>
                <w:szCs w:val="24"/>
                <w:lang w:val="en-US"/>
              </w:rPr>
              <w:t xml:space="preserve">0 = </w:t>
            </w:r>
            <w:r w:rsidRPr="00EF6EAA">
              <w:rPr>
                <w:rFonts w:ascii="Times New Roman" w:eastAsia="Times New Roman" w:hAnsi="Times New Roman" w:cs="Times New Roman"/>
                <w:sz w:val="24"/>
                <w:szCs w:val="24"/>
              </w:rPr>
              <w:t>100%</w:t>
            </w:r>
          </w:p>
        </w:tc>
      </w:tr>
      <w:bookmarkEnd w:id="3"/>
      <w:tr w:rsidR="004D21D5" w:rsidRPr="00EF6EAA" w14:paraId="25DD59AF" w14:textId="77777777" w:rsidTr="00EB6BEF">
        <w:trPr>
          <w:trHeight w:val="151"/>
        </w:trPr>
        <w:tc>
          <w:tcPr>
            <w:tcW w:w="564" w:type="dxa"/>
          </w:tcPr>
          <w:p w14:paraId="46D24D65" w14:textId="77777777" w:rsidR="004D21D5" w:rsidRPr="00EF6EAA" w:rsidRDefault="004D21D5" w:rsidP="004D21D5">
            <w:pPr>
              <w:jc w:val="both"/>
              <w:rPr>
                <w:rFonts w:ascii="Times New Roman" w:hAnsi="Times New Roman" w:cs="Times New Roman"/>
                <w:sz w:val="24"/>
                <w:szCs w:val="24"/>
              </w:rPr>
            </w:pPr>
            <w:r w:rsidRPr="00EF6EAA">
              <w:rPr>
                <w:rFonts w:ascii="Times New Roman" w:hAnsi="Times New Roman" w:cs="Times New Roman"/>
                <w:sz w:val="24"/>
                <w:szCs w:val="24"/>
              </w:rPr>
              <w:t>1</w:t>
            </w:r>
          </w:p>
        </w:tc>
        <w:tc>
          <w:tcPr>
            <w:tcW w:w="2700" w:type="dxa"/>
            <w:gridSpan w:val="10"/>
          </w:tcPr>
          <w:p w14:paraId="0CF00964" w14:textId="77777777" w:rsidR="004D21D5" w:rsidRPr="00EF6EAA" w:rsidRDefault="004D21D5" w:rsidP="004D21D5">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Clinical analysis</w:t>
            </w:r>
          </w:p>
        </w:tc>
        <w:tc>
          <w:tcPr>
            <w:tcW w:w="11193" w:type="dxa"/>
            <w:gridSpan w:val="10"/>
          </w:tcPr>
          <w:p w14:paraId="6FA4F1CE" w14:textId="77777777" w:rsidR="004D21D5" w:rsidRPr="00EF6EAA" w:rsidRDefault="004D21D5" w:rsidP="004D21D5">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 xml:space="preserve">10% (estimated by checklist) </w:t>
            </w:r>
          </w:p>
        </w:tc>
      </w:tr>
      <w:tr w:rsidR="004D21D5" w:rsidRPr="00EF6EAA" w14:paraId="457C0BDD" w14:textId="77777777" w:rsidTr="00EB6BEF">
        <w:trPr>
          <w:trHeight w:val="151"/>
        </w:trPr>
        <w:tc>
          <w:tcPr>
            <w:tcW w:w="564" w:type="dxa"/>
          </w:tcPr>
          <w:p w14:paraId="37C64D24" w14:textId="77777777" w:rsidR="004D21D5" w:rsidRPr="00EF6EAA" w:rsidRDefault="004D21D5" w:rsidP="004D21D5">
            <w:pPr>
              <w:jc w:val="both"/>
              <w:rPr>
                <w:rFonts w:ascii="Times New Roman" w:hAnsi="Times New Roman" w:cs="Times New Roman"/>
                <w:sz w:val="24"/>
                <w:szCs w:val="24"/>
              </w:rPr>
            </w:pPr>
            <w:r w:rsidRPr="00EF6EAA">
              <w:rPr>
                <w:rFonts w:ascii="Times New Roman" w:hAnsi="Times New Roman" w:cs="Times New Roman"/>
                <w:sz w:val="24"/>
                <w:szCs w:val="24"/>
              </w:rPr>
              <w:t>2</w:t>
            </w:r>
          </w:p>
        </w:tc>
        <w:tc>
          <w:tcPr>
            <w:tcW w:w="2700" w:type="dxa"/>
            <w:gridSpan w:val="10"/>
          </w:tcPr>
          <w:p w14:paraId="4D8A2B41" w14:textId="77777777" w:rsidR="004D21D5" w:rsidRPr="00EF6EAA" w:rsidRDefault="004D21D5" w:rsidP="004D21D5">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Maintaining medical records</w:t>
            </w:r>
          </w:p>
        </w:tc>
        <w:tc>
          <w:tcPr>
            <w:tcW w:w="11193" w:type="dxa"/>
            <w:gridSpan w:val="10"/>
          </w:tcPr>
          <w:p w14:paraId="48AA39E6" w14:textId="77777777" w:rsidR="004D21D5" w:rsidRPr="00EF6EAA" w:rsidRDefault="004D21D5" w:rsidP="004D21D5">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10% (estimated by checklist)</w:t>
            </w:r>
          </w:p>
        </w:tc>
      </w:tr>
      <w:tr w:rsidR="004D21D5" w:rsidRPr="00EF6EAA" w14:paraId="1C259418" w14:textId="77777777" w:rsidTr="00EB6BEF">
        <w:trPr>
          <w:trHeight w:val="151"/>
        </w:trPr>
        <w:tc>
          <w:tcPr>
            <w:tcW w:w="564" w:type="dxa"/>
          </w:tcPr>
          <w:p w14:paraId="42DFF8EC" w14:textId="77777777" w:rsidR="004D21D5" w:rsidRPr="00EF6EAA" w:rsidRDefault="004D21D5" w:rsidP="004D21D5">
            <w:pPr>
              <w:jc w:val="both"/>
              <w:rPr>
                <w:rFonts w:ascii="Times New Roman" w:hAnsi="Times New Roman" w:cs="Times New Roman"/>
                <w:sz w:val="24"/>
                <w:szCs w:val="24"/>
              </w:rPr>
            </w:pPr>
            <w:r w:rsidRPr="00EF6EAA">
              <w:rPr>
                <w:rFonts w:ascii="Times New Roman" w:hAnsi="Times New Roman" w:cs="Times New Roman"/>
                <w:sz w:val="24"/>
                <w:szCs w:val="24"/>
              </w:rPr>
              <w:t>3</w:t>
            </w:r>
          </w:p>
        </w:tc>
        <w:tc>
          <w:tcPr>
            <w:tcW w:w="2700" w:type="dxa"/>
            <w:gridSpan w:val="10"/>
          </w:tcPr>
          <w:p w14:paraId="255D5532" w14:textId="77777777" w:rsidR="004D21D5" w:rsidRPr="00EF6EAA" w:rsidRDefault="004D21D5" w:rsidP="004D21D5">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 xml:space="preserve">CPI </w:t>
            </w:r>
          </w:p>
        </w:tc>
        <w:tc>
          <w:tcPr>
            <w:tcW w:w="11193" w:type="dxa"/>
            <w:gridSpan w:val="10"/>
          </w:tcPr>
          <w:p w14:paraId="089A2261" w14:textId="77777777" w:rsidR="004D21D5" w:rsidRPr="00EF6EAA" w:rsidRDefault="004D21D5" w:rsidP="004D21D5">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of 10% (estimated from the checklist)</w:t>
            </w:r>
          </w:p>
        </w:tc>
      </w:tr>
      <w:tr w:rsidR="004D21D5" w:rsidRPr="00EF6EAA" w14:paraId="2D0A8930" w14:textId="77777777" w:rsidTr="00EB6BEF">
        <w:trPr>
          <w:trHeight w:val="151"/>
        </w:trPr>
        <w:tc>
          <w:tcPr>
            <w:tcW w:w="564" w:type="dxa"/>
          </w:tcPr>
          <w:p w14:paraId="68AF20AD" w14:textId="77777777" w:rsidR="004D21D5" w:rsidRPr="00EF6EAA" w:rsidRDefault="004D21D5" w:rsidP="004D21D5">
            <w:pPr>
              <w:jc w:val="both"/>
              <w:rPr>
                <w:rFonts w:ascii="Times New Roman" w:hAnsi="Times New Roman" w:cs="Times New Roman"/>
                <w:sz w:val="24"/>
                <w:szCs w:val="24"/>
              </w:rPr>
            </w:pPr>
            <w:r w:rsidRPr="00EF6EAA">
              <w:rPr>
                <w:rFonts w:ascii="Times New Roman" w:hAnsi="Times New Roman" w:cs="Times New Roman"/>
                <w:sz w:val="24"/>
                <w:szCs w:val="24"/>
              </w:rPr>
              <w:t>4</w:t>
            </w:r>
          </w:p>
        </w:tc>
        <w:tc>
          <w:tcPr>
            <w:tcW w:w="2700" w:type="dxa"/>
            <w:gridSpan w:val="10"/>
          </w:tcPr>
          <w:p w14:paraId="21858363" w14:textId="77777777" w:rsidR="004D21D5" w:rsidRPr="00EF6EAA" w:rsidRDefault="004D21D5" w:rsidP="004D21D5">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Shifts</w:t>
            </w:r>
          </w:p>
        </w:tc>
        <w:tc>
          <w:tcPr>
            <w:tcW w:w="11193" w:type="dxa"/>
            <w:gridSpan w:val="10"/>
          </w:tcPr>
          <w:p w14:paraId="1A0E2E15" w14:textId="77777777" w:rsidR="004D21D5" w:rsidRPr="00EF6EAA" w:rsidRDefault="004D21D5" w:rsidP="004D21D5">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of 10% (estimated from the checklist)</w:t>
            </w:r>
          </w:p>
        </w:tc>
      </w:tr>
      <w:tr w:rsidR="004D21D5" w:rsidRPr="00EF6EAA" w14:paraId="07C0A5AF" w14:textId="77777777" w:rsidTr="00EB6BEF">
        <w:trPr>
          <w:trHeight w:val="151"/>
        </w:trPr>
        <w:tc>
          <w:tcPr>
            <w:tcW w:w="564" w:type="dxa"/>
          </w:tcPr>
          <w:p w14:paraId="083DBAB3" w14:textId="77777777" w:rsidR="004D21D5" w:rsidRPr="00EF6EAA" w:rsidRDefault="004D21D5" w:rsidP="004D21D5">
            <w:pPr>
              <w:jc w:val="both"/>
              <w:rPr>
                <w:rFonts w:ascii="Times New Roman" w:hAnsi="Times New Roman" w:cs="Times New Roman"/>
                <w:sz w:val="24"/>
                <w:szCs w:val="24"/>
              </w:rPr>
            </w:pPr>
            <w:r w:rsidRPr="00EF6EAA">
              <w:rPr>
                <w:rFonts w:ascii="Times New Roman" w:hAnsi="Times New Roman" w:cs="Times New Roman"/>
                <w:sz w:val="24"/>
                <w:szCs w:val="24"/>
              </w:rPr>
              <w:t>5</w:t>
            </w:r>
          </w:p>
        </w:tc>
        <w:tc>
          <w:tcPr>
            <w:tcW w:w="2700" w:type="dxa"/>
            <w:gridSpan w:val="10"/>
          </w:tcPr>
          <w:p w14:paraId="43302AB6" w14:textId="77777777" w:rsidR="004D21D5" w:rsidRPr="00EF6EAA" w:rsidRDefault="004D21D5" w:rsidP="004D21D5">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Milestone control</w:t>
            </w:r>
          </w:p>
        </w:tc>
        <w:tc>
          <w:tcPr>
            <w:tcW w:w="11193" w:type="dxa"/>
            <w:gridSpan w:val="10"/>
          </w:tcPr>
          <w:p w14:paraId="29E35F1C" w14:textId="77777777" w:rsidR="004D21D5" w:rsidRPr="00EF6EAA" w:rsidRDefault="004D21D5" w:rsidP="004D21D5">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 xml:space="preserve">60% </w:t>
            </w:r>
          </w:p>
          <w:p w14:paraId="12C48A98" w14:textId="77777777" w:rsidR="004D21D5" w:rsidRPr="00EF6EAA" w:rsidRDefault="004D21D5" w:rsidP="004D21D5">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w:t>
            </w:r>
            <w:r w:rsidRPr="00EF6EAA">
              <w:rPr>
                <w:rFonts w:ascii="Times New Roman" w:hAnsi="Times New Roman" w:cs="Times New Roman"/>
                <w:sz w:val="24"/>
                <w:szCs w:val="24"/>
              </w:rPr>
              <w:t>Stage 1-</w:t>
            </w:r>
            <w:r w:rsidRPr="00EF6EAA">
              <w:rPr>
                <w:rFonts w:ascii="Times New Roman" w:hAnsi="Times New Roman" w:cs="Times New Roman"/>
                <w:sz w:val="24"/>
                <w:szCs w:val="24"/>
                <w:lang w:val="kk-KZ"/>
              </w:rPr>
              <w:t>т</w:t>
            </w:r>
            <w:r w:rsidRPr="00EF6EAA">
              <w:rPr>
                <w:rFonts w:ascii="Times New Roman" w:hAnsi="Times New Roman" w:cs="Times New Roman"/>
                <w:sz w:val="24"/>
                <w:szCs w:val="24"/>
              </w:rPr>
              <w:t xml:space="preserve">естирование по </w:t>
            </w:r>
            <w:r w:rsidRPr="00EF6EAA">
              <w:rPr>
                <w:rFonts w:ascii="Times New Roman" w:hAnsi="Times New Roman" w:cs="Times New Roman"/>
                <w:sz w:val="24"/>
                <w:szCs w:val="24"/>
                <w:lang w:val="en-US"/>
              </w:rPr>
              <w:t>MCQ</w:t>
            </w:r>
            <w:r w:rsidRPr="00EF6EAA">
              <w:rPr>
                <w:rFonts w:ascii="Times New Roman" w:hAnsi="Times New Roman" w:cs="Times New Roman"/>
                <w:sz w:val="24"/>
                <w:szCs w:val="24"/>
              </w:rPr>
              <w:t xml:space="preserve"> teasing for understanding and application-40%;</w:t>
            </w:r>
          </w:p>
          <w:p w14:paraId="19059F65" w14:textId="77777777" w:rsidR="004D21D5" w:rsidRPr="00EF6EAA" w:rsidRDefault="004D21D5" w:rsidP="004D21D5">
            <w:pPr>
              <w:jc w:val="both"/>
              <w:rPr>
                <w:rFonts w:ascii="Times New Roman" w:hAnsi="Times New Roman" w:cs="Times New Roman"/>
                <w:sz w:val="24"/>
                <w:szCs w:val="24"/>
              </w:rPr>
            </w:pPr>
            <w:r w:rsidRPr="00EF6EAA">
              <w:rPr>
                <w:rFonts w:ascii="Times New Roman" w:hAnsi="Times New Roman" w:cs="Times New Roman"/>
                <w:sz w:val="24"/>
                <w:szCs w:val="24"/>
              </w:rPr>
              <w:t>2-</w:t>
            </w:r>
            <w:r w:rsidRPr="00EF6EAA">
              <w:rPr>
                <w:rFonts w:ascii="Times New Roman" w:hAnsi="Times New Roman" w:cs="Times New Roman"/>
                <w:sz w:val="24"/>
                <w:szCs w:val="24"/>
                <w:lang w:val="kk-KZ"/>
              </w:rPr>
              <w:t>Stage 2</w:t>
            </w:r>
            <w:r w:rsidRPr="00EF6EAA">
              <w:rPr>
                <w:rFonts w:ascii="Times New Roman" w:hAnsi="Times New Roman" w:cs="Times New Roman"/>
                <w:sz w:val="24"/>
                <w:szCs w:val="24"/>
              </w:rPr>
              <w:t>-</w:t>
            </w:r>
            <w:r w:rsidRPr="00EF6EAA">
              <w:rPr>
                <w:rFonts w:ascii="Times New Roman" w:hAnsi="Times New Roman" w:cs="Times New Roman"/>
                <w:sz w:val="24"/>
                <w:szCs w:val="24"/>
                <w:lang w:val="kk-KZ"/>
              </w:rPr>
              <w:t>mini clinical exam (</w:t>
            </w:r>
            <w:r w:rsidRPr="00EF6EAA">
              <w:rPr>
                <w:rFonts w:ascii="Times New Roman" w:hAnsi="Times New Roman" w:cs="Times New Roman"/>
                <w:sz w:val="24"/>
                <w:szCs w:val="24"/>
                <w:lang w:val="en-US"/>
              </w:rPr>
              <w:t>MiniCex</w:t>
            </w:r>
            <w:r w:rsidRPr="00EF6EAA">
              <w:rPr>
                <w:rFonts w:ascii="Times New Roman" w:hAnsi="Times New Roman" w:cs="Times New Roman"/>
                <w:sz w:val="24"/>
                <w:szCs w:val="24"/>
              </w:rPr>
              <w:t>) - 60%)</w:t>
            </w:r>
          </w:p>
        </w:tc>
      </w:tr>
      <w:tr w:rsidR="004D21D5" w:rsidRPr="00EF6EAA" w14:paraId="5DD3234D" w14:textId="77777777" w:rsidTr="00EB6BEF">
        <w:trPr>
          <w:gridAfter w:val="1"/>
          <w:wAfter w:w="27" w:type="dxa"/>
          <w:trHeight w:val="151"/>
        </w:trPr>
        <w:tc>
          <w:tcPr>
            <w:tcW w:w="3250" w:type="dxa"/>
            <w:gridSpan w:val="10"/>
          </w:tcPr>
          <w:p w14:paraId="04A0E2B3" w14:textId="6C5D5ACC" w:rsidR="004D21D5" w:rsidRPr="00EF6EAA" w:rsidRDefault="004D21D5" w:rsidP="004D21D5">
            <w:pPr>
              <w:jc w:val="center"/>
              <w:rPr>
                <w:rFonts w:ascii="Times New Roman" w:hAnsi="Times New Roman" w:cs="Times New Roman"/>
                <w:sz w:val="24"/>
                <w:szCs w:val="24"/>
              </w:rPr>
            </w:pPr>
            <w:r w:rsidRPr="00EF6EAA">
              <w:rPr>
                <w:rFonts w:ascii="Times New Roman" w:eastAsia="Times New Roman" w:hAnsi="Times New Roman" w:cs="Times New Roman"/>
                <w:b/>
                <w:bCs/>
                <w:sz w:val="24"/>
                <w:szCs w:val="24"/>
              </w:rPr>
              <w:t>Total RC2</w:t>
            </w:r>
          </w:p>
        </w:tc>
        <w:tc>
          <w:tcPr>
            <w:tcW w:w="11180" w:type="dxa"/>
            <w:gridSpan w:val="10"/>
          </w:tcPr>
          <w:p w14:paraId="2B25A261" w14:textId="77777777" w:rsidR="004D21D5" w:rsidRPr="00EF6EAA" w:rsidRDefault="004D21D5" w:rsidP="004D21D5">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10+10+10</w:t>
            </w:r>
            <w:r w:rsidRPr="00EF6EAA">
              <w:rPr>
                <w:rFonts w:ascii="Times New Roman" w:eastAsia="Times New Roman" w:hAnsi="Times New Roman" w:cs="Times New Roman"/>
                <w:sz w:val="24"/>
                <w:szCs w:val="24"/>
                <w:lang w:val="en-US"/>
              </w:rPr>
              <w:t xml:space="preserve"> + 10 + </w:t>
            </w:r>
            <w:r w:rsidRPr="00EF6EAA">
              <w:rPr>
                <w:rFonts w:ascii="Times New Roman" w:eastAsia="Times New Roman" w:hAnsi="Times New Roman" w:cs="Times New Roman"/>
                <w:sz w:val="24"/>
                <w:szCs w:val="24"/>
              </w:rPr>
              <w:t>6</w:t>
            </w:r>
            <w:r w:rsidRPr="00EF6EAA">
              <w:rPr>
                <w:rFonts w:ascii="Times New Roman" w:eastAsia="Times New Roman" w:hAnsi="Times New Roman" w:cs="Times New Roman"/>
                <w:sz w:val="24"/>
                <w:szCs w:val="24"/>
                <w:lang w:val="en-US"/>
              </w:rPr>
              <w:t xml:space="preserve">0 = </w:t>
            </w:r>
            <w:r w:rsidRPr="00EF6EAA">
              <w:rPr>
                <w:rFonts w:ascii="Times New Roman" w:eastAsia="Times New Roman" w:hAnsi="Times New Roman" w:cs="Times New Roman"/>
                <w:sz w:val="24"/>
                <w:szCs w:val="24"/>
              </w:rPr>
              <w:t>100%</w:t>
            </w:r>
          </w:p>
        </w:tc>
      </w:tr>
      <w:tr w:rsidR="004D21D5" w:rsidRPr="00EF6EAA" w14:paraId="0D389798" w14:textId="77777777" w:rsidTr="00EB6BEF">
        <w:trPr>
          <w:gridAfter w:val="2"/>
          <w:wAfter w:w="140" w:type="dxa"/>
          <w:trHeight w:val="151"/>
        </w:trPr>
        <w:tc>
          <w:tcPr>
            <w:tcW w:w="564" w:type="dxa"/>
          </w:tcPr>
          <w:p w14:paraId="4BB8B084" w14:textId="489FC4F4" w:rsidR="004D21D5" w:rsidRPr="00EF6EAA" w:rsidRDefault="004D21D5" w:rsidP="004D21D5">
            <w:pPr>
              <w:jc w:val="both"/>
              <w:rPr>
                <w:rFonts w:ascii="Times New Roman" w:hAnsi="Times New Roman" w:cs="Times New Roman"/>
                <w:sz w:val="24"/>
                <w:szCs w:val="24"/>
              </w:rPr>
            </w:pPr>
            <w:r w:rsidRPr="00EF6EAA">
              <w:rPr>
                <w:rFonts w:ascii="Times New Roman" w:hAnsi="Times New Roman" w:cs="Times New Roman"/>
                <w:sz w:val="24"/>
                <w:szCs w:val="24"/>
              </w:rPr>
              <w:t>9</w:t>
            </w:r>
          </w:p>
        </w:tc>
        <w:tc>
          <w:tcPr>
            <w:tcW w:w="2669" w:type="dxa"/>
            <w:gridSpan w:val="7"/>
          </w:tcPr>
          <w:p w14:paraId="6C79236F" w14:textId="4582CDB3" w:rsidR="004D21D5" w:rsidRPr="00EF6EAA" w:rsidRDefault="004D21D5" w:rsidP="004D21D5">
            <w:pPr>
              <w:jc w:val="both"/>
              <w:rPr>
                <w:rFonts w:ascii="Times New Roman" w:hAnsi="Times New Roman" w:cs="Times New Roman"/>
                <w:sz w:val="24"/>
                <w:szCs w:val="24"/>
              </w:rPr>
            </w:pPr>
            <w:r w:rsidRPr="00EF6EAA">
              <w:rPr>
                <w:rFonts w:ascii="Times New Roman" w:hAnsi="Times New Roman" w:cs="Times New Roman"/>
                <w:sz w:val="24"/>
                <w:szCs w:val="24"/>
              </w:rPr>
              <w:t>The exam</w:t>
            </w:r>
          </w:p>
        </w:tc>
        <w:tc>
          <w:tcPr>
            <w:tcW w:w="11084" w:type="dxa"/>
            <w:gridSpan w:val="11"/>
          </w:tcPr>
          <w:p w14:paraId="64745243" w14:textId="77777777" w:rsidR="004D21D5" w:rsidRPr="00EF6EAA" w:rsidRDefault="004D21D5" w:rsidP="004D21D5">
            <w:pPr>
              <w:jc w:val="both"/>
              <w:rPr>
                <w:rFonts w:ascii="Times New Roman" w:hAnsi="Times New Roman" w:cs="Times New Roman"/>
                <w:b/>
                <w:bCs/>
                <w:sz w:val="24"/>
                <w:szCs w:val="24"/>
              </w:rPr>
            </w:pPr>
            <w:r w:rsidRPr="00EF6EAA">
              <w:rPr>
                <w:rFonts w:ascii="Times New Roman" w:hAnsi="Times New Roman" w:cs="Times New Roman"/>
                <w:b/>
                <w:bCs/>
                <w:sz w:val="24"/>
                <w:szCs w:val="24"/>
              </w:rPr>
              <w:t>has 2 stages:</w:t>
            </w:r>
          </w:p>
          <w:p w14:paraId="5D84CB06" w14:textId="2BF470E1" w:rsidR="004D21D5" w:rsidRPr="00EF6EAA" w:rsidRDefault="004D21D5" w:rsidP="004D21D5">
            <w:pPr>
              <w:jc w:val="both"/>
              <w:rPr>
                <w:rFonts w:ascii="Times New Roman" w:hAnsi="Times New Roman" w:cs="Times New Roman"/>
                <w:sz w:val="24"/>
                <w:szCs w:val="24"/>
              </w:rPr>
            </w:pPr>
            <w:r w:rsidRPr="00EF6EAA">
              <w:rPr>
                <w:rFonts w:ascii="Times New Roman" w:hAnsi="Times New Roman" w:cs="Times New Roman"/>
                <w:sz w:val="24"/>
                <w:szCs w:val="24"/>
              </w:rPr>
              <w:lastRenderedPageBreak/>
              <w:t>1st stage-</w:t>
            </w:r>
            <w:r w:rsidRPr="00EF6EAA">
              <w:rPr>
                <w:rFonts w:ascii="Times New Roman" w:hAnsi="Times New Roman" w:cs="Times New Roman"/>
                <w:sz w:val="24"/>
                <w:szCs w:val="24"/>
                <w:lang w:val="kk-KZ"/>
              </w:rPr>
              <w:t>т</w:t>
            </w:r>
            <w:r w:rsidRPr="00EF6EAA">
              <w:rPr>
                <w:rFonts w:ascii="Times New Roman" w:hAnsi="Times New Roman" w:cs="Times New Roman"/>
                <w:sz w:val="24"/>
                <w:szCs w:val="24"/>
              </w:rPr>
              <w:t xml:space="preserve">естирование по </w:t>
            </w:r>
            <w:r w:rsidRPr="00EF6EAA">
              <w:rPr>
                <w:rFonts w:ascii="Times New Roman" w:hAnsi="Times New Roman" w:cs="Times New Roman"/>
                <w:sz w:val="24"/>
                <w:szCs w:val="24"/>
                <w:lang w:val="en-US"/>
              </w:rPr>
              <w:t>MCQ</w:t>
            </w:r>
            <w:r w:rsidRPr="00EF6EAA">
              <w:rPr>
                <w:rFonts w:ascii="Times New Roman" w:hAnsi="Times New Roman" w:cs="Times New Roman"/>
                <w:sz w:val="24"/>
                <w:szCs w:val="24"/>
              </w:rPr>
              <w:t xml:space="preserve"> teasing for understanding and application - 50%</w:t>
            </w:r>
          </w:p>
          <w:p w14:paraId="7E513A5A" w14:textId="5B0330DA" w:rsidR="004D21D5" w:rsidRPr="00EF6EAA" w:rsidRDefault="004D21D5" w:rsidP="004D21D5">
            <w:pPr>
              <w:jc w:val="both"/>
              <w:rPr>
                <w:rFonts w:ascii="Times New Roman" w:hAnsi="Times New Roman" w:cs="Times New Roman"/>
                <w:sz w:val="24"/>
                <w:szCs w:val="24"/>
              </w:rPr>
            </w:pPr>
            <w:r w:rsidRPr="00EF6EAA">
              <w:rPr>
                <w:rFonts w:ascii="Times New Roman" w:hAnsi="Times New Roman" w:cs="Times New Roman"/>
                <w:sz w:val="24"/>
                <w:szCs w:val="24"/>
              </w:rPr>
              <w:t>2-</w:t>
            </w:r>
            <w:r w:rsidRPr="00EF6EAA">
              <w:rPr>
                <w:rFonts w:ascii="Times New Roman" w:hAnsi="Times New Roman" w:cs="Times New Roman"/>
                <w:sz w:val="24"/>
                <w:szCs w:val="24"/>
                <w:lang w:val="kk-KZ"/>
              </w:rPr>
              <w:t>2nd stage</w:t>
            </w:r>
            <w:r w:rsidRPr="00EF6EAA">
              <w:rPr>
                <w:rFonts w:ascii="Times New Roman" w:hAnsi="Times New Roman" w:cs="Times New Roman"/>
                <w:sz w:val="24"/>
                <w:szCs w:val="24"/>
              </w:rPr>
              <w:t>-</w:t>
            </w:r>
            <w:r w:rsidRPr="00EF6EAA">
              <w:rPr>
                <w:rFonts w:ascii="Times New Roman" w:hAnsi="Times New Roman" w:cs="Times New Roman"/>
                <w:sz w:val="24"/>
                <w:szCs w:val="24"/>
                <w:lang w:val="kk-KZ"/>
              </w:rPr>
              <w:t>OCE</w:t>
            </w:r>
            <w:r w:rsidRPr="00EF6EAA">
              <w:rPr>
                <w:rFonts w:ascii="Times New Roman" w:hAnsi="Times New Roman" w:cs="Times New Roman"/>
                <w:sz w:val="24"/>
                <w:szCs w:val="24"/>
              </w:rPr>
              <w:t xml:space="preserve"> with SP - 50%</w:t>
            </w:r>
          </w:p>
        </w:tc>
      </w:tr>
      <w:tr w:rsidR="004D21D5" w:rsidRPr="00EF6EAA" w14:paraId="32EB3ED9" w14:textId="77777777" w:rsidTr="00EB6BEF">
        <w:trPr>
          <w:gridAfter w:val="2"/>
          <w:wAfter w:w="140" w:type="dxa"/>
          <w:trHeight w:val="151"/>
        </w:trPr>
        <w:tc>
          <w:tcPr>
            <w:tcW w:w="564" w:type="dxa"/>
          </w:tcPr>
          <w:p w14:paraId="31CD91F7" w14:textId="09E7A459" w:rsidR="004D21D5" w:rsidRPr="00EF6EAA" w:rsidRDefault="004D21D5" w:rsidP="004D21D5">
            <w:pPr>
              <w:jc w:val="both"/>
              <w:rPr>
                <w:rFonts w:ascii="Times New Roman" w:hAnsi="Times New Roman" w:cs="Times New Roman"/>
                <w:sz w:val="24"/>
                <w:szCs w:val="24"/>
              </w:rPr>
            </w:pPr>
            <w:r w:rsidRPr="00EF6EAA">
              <w:rPr>
                <w:rFonts w:ascii="Times New Roman" w:hAnsi="Times New Roman" w:cs="Times New Roman"/>
                <w:sz w:val="24"/>
                <w:szCs w:val="24"/>
              </w:rPr>
              <w:lastRenderedPageBreak/>
              <w:t>10</w:t>
            </w:r>
          </w:p>
        </w:tc>
        <w:tc>
          <w:tcPr>
            <w:tcW w:w="2669" w:type="dxa"/>
            <w:gridSpan w:val="7"/>
          </w:tcPr>
          <w:p w14:paraId="2A54EC83" w14:textId="77777777" w:rsidR="004D21D5" w:rsidRPr="00EF6EAA" w:rsidRDefault="004D21D5" w:rsidP="004D21D5">
            <w:pPr>
              <w:jc w:val="both"/>
              <w:rPr>
                <w:rFonts w:ascii="Times New Roman" w:eastAsia="Times New Roman" w:hAnsi="Times New Roman" w:cs="Times New Roman"/>
                <w:sz w:val="24"/>
                <w:szCs w:val="24"/>
              </w:rPr>
            </w:pPr>
            <w:r w:rsidRPr="00EF6EAA">
              <w:rPr>
                <w:rFonts w:ascii="Times New Roman" w:eastAsia="Times New Roman" w:hAnsi="Times New Roman" w:cs="Times New Roman"/>
                <w:b/>
                <w:bCs/>
                <w:sz w:val="24"/>
                <w:szCs w:val="24"/>
              </w:rPr>
              <w:t>Final grade:</w:t>
            </w:r>
            <w:r w:rsidRPr="00EF6EAA">
              <w:rPr>
                <w:rFonts w:ascii="Times New Roman" w:eastAsia="Times New Roman" w:hAnsi="Times New Roman" w:cs="Times New Roman"/>
                <w:sz w:val="24"/>
                <w:szCs w:val="24"/>
              </w:rPr>
              <w:t> </w:t>
            </w:r>
          </w:p>
          <w:p w14:paraId="714DEB87" w14:textId="005EE952" w:rsidR="004D21D5" w:rsidRPr="00EF6EAA" w:rsidRDefault="004D21D5" w:rsidP="004D21D5">
            <w:pPr>
              <w:jc w:val="both"/>
              <w:rPr>
                <w:rFonts w:ascii="Times New Roman" w:hAnsi="Times New Roman" w:cs="Times New Roman"/>
                <w:sz w:val="24"/>
                <w:szCs w:val="24"/>
              </w:rPr>
            </w:pPr>
          </w:p>
        </w:tc>
        <w:tc>
          <w:tcPr>
            <w:tcW w:w="11084" w:type="dxa"/>
            <w:gridSpan w:val="11"/>
          </w:tcPr>
          <w:p w14:paraId="555181BE" w14:textId="3E588180" w:rsidR="004D21D5" w:rsidRPr="00EF6EAA" w:rsidRDefault="004D21D5" w:rsidP="004D21D5">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 xml:space="preserve">ORD 60% + Exam 40% </w:t>
            </w:r>
          </w:p>
        </w:tc>
      </w:tr>
      <w:tr w:rsidR="004D21D5" w:rsidRPr="00840BB3" w14:paraId="10D17795" w14:textId="77777777" w:rsidTr="00EB6BEF">
        <w:trPr>
          <w:gridAfter w:val="2"/>
          <w:wAfter w:w="140" w:type="dxa"/>
        </w:trPr>
        <w:tc>
          <w:tcPr>
            <w:tcW w:w="564" w:type="dxa"/>
            <w:shd w:val="clear" w:color="auto" w:fill="DEEAF6" w:themeFill="accent5" w:themeFillTint="33"/>
          </w:tcPr>
          <w:p w14:paraId="74879E73" w14:textId="6E1E0AB2" w:rsidR="004D21D5" w:rsidRPr="00840BB3" w:rsidRDefault="004D21D5" w:rsidP="004D21D5">
            <w:pPr>
              <w:jc w:val="both"/>
              <w:rPr>
                <w:rFonts w:ascii="Times New Roman" w:hAnsi="Times New Roman" w:cs="Times New Roman"/>
                <w:b/>
                <w:bCs/>
                <w:sz w:val="24"/>
                <w:szCs w:val="24"/>
              </w:rPr>
            </w:pPr>
            <w:r w:rsidRPr="00840BB3">
              <w:rPr>
                <w:rFonts w:ascii="Times New Roman" w:hAnsi="Times New Roman" w:cs="Times New Roman"/>
                <w:b/>
                <w:bCs/>
                <w:sz w:val="24"/>
                <w:szCs w:val="24"/>
              </w:rPr>
              <w:t>10.</w:t>
            </w:r>
          </w:p>
        </w:tc>
        <w:tc>
          <w:tcPr>
            <w:tcW w:w="13753" w:type="dxa"/>
            <w:gridSpan w:val="18"/>
            <w:shd w:val="clear" w:color="auto" w:fill="DEEAF6" w:themeFill="accent5" w:themeFillTint="33"/>
          </w:tcPr>
          <w:p w14:paraId="026C3CBC" w14:textId="77777777" w:rsidR="004D21D5" w:rsidRPr="00840BB3" w:rsidRDefault="004D21D5" w:rsidP="004D21D5">
            <w:pPr>
              <w:jc w:val="both"/>
              <w:rPr>
                <w:rFonts w:ascii="Times New Roman" w:hAnsi="Times New Roman" w:cs="Times New Roman"/>
                <w:b/>
                <w:bCs/>
                <w:sz w:val="24"/>
                <w:szCs w:val="24"/>
              </w:rPr>
            </w:pPr>
            <w:r w:rsidRPr="00840BB3">
              <w:rPr>
                <w:rFonts w:ascii="Times New Roman" w:hAnsi="Times New Roman" w:cs="Times New Roman"/>
                <w:b/>
                <w:bCs/>
                <w:sz w:val="24"/>
                <w:szCs w:val="24"/>
              </w:rPr>
              <w:t>Evaluation</w:t>
            </w:r>
          </w:p>
          <w:p w14:paraId="74C3A658" w14:textId="2901D67A" w:rsidR="004D21D5" w:rsidRPr="00840BB3" w:rsidRDefault="004D21D5" w:rsidP="004D21D5">
            <w:pPr>
              <w:jc w:val="both"/>
              <w:rPr>
                <w:rFonts w:ascii="Times New Roman" w:hAnsi="Times New Roman" w:cs="Times New Roman"/>
                <w:b/>
                <w:bCs/>
                <w:sz w:val="24"/>
                <w:szCs w:val="24"/>
              </w:rPr>
            </w:pPr>
          </w:p>
        </w:tc>
      </w:tr>
      <w:tr w:rsidR="004D21D5" w:rsidRPr="00840BB3" w14:paraId="17D49B97" w14:textId="77777777" w:rsidTr="00B46C4D">
        <w:trPr>
          <w:gridAfter w:val="2"/>
          <w:wAfter w:w="140" w:type="dxa"/>
          <w:trHeight w:val="151"/>
        </w:trPr>
        <w:tc>
          <w:tcPr>
            <w:tcW w:w="1431" w:type="dxa"/>
            <w:gridSpan w:val="3"/>
          </w:tcPr>
          <w:p w14:paraId="2CAA69FB" w14:textId="3DCD6AF5"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b/>
                <w:bCs/>
                <w:sz w:val="24"/>
                <w:szCs w:val="24"/>
              </w:rPr>
              <w:t>Score Letter system</w:t>
            </w:r>
          </w:p>
        </w:tc>
        <w:tc>
          <w:tcPr>
            <w:tcW w:w="1433" w:type="dxa"/>
            <w:gridSpan w:val="4"/>
          </w:tcPr>
          <w:p w14:paraId="0C316F49" w14:textId="77777777" w:rsidR="004D21D5" w:rsidRPr="00840BB3" w:rsidRDefault="004D21D5" w:rsidP="004D21D5">
            <w:pPr>
              <w:rPr>
                <w:rStyle w:val="normaltextrun"/>
                <w:rFonts w:ascii="Times New Roman" w:hAnsi="Times New Roman" w:cs="Times New Roman"/>
                <w:b/>
                <w:bCs/>
                <w:sz w:val="24"/>
                <w:szCs w:val="24"/>
              </w:rPr>
            </w:pPr>
            <w:r w:rsidRPr="00840BB3">
              <w:rPr>
                <w:rStyle w:val="normaltextrun"/>
                <w:rFonts w:ascii="Times New Roman" w:hAnsi="Times New Roman" w:cs="Times New Roman"/>
                <w:b/>
                <w:bCs/>
                <w:sz w:val="24"/>
                <w:szCs w:val="24"/>
              </w:rPr>
              <w:t xml:space="preserve">score Digital </w:t>
            </w:r>
          </w:p>
          <w:p w14:paraId="46068A8B" w14:textId="79F6CD5D"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b/>
                <w:bCs/>
                <w:sz w:val="24"/>
                <w:szCs w:val="24"/>
              </w:rPr>
              <w:t>equivalent</w:t>
            </w:r>
          </w:p>
        </w:tc>
        <w:tc>
          <w:tcPr>
            <w:tcW w:w="2265" w:type="dxa"/>
            <w:gridSpan w:val="7"/>
          </w:tcPr>
          <w:p w14:paraId="7B3D4E6E" w14:textId="77777777" w:rsidR="004D21D5" w:rsidRPr="00840BB3" w:rsidRDefault="004D21D5" w:rsidP="004D21D5">
            <w:pPr>
              <w:rPr>
                <w:rStyle w:val="normaltextrun"/>
                <w:rFonts w:ascii="Times New Roman" w:hAnsi="Times New Roman" w:cs="Times New Roman"/>
                <w:b/>
                <w:bCs/>
                <w:sz w:val="24"/>
                <w:szCs w:val="24"/>
              </w:rPr>
            </w:pPr>
            <w:r w:rsidRPr="00840BB3">
              <w:rPr>
                <w:rStyle w:val="normaltextrun"/>
                <w:rFonts w:ascii="Times New Roman" w:hAnsi="Times New Roman" w:cs="Times New Roman"/>
                <w:b/>
                <w:bCs/>
                <w:sz w:val="24"/>
                <w:szCs w:val="24"/>
              </w:rPr>
              <w:t xml:space="preserve">Points </w:t>
            </w:r>
          </w:p>
          <w:p w14:paraId="20B09DC0" w14:textId="2FD54C4E"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b/>
                <w:bCs/>
                <w:sz w:val="24"/>
                <w:szCs w:val="24"/>
              </w:rPr>
              <w:t>(% content)</w:t>
            </w:r>
            <w:r w:rsidRPr="00840BB3">
              <w:rPr>
                <w:rStyle w:val="eop"/>
                <w:rFonts w:ascii="Times New Roman" w:hAnsi="Times New Roman" w:cs="Times New Roman"/>
                <w:sz w:val="24"/>
                <w:szCs w:val="24"/>
              </w:rPr>
              <w:t> </w:t>
            </w:r>
          </w:p>
        </w:tc>
        <w:tc>
          <w:tcPr>
            <w:tcW w:w="9188" w:type="dxa"/>
            <w:gridSpan w:val="5"/>
          </w:tcPr>
          <w:p w14:paraId="37EEE342" w14:textId="77777777" w:rsidR="004D21D5" w:rsidRPr="00840BB3" w:rsidRDefault="004D21D5" w:rsidP="004D21D5">
            <w:pPr>
              <w:rPr>
                <w:rFonts w:ascii="Times New Roman" w:hAnsi="Times New Roman" w:cs="Times New Roman"/>
                <w:b/>
                <w:bCs/>
                <w:sz w:val="24"/>
                <w:szCs w:val="24"/>
              </w:rPr>
            </w:pPr>
            <w:r w:rsidRPr="00840BB3">
              <w:rPr>
                <w:rFonts w:ascii="Times New Roman" w:hAnsi="Times New Roman" w:cs="Times New Roman"/>
                <w:b/>
                <w:bCs/>
                <w:sz w:val="24"/>
                <w:szCs w:val="24"/>
              </w:rPr>
              <w:t xml:space="preserve">Description of the assessment </w:t>
            </w:r>
          </w:p>
          <w:p w14:paraId="5121C6CE" w14:textId="114C51E8" w:rsidR="004D21D5" w:rsidRPr="00840BB3" w:rsidRDefault="004D21D5" w:rsidP="004D21D5">
            <w:pPr>
              <w:rPr>
                <w:rFonts w:ascii="Times New Roman" w:hAnsi="Times New Roman" w:cs="Times New Roman"/>
                <w:b/>
                <w:bCs/>
                <w:sz w:val="24"/>
                <w:szCs w:val="24"/>
              </w:rPr>
            </w:pPr>
            <w:r w:rsidRPr="00840BB3">
              <w:rPr>
                <w:rFonts w:ascii="Times New Roman" w:hAnsi="Times New Roman" w:cs="Times New Roman"/>
                <w:sz w:val="24"/>
                <w:szCs w:val="24"/>
              </w:rPr>
              <w:t>(changes can only be made at the level of the decision of the Academic Quality Committee of the Faculty)</w:t>
            </w:r>
          </w:p>
        </w:tc>
      </w:tr>
      <w:tr w:rsidR="004D21D5" w:rsidRPr="00840BB3" w14:paraId="3511BAF0" w14:textId="77777777" w:rsidTr="00B46C4D">
        <w:trPr>
          <w:gridAfter w:val="2"/>
          <w:wAfter w:w="140" w:type="dxa"/>
          <w:trHeight w:val="150"/>
        </w:trPr>
        <w:tc>
          <w:tcPr>
            <w:tcW w:w="1431" w:type="dxa"/>
            <w:gridSpan w:val="3"/>
          </w:tcPr>
          <w:p w14:paraId="7234676A" w14:textId="5639EB49"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A</w:t>
            </w:r>
          </w:p>
        </w:tc>
        <w:tc>
          <w:tcPr>
            <w:tcW w:w="1433" w:type="dxa"/>
            <w:gridSpan w:val="4"/>
          </w:tcPr>
          <w:p w14:paraId="1BE63558" w14:textId="07043BCB"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4.0</w:t>
            </w:r>
          </w:p>
        </w:tc>
        <w:tc>
          <w:tcPr>
            <w:tcW w:w="2265" w:type="dxa"/>
            <w:gridSpan w:val="7"/>
          </w:tcPr>
          <w:p w14:paraId="5F7038E1" w14:textId="4876A048"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95-100</w:t>
            </w:r>
          </w:p>
        </w:tc>
        <w:tc>
          <w:tcPr>
            <w:tcW w:w="9188" w:type="dxa"/>
            <w:gridSpan w:val="5"/>
          </w:tcPr>
          <w:p w14:paraId="41AD6BEA" w14:textId="0DCE4412" w:rsidR="004D21D5" w:rsidRPr="00840BB3" w:rsidRDefault="004D21D5" w:rsidP="004D21D5">
            <w:pPr>
              <w:rPr>
                <w:rFonts w:ascii="Times New Roman" w:hAnsi="Times New Roman" w:cs="Times New Roman"/>
                <w:b/>
                <w:bCs/>
                <w:sz w:val="24"/>
                <w:szCs w:val="24"/>
              </w:rPr>
            </w:pPr>
            <w:r w:rsidRPr="0045791D">
              <w:rPr>
                <w:rFonts w:ascii="Times New Roman" w:hAnsi="Times New Roman" w:cs="Times New Roman"/>
                <w:b/>
                <w:bCs/>
                <w:sz w:val="24"/>
                <w:szCs w:val="24"/>
              </w:rPr>
              <w:t xml:space="preserve">Great. </w:t>
            </w:r>
            <w:r w:rsidRPr="0045791D">
              <w:rPr>
                <w:rFonts w:ascii="Times New Roman" w:hAnsi="Times New Roman" w:cs="Times New Roman"/>
                <w:sz w:val="24"/>
                <w:szCs w:val="24"/>
              </w:rPr>
              <w:t>Exceeds the highest task standards.</w:t>
            </w:r>
          </w:p>
        </w:tc>
      </w:tr>
      <w:tr w:rsidR="004D21D5" w:rsidRPr="00840BB3" w14:paraId="3FFBED03" w14:textId="77777777" w:rsidTr="00B46C4D">
        <w:trPr>
          <w:gridAfter w:val="2"/>
          <w:wAfter w:w="140" w:type="dxa"/>
          <w:trHeight w:val="150"/>
        </w:trPr>
        <w:tc>
          <w:tcPr>
            <w:tcW w:w="1431" w:type="dxa"/>
            <w:gridSpan w:val="3"/>
          </w:tcPr>
          <w:p w14:paraId="420A962B" w14:textId="09EFB337"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A -</w:t>
            </w:r>
          </w:p>
        </w:tc>
        <w:tc>
          <w:tcPr>
            <w:tcW w:w="1433" w:type="dxa"/>
            <w:gridSpan w:val="4"/>
          </w:tcPr>
          <w:p w14:paraId="66263D04" w14:textId="4BBAFC47"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3.67</w:t>
            </w:r>
          </w:p>
        </w:tc>
        <w:tc>
          <w:tcPr>
            <w:tcW w:w="2265" w:type="dxa"/>
            <w:gridSpan w:val="7"/>
          </w:tcPr>
          <w:p w14:paraId="2B2FD8F9" w14:textId="5F6D0B94"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90-94</w:t>
            </w:r>
          </w:p>
        </w:tc>
        <w:tc>
          <w:tcPr>
            <w:tcW w:w="9188" w:type="dxa"/>
            <w:gridSpan w:val="5"/>
          </w:tcPr>
          <w:p w14:paraId="043D553E" w14:textId="3D16312B" w:rsidR="004D21D5" w:rsidRPr="00840BB3" w:rsidRDefault="004D21D5" w:rsidP="004D21D5">
            <w:pPr>
              <w:rPr>
                <w:rFonts w:ascii="Times New Roman" w:hAnsi="Times New Roman" w:cs="Times New Roman"/>
                <w:b/>
                <w:bCs/>
                <w:sz w:val="24"/>
                <w:szCs w:val="24"/>
              </w:rPr>
            </w:pPr>
            <w:r w:rsidRPr="00840BB3">
              <w:rPr>
                <w:rFonts w:ascii="Times New Roman" w:hAnsi="Times New Roman" w:cs="Times New Roman"/>
                <w:b/>
                <w:bCs/>
                <w:sz w:val="24"/>
                <w:szCs w:val="24"/>
              </w:rPr>
              <w:t xml:space="preserve">Excellent. </w:t>
            </w:r>
            <w:r w:rsidRPr="00840BB3">
              <w:rPr>
                <w:rFonts w:ascii="Times New Roman" w:hAnsi="Times New Roman" w:cs="Times New Roman"/>
                <w:sz w:val="24"/>
                <w:szCs w:val="24"/>
              </w:rPr>
              <w:t>Meets the highest standards of the task.</w:t>
            </w:r>
          </w:p>
        </w:tc>
      </w:tr>
      <w:tr w:rsidR="004D21D5" w:rsidRPr="00840BB3" w14:paraId="03447D41" w14:textId="77777777" w:rsidTr="00B46C4D">
        <w:trPr>
          <w:gridAfter w:val="2"/>
          <w:wAfter w:w="140" w:type="dxa"/>
          <w:trHeight w:val="150"/>
        </w:trPr>
        <w:tc>
          <w:tcPr>
            <w:tcW w:w="1431" w:type="dxa"/>
            <w:gridSpan w:val="3"/>
          </w:tcPr>
          <w:p w14:paraId="1D73639E" w14:textId="75621A28"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At+</w:t>
            </w:r>
          </w:p>
        </w:tc>
        <w:tc>
          <w:tcPr>
            <w:tcW w:w="1433" w:type="dxa"/>
            <w:gridSpan w:val="4"/>
          </w:tcPr>
          <w:p w14:paraId="30999733" w14:textId="4F92783A"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3.33</w:t>
            </w:r>
          </w:p>
        </w:tc>
        <w:tc>
          <w:tcPr>
            <w:tcW w:w="2265" w:type="dxa"/>
            <w:gridSpan w:val="7"/>
          </w:tcPr>
          <w:p w14:paraId="6EC1607D" w14:textId="411B211C"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85-89</w:t>
            </w:r>
          </w:p>
        </w:tc>
        <w:tc>
          <w:tcPr>
            <w:tcW w:w="9188" w:type="dxa"/>
            <w:gridSpan w:val="5"/>
          </w:tcPr>
          <w:p w14:paraId="0B9F8F2E" w14:textId="1769152B" w:rsidR="004D21D5" w:rsidRPr="00840BB3" w:rsidRDefault="004D21D5" w:rsidP="004D21D5">
            <w:pPr>
              <w:rPr>
                <w:rFonts w:ascii="Times New Roman" w:hAnsi="Times New Roman" w:cs="Times New Roman"/>
                <w:sz w:val="24"/>
                <w:szCs w:val="24"/>
              </w:rPr>
            </w:pPr>
            <w:r w:rsidRPr="00840BB3">
              <w:rPr>
                <w:rFonts w:ascii="Times New Roman" w:hAnsi="Times New Roman" w:cs="Times New Roman"/>
                <w:b/>
                <w:bCs/>
                <w:sz w:val="24"/>
                <w:szCs w:val="24"/>
              </w:rPr>
              <w:t>Is Good.</w:t>
            </w:r>
            <w:r w:rsidRPr="00840BB3">
              <w:rPr>
                <w:rFonts w:ascii="Times New Roman" w:hAnsi="Times New Roman" w:cs="Times New Roman"/>
                <w:sz w:val="24"/>
                <w:szCs w:val="24"/>
              </w:rPr>
              <w:t xml:space="preserve"> Very good. Meets the high standards of the assignment.</w:t>
            </w:r>
          </w:p>
        </w:tc>
      </w:tr>
      <w:tr w:rsidR="004D21D5" w:rsidRPr="00840BB3" w14:paraId="1C0ABA98" w14:textId="77777777" w:rsidTr="00B46C4D">
        <w:trPr>
          <w:gridAfter w:val="2"/>
          <w:wAfter w:w="140" w:type="dxa"/>
          <w:trHeight w:val="150"/>
        </w:trPr>
        <w:tc>
          <w:tcPr>
            <w:tcW w:w="1431" w:type="dxa"/>
            <w:gridSpan w:val="3"/>
          </w:tcPr>
          <w:p w14:paraId="49C96695" w14:textId="48D2196C"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In</w:t>
            </w:r>
          </w:p>
        </w:tc>
        <w:tc>
          <w:tcPr>
            <w:tcW w:w="1433" w:type="dxa"/>
            <w:gridSpan w:val="4"/>
          </w:tcPr>
          <w:p w14:paraId="5B1F9FD0" w14:textId="3F260D71"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3.0</w:t>
            </w:r>
          </w:p>
        </w:tc>
        <w:tc>
          <w:tcPr>
            <w:tcW w:w="2265" w:type="dxa"/>
            <w:gridSpan w:val="7"/>
          </w:tcPr>
          <w:p w14:paraId="4E713BF8" w14:textId="31DE6D49"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 80-84</w:t>
            </w:r>
          </w:p>
        </w:tc>
        <w:tc>
          <w:tcPr>
            <w:tcW w:w="9188" w:type="dxa"/>
            <w:gridSpan w:val="5"/>
          </w:tcPr>
          <w:p w14:paraId="69166AC3" w14:textId="3BE669BA" w:rsidR="004D21D5" w:rsidRPr="00840BB3" w:rsidRDefault="004D21D5" w:rsidP="004D21D5">
            <w:pPr>
              <w:rPr>
                <w:rFonts w:ascii="Times New Roman" w:hAnsi="Times New Roman" w:cs="Times New Roman"/>
                <w:b/>
                <w:bCs/>
                <w:sz w:val="24"/>
                <w:szCs w:val="24"/>
              </w:rPr>
            </w:pPr>
            <w:r w:rsidRPr="00840BB3">
              <w:rPr>
                <w:rFonts w:ascii="Times New Roman" w:hAnsi="Times New Roman" w:cs="Times New Roman"/>
                <w:b/>
                <w:bCs/>
                <w:sz w:val="24"/>
                <w:szCs w:val="24"/>
              </w:rPr>
              <w:t xml:space="preserve">Is Good. </w:t>
            </w:r>
            <w:r w:rsidRPr="00840BB3">
              <w:rPr>
                <w:rFonts w:ascii="Times New Roman" w:hAnsi="Times New Roman" w:cs="Times New Roman"/>
                <w:sz w:val="24"/>
                <w:szCs w:val="24"/>
              </w:rPr>
              <w:t>Meets most job standards.</w:t>
            </w:r>
          </w:p>
        </w:tc>
      </w:tr>
      <w:tr w:rsidR="004D21D5" w:rsidRPr="00840BB3" w14:paraId="04B3A8DB" w14:textId="77777777" w:rsidTr="00B46C4D">
        <w:trPr>
          <w:gridAfter w:val="2"/>
          <w:wAfter w:w="140" w:type="dxa"/>
          <w:trHeight w:val="150"/>
        </w:trPr>
        <w:tc>
          <w:tcPr>
            <w:tcW w:w="1431" w:type="dxa"/>
            <w:gridSpan w:val="3"/>
          </w:tcPr>
          <w:p w14:paraId="09B03717" w14:textId="3D135D11"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B-</w:t>
            </w:r>
          </w:p>
        </w:tc>
        <w:tc>
          <w:tcPr>
            <w:tcW w:w="1433" w:type="dxa"/>
            <w:gridSpan w:val="4"/>
          </w:tcPr>
          <w:p w14:paraId="7BF4ACA4" w14:textId="2AE61CF5"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2.67</w:t>
            </w:r>
          </w:p>
        </w:tc>
        <w:tc>
          <w:tcPr>
            <w:tcW w:w="2265" w:type="dxa"/>
            <w:gridSpan w:val="7"/>
          </w:tcPr>
          <w:p w14:paraId="483E2D58" w14:textId="58F1BD4B"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75-79</w:t>
            </w:r>
          </w:p>
        </w:tc>
        <w:tc>
          <w:tcPr>
            <w:tcW w:w="9188" w:type="dxa"/>
            <w:gridSpan w:val="5"/>
          </w:tcPr>
          <w:p w14:paraId="145E6775" w14:textId="51932A51" w:rsidR="004D21D5" w:rsidRPr="00840BB3" w:rsidRDefault="004D21D5" w:rsidP="004D21D5">
            <w:pPr>
              <w:rPr>
                <w:rFonts w:ascii="Times New Roman" w:hAnsi="Times New Roman" w:cs="Times New Roman"/>
                <w:b/>
                <w:bCs/>
                <w:sz w:val="24"/>
                <w:szCs w:val="24"/>
              </w:rPr>
            </w:pPr>
            <w:r w:rsidRPr="00840BB3">
              <w:rPr>
                <w:rFonts w:ascii="Times New Roman" w:hAnsi="Times New Roman" w:cs="Times New Roman"/>
                <w:b/>
                <w:bCs/>
                <w:sz w:val="24"/>
                <w:szCs w:val="24"/>
              </w:rPr>
              <w:t xml:space="preserve">Good. </w:t>
            </w:r>
            <w:r w:rsidRPr="00840BB3">
              <w:rPr>
                <w:rFonts w:ascii="Times New Roman" w:hAnsi="Times New Roman" w:cs="Times New Roman"/>
                <w:sz w:val="24"/>
                <w:szCs w:val="24"/>
              </w:rPr>
              <w:t>More than enough. Shows some reasonable knowledge of the material.</w:t>
            </w:r>
          </w:p>
        </w:tc>
      </w:tr>
      <w:tr w:rsidR="004D21D5" w:rsidRPr="00840BB3" w14:paraId="0BFA15C5" w14:textId="77777777" w:rsidTr="00B46C4D">
        <w:trPr>
          <w:gridAfter w:val="2"/>
          <w:wAfter w:w="140" w:type="dxa"/>
          <w:trHeight w:val="150"/>
        </w:trPr>
        <w:tc>
          <w:tcPr>
            <w:tcW w:w="1431" w:type="dxa"/>
            <w:gridSpan w:val="3"/>
          </w:tcPr>
          <w:p w14:paraId="3BDF1DE0" w14:textId="4CF7BB5D"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C+</w:t>
            </w:r>
          </w:p>
        </w:tc>
        <w:tc>
          <w:tcPr>
            <w:tcW w:w="1433" w:type="dxa"/>
            <w:gridSpan w:val="4"/>
          </w:tcPr>
          <w:p w14:paraId="365CE6E2" w14:textId="56DBC5CF"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2.33</w:t>
            </w:r>
          </w:p>
        </w:tc>
        <w:tc>
          <w:tcPr>
            <w:tcW w:w="2265" w:type="dxa"/>
            <w:gridSpan w:val="7"/>
          </w:tcPr>
          <w:p w14:paraId="7989EFB7" w14:textId="48408D09"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70-74</w:t>
            </w:r>
          </w:p>
        </w:tc>
        <w:tc>
          <w:tcPr>
            <w:tcW w:w="9188" w:type="dxa"/>
            <w:gridSpan w:val="5"/>
          </w:tcPr>
          <w:p w14:paraId="17BAE99C" w14:textId="77777777" w:rsidR="004D21D5" w:rsidRPr="00840BB3" w:rsidRDefault="004D21D5" w:rsidP="004D21D5">
            <w:pPr>
              <w:rPr>
                <w:rFonts w:ascii="Times New Roman" w:hAnsi="Times New Roman" w:cs="Times New Roman"/>
                <w:sz w:val="24"/>
                <w:szCs w:val="24"/>
              </w:rPr>
            </w:pPr>
            <w:r w:rsidRPr="00840BB3">
              <w:rPr>
                <w:rFonts w:ascii="Times New Roman" w:hAnsi="Times New Roman" w:cs="Times New Roman"/>
                <w:b/>
                <w:bCs/>
                <w:sz w:val="24"/>
                <w:szCs w:val="24"/>
              </w:rPr>
              <w:t xml:space="preserve">Is Good. </w:t>
            </w:r>
            <w:r w:rsidRPr="00840BB3">
              <w:rPr>
                <w:rFonts w:ascii="Times New Roman" w:hAnsi="Times New Roman" w:cs="Times New Roman"/>
                <w:sz w:val="24"/>
                <w:szCs w:val="24"/>
              </w:rPr>
              <w:t>Acceptable.</w:t>
            </w:r>
          </w:p>
          <w:p w14:paraId="3BBE3B6A" w14:textId="233DDFAE" w:rsidR="004D21D5" w:rsidRPr="00840BB3" w:rsidRDefault="004D21D5" w:rsidP="004D21D5">
            <w:pPr>
              <w:rPr>
                <w:rFonts w:ascii="Times New Roman" w:hAnsi="Times New Roman" w:cs="Times New Roman"/>
                <w:b/>
                <w:bCs/>
                <w:sz w:val="24"/>
                <w:szCs w:val="24"/>
              </w:rPr>
            </w:pPr>
            <w:r w:rsidRPr="00840BB3">
              <w:rPr>
                <w:rFonts w:ascii="Times New Roman" w:hAnsi="Times New Roman" w:cs="Times New Roman"/>
                <w:sz w:val="24"/>
                <w:szCs w:val="24"/>
              </w:rPr>
              <w:t xml:space="preserve"> Meets the main task standards.</w:t>
            </w:r>
          </w:p>
        </w:tc>
      </w:tr>
      <w:tr w:rsidR="004D21D5" w:rsidRPr="00840BB3" w14:paraId="466533EF" w14:textId="77777777" w:rsidTr="00B46C4D">
        <w:trPr>
          <w:gridAfter w:val="2"/>
          <w:wAfter w:w="140" w:type="dxa"/>
          <w:trHeight w:val="150"/>
        </w:trPr>
        <w:tc>
          <w:tcPr>
            <w:tcW w:w="1431" w:type="dxa"/>
            <w:gridSpan w:val="3"/>
          </w:tcPr>
          <w:p w14:paraId="42788787" w14:textId="6F6F6F41"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From</w:t>
            </w:r>
          </w:p>
        </w:tc>
        <w:tc>
          <w:tcPr>
            <w:tcW w:w="1433" w:type="dxa"/>
            <w:gridSpan w:val="4"/>
          </w:tcPr>
          <w:p w14:paraId="6D811BC0" w14:textId="210BFA6A"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2.0</w:t>
            </w:r>
          </w:p>
        </w:tc>
        <w:tc>
          <w:tcPr>
            <w:tcW w:w="2265" w:type="dxa"/>
            <w:gridSpan w:val="7"/>
          </w:tcPr>
          <w:p w14:paraId="24F42BCC" w14:textId="63927A44"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65-69</w:t>
            </w:r>
          </w:p>
        </w:tc>
        <w:tc>
          <w:tcPr>
            <w:tcW w:w="9188" w:type="dxa"/>
            <w:gridSpan w:val="5"/>
          </w:tcPr>
          <w:p w14:paraId="4640FE36" w14:textId="7D05083F" w:rsidR="004D21D5" w:rsidRPr="00840BB3" w:rsidRDefault="004D21D5" w:rsidP="004D21D5">
            <w:pPr>
              <w:rPr>
                <w:rFonts w:ascii="Times New Roman" w:hAnsi="Times New Roman" w:cs="Times New Roman"/>
                <w:b/>
                <w:bCs/>
                <w:sz w:val="24"/>
                <w:szCs w:val="24"/>
              </w:rPr>
            </w:pPr>
            <w:r w:rsidRPr="00840BB3">
              <w:rPr>
                <w:rFonts w:ascii="Times New Roman" w:hAnsi="Times New Roman" w:cs="Times New Roman"/>
                <w:b/>
                <w:bCs/>
                <w:sz w:val="24"/>
                <w:szCs w:val="24"/>
              </w:rPr>
              <w:t xml:space="preserve">Satisfactory. </w:t>
            </w:r>
            <w:r w:rsidRPr="00840BB3">
              <w:rPr>
                <w:rFonts w:ascii="Times New Roman" w:hAnsi="Times New Roman" w:cs="Times New Roman"/>
                <w:sz w:val="24"/>
                <w:szCs w:val="24"/>
              </w:rPr>
              <w:t>Acceptable. Meets some of the main task standards.</w:t>
            </w:r>
          </w:p>
        </w:tc>
      </w:tr>
      <w:tr w:rsidR="004D21D5" w:rsidRPr="00840BB3" w14:paraId="4A142F21" w14:textId="77777777" w:rsidTr="00B46C4D">
        <w:trPr>
          <w:gridAfter w:val="2"/>
          <w:wAfter w:w="140" w:type="dxa"/>
          <w:trHeight w:val="150"/>
        </w:trPr>
        <w:tc>
          <w:tcPr>
            <w:tcW w:w="1431" w:type="dxa"/>
            <w:gridSpan w:val="3"/>
          </w:tcPr>
          <w:p w14:paraId="2AF26199" w14:textId="056960AB"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C-</w:t>
            </w:r>
          </w:p>
        </w:tc>
        <w:tc>
          <w:tcPr>
            <w:tcW w:w="1433" w:type="dxa"/>
            <w:gridSpan w:val="4"/>
          </w:tcPr>
          <w:p w14:paraId="46C91561" w14:textId="36AE2B0E"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1.67</w:t>
            </w:r>
          </w:p>
        </w:tc>
        <w:tc>
          <w:tcPr>
            <w:tcW w:w="2265" w:type="dxa"/>
            <w:gridSpan w:val="7"/>
          </w:tcPr>
          <w:p w14:paraId="2F96ED7F" w14:textId="52B694FF"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60-64</w:t>
            </w:r>
          </w:p>
        </w:tc>
        <w:tc>
          <w:tcPr>
            <w:tcW w:w="9188" w:type="dxa"/>
            <w:gridSpan w:val="5"/>
          </w:tcPr>
          <w:p w14:paraId="4C21DC7B" w14:textId="451A5797" w:rsidR="004D21D5" w:rsidRPr="00840BB3" w:rsidRDefault="004D21D5" w:rsidP="004D21D5">
            <w:pPr>
              <w:rPr>
                <w:rFonts w:ascii="Times New Roman" w:hAnsi="Times New Roman" w:cs="Times New Roman"/>
                <w:b/>
                <w:bCs/>
                <w:sz w:val="24"/>
                <w:szCs w:val="24"/>
              </w:rPr>
            </w:pPr>
            <w:r w:rsidRPr="00840BB3">
              <w:rPr>
                <w:rFonts w:ascii="Times New Roman" w:hAnsi="Times New Roman" w:cs="Times New Roman"/>
                <w:b/>
                <w:bCs/>
                <w:sz w:val="24"/>
                <w:szCs w:val="24"/>
              </w:rPr>
              <w:t xml:space="preserve">Satisfactory. </w:t>
            </w:r>
            <w:r w:rsidRPr="00840BB3">
              <w:rPr>
                <w:rFonts w:ascii="Times New Roman" w:hAnsi="Times New Roman" w:cs="Times New Roman"/>
                <w:sz w:val="24"/>
                <w:szCs w:val="24"/>
              </w:rPr>
              <w:t>Acceptable. Meets some of the main task standards.</w:t>
            </w:r>
          </w:p>
        </w:tc>
      </w:tr>
      <w:tr w:rsidR="004D21D5" w:rsidRPr="00840BB3" w14:paraId="44159E27" w14:textId="77777777" w:rsidTr="00B46C4D">
        <w:trPr>
          <w:gridAfter w:val="2"/>
          <w:wAfter w:w="140" w:type="dxa"/>
          <w:trHeight w:val="150"/>
        </w:trPr>
        <w:tc>
          <w:tcPr>
            <w:tcW w:w="1431" w:type="dxa"/>
            <w:gridSpan w:val="3"/>
          </w:tcPr>
          <w:p w14:paraId="536E9676" w14:textId="417EDD78"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D+ </w:t>
            </w:r>
          </w:p>
        </w:tc>
        <w:tc>
          <w:tcPr>
            <w:tcW w:w="1433" w:type="dxa"/>
            <w:gridSpan w:val="4"/>
          </w:tcPr>
          <w:p w14:paraId="4F3C2856" w14:textId="3B030E79"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1,33 </w:t>
            </w:r>
          </w:p>
        </w:tc>
        <w:tc>
          <w:tcPr>
            <w:tcW w:w="2265" w:type="dxa"/>
            <w:gridSpan w:val="7"/>
          </w:tcPr>
          <w:p w14:paraId="548F170A" w14:textId="7F4F158A"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55-59 </w:t>
            </w:r>
          </w:p>
        </w:tc>
        <w:tc>
          <w:tcPr>
            <w:tcW w:w="9188" w:type="dxa"/>
            <w:gridSpan w:val="5"/>
          </w:tcPr>
          <w:p w14:paraId="4E087A34" w14:textId="77777777" w:rsidR="004D21D5" w:rsidRPr="00840BB3" w:rsidRDefault="004D21D5" w:rsidP="004D21D5">
            <w:pPr>
              <w:rPr>
                <w:rFonts w:ascii="Times New Roman" w:hAnsi="Times New Roman" w:cs="Times New Roman"/>
                <w:b/>
                <w:bCs/>
                <w:sz w:val="24"/>
                <w:szCs w:val="24"/>
              </w:rPr>
            </w:pPr>
            <w:r w:rsidRPr="00840BB3">
              <w:rPr>
                <w:rFonts w:ascii="Times New Roman" w:hAnsi="Times New Roman" w:cs="Times New Roman"/>
                <w:b/>
                <w:bCs/>
                <w:sz w:val="24"/>
                <w:szCs w:val="24"/>
              </w:rPr>
              <w:t xml:space="preserve">Satisfactory. </w:t>
            </w:r>
          </w:p>
          <w:p w14:paraId="1073C33C" w14:textId="1A30E172" w:rsidR="004D21D5" w:rsidRPr="00840BB3" w:rsidRDefault="004D21D5" w:rsidP="004D21D5">
            <w:pPr>
              <w:rPr>
                <w:rFonts w:ascii="Times New Roman" w:hAnsi="Times New Roman" w:cs="Times New Roman"/>
                <w:b/>
                <w:bCs/>
                <w:sz w:val="24"/>
                <w:szCs w:val="24"/>
              </w:rPr>
            </w:pPr>
            <w:r w:rsidRPr="00840BB3">
              <w:rPr>
                <w:rFonts w:ascii="Times New Roman" w:hAnsi="Times New Roman" w:cs="Times New Roman"/>
                <w:sz w:val="24"/>
                <w:szCs w:val="24"/>
              </w:rPr>
              <w:t>Minimally acceptable.</w:t>
            </w:r>
          </w:p>
        </w:tc>
      </w:tr>
      <w:tr w:rsidR="004D21D5" w:rsidRPr="00840BB3" w14:paraId="14D10A13" w14:textId="77777777" w:rsidTr="00B46C4D">
        <w:trPr>
          <w:gridAfter w:val="2"/>
          <w:wAfter w:w="140" w:type="dxa"/>
          <w:trHeight w:val="150"/>
        </w:trPr>
        <w:tc>
          <w:tcPr>
            <w:tcW w:w="1431" w:type="dxa"/>
            <w:gridSpan w:val="3"/>
          </w:tcPr>
          <w:p w14:paraId="074F71FB" w14:textId="17FA4A51"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D </w:t>
            </w:r>
          </w:p>
        </w:tc>
        <w:tc>
          <w:tcPr>
            <w:tcW w:w="1433" w:type="dxa"/>
            <w:gridSpan w:val="4"/>
          </w:tcPr>
          <w:p w14:paraId="11C9A033" w14:textId="7801D093"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1,0 </w:t>
            </w:r>
          </w:p>
        </w:tc>
        <w:tc>
          <w:tcPr>
            <w:tcW w:w="2265" w:type="dxa"/>
            <w:gridSpan w:val="7"/>
          </w:tcPr>
          <w:p w14:paraId="0DD469A7" w14:textId="78AB9EB8"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50-54 </w:t>
            </w:r>
          </w:p>
        </w:tc>
        <w:tc>
          <w:tcPr>
            <w:tcW w:w="9188" w:type="dxa"/>
            <w:gridSpan w:val="5"/>
          </w:tcPr>
          <w:p w14:paraId="5BF7E8FB" w14:textId="77777777" w:rsidR="004D21D5" w:rsidRPr="00840BB3" w:rsidRDefault="004D21D5" w:rsidP="004D21D5">
            <w:pPr>
              <w:rPr>
                <w:rFonts w:ascii="Times New Roman" w:hAnsi="Times New Roman" w:cs="Times New Roman"/>
                <w:b/>
                <w:bCs/>
                <w:sz w:val="24"/>
                <w:szCs w:val="24"/>
              </w:rPr>
            </w:pPr>
            <w:r w:rsidRPr="00840BB3">
              <w:rPr>
                <w:rFonts w:ascii="Times New Roman" w:hAnsi="Times New Roman" w:cs="Times New Roman"/>
                <w:b/>
                <w:bCs/>
                <w:sz w:val="24"/>
                <w:szCs w:val="24"/>
              </w:rPr>
              <w:t xml:space="preserve">Satisfactory. </w:t>
            </w:r>
          </w:p>
          <w:p w14:paraId="28E5D960" w14:textId="3058DBE0" w:rsidR="004D21D5" w:rsidRPr="00840BB3" w:rsidRDefault="004D21D5" w:rsidP="004D21D5">
            <w:pPr>
              <w:rPr>
                <w:rFonts w:ascii="Times New Roman" w:hAnsi="Times New Roman" w:cs="Times New Roman"/>
                <w:b/>
                <w:bCs/>
                <w:sz w:val="24"/>
                <w:szCs w:val="24"/>
              </w:rPr>
            </w:pPr>
            <w:r w:rsidRPr="00840BB3">
              <w:rPr>
                <w:rFonts w:ascii="Times New Roman" w:hAnsi="Times New Roman" w:cs="Times New Roman"/>
                <w:sz w:val="24"/>
                <w:szCs w:val="24"/>
              </w:rPr>
              <w:t>Minimally acceptable. The lowest level of knowledge and task completion.</w:t>
            </w:r>
          </w:p>
        </w:tc>
      </w:tr>
      <w:tr w:rsidR="004D21D5" w:rsidRPr="00840BB3" w14:paraId="163EF3CD" w14:textId="77777777" w:rsidTr="00B46C4D">
        <w:trPr>
          <w:gridAfter w:val="2"/>
          <w:wAfter w:w="140" w:type="dxa"/>
          <w:trHeight w:val="150"/>
        </w:trPr>
        <w:tc>
          <w:tcPr>
            <w:tcW w:w="1431" w:type="dxa"/>
            <w:gridSpan w:val="3"/>
          </w:tcPr>
          <w:p w14:paraId="53E4F843" w14:textId="6AF4FAD8"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FX </w:t>
            </w:r>
          </w:p>
        </w:tc>
        <w:tc>
          <w:tcPr>
            <w:tcW w:w="1433" w:type="dxa"/>
            <w:gridSpan w:val="4"/>
          </w:tcPr>
          <w:p w14:paraId="3A5557D5" w14:textId="53481000"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0,5 </w:t>
            </w:r>
          </w:p>
        </w:tc>
        <w:tc>
          <w:tcPr>
            <w:tcW w:w="2265" w:type="dxa"/>
            <w:gridSpan w:val="7"/>
          </w:tcPr>
          <w:p w14:paraId="12151030" w14:textId="0E9AC09F"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25-49 </w:t>
            </w:r>
          </w:p>
        </w:tc>
        <w:tc>
          <w:tcPr>
            <w:tcW w:w="9188" w:type="dxa"/>
            <w:gridSpan w:val="5"/>
          </w:tcPr>
          <w:p w14:paraId="4E6B6A06" w14:textId="77777777" w:rsidR="004D21D5" w:rsidRPr="00840BB3" w:rsidRDefault="004D21D5" w:rsidP="004D21D5">
            <w:pPr>
              <w:rPr>
                <w:rFonts w:ascii="Times New Roman" w:hAnsi="Times New Roman" w:cs="Times New Roman"/>
                <w:b/>
                <w:bCs/>
                <w:sz w:val="24"/>
                <w:szCs w:val="24"/>
              </w:rPr>
            </w:pPr>
            <w:r w:rsidRPr="00840BB3">
              <w:rPr>
                <w:rFonts w:ascii="Times New Roman" w:hAnsi="Times New Roman" w:cs="Times New Roman"/>
                <w:b/>
                <w:bCs/>
                <w:sz w:val="24"/>
                <w:szCs w:val="24"/>
              </w:rPr>
              <w:t xml:space="preserve">Unsatisfactory. </w:t>
            </w:r>
          </w:p>
          <w:p w14:paraId="4D1ABFDA" w14:textId="56F9F651" w:rsidR="004D21D5" w:rsidRPr="00840BB3" w:rsidRDefault="004D21D5" w:rsidP="004D21D5">
            <w:pPr>
              <w:rPr>
                <w:rFonts w:ascii="Times New Roman" w:hAnsi="Times New Roman" w:cs="Times New Roman"/>
                <w:b/>
                <w:bCs/>
                <w:sz w:val="24"/>
                <w:szCs w:val="24"/>
              </w:rPr>
            </w:pPr>
            <w:r w:rsidRPr="00840BB3">
              <w:rPr>
                <w:rFonts w:ascii="Times New Roman" w:hAnsi="Times New Roman" w:cs="Times New Roman"/>
                <w:sz w:val="24"/>
                <w:szCs w:val="24"/>
              </w:rPr>
              <w:t>Minimally acceptable.</w:t>
            </w:r>
          </w:p>
        </w:tc>
      </w:tr>
      <w:tr w:rsidR="004D21D5" w:rsidRPr="00840BB3" w14:paraId="05E5D1E9" w14:textId="77777777" w:rsidTr="00B46C4D">
        <w:trPr>
          <w:gridAfter w:val="2"/>
          <w:wAfter w:w="140" w:type="dxa"/>
          <w:trHeight w:val="150"/>
        </w:trPr>
        <w:tc>
          <w:tcPr>
            <w:tcW w:w="1431" w:type="dxa"/>
            <w:gridSpan w:val="3"/>
          </w:tcPr>
          <w:p w14:paraId="01D5E9D3" w14:textId="61DC4776"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F</w:t>
            </w:r>
          </w:p>
        </w:tc>
        <w:tc>
          <w:tcPr>
            <w:tcW w:w="1433" w:type="dxa"/>
            <w:gridSpan w:val="4"/>
          </w:tcPr>
          <w:p w14:paraId="76915E3C" w14:textId="5AAE6071"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0</w:t>
            </w:r>
          </w:p>
        </w:tc>
        <w:tc>
          <w:tcPr>
            <w:tcW w:w="2265" w:type="dxa"/>
            <w:gridSpan w:val="7"/>
          </w:tcPr>
          <w:p w14:paraId="0677FC87" w14:textId="6EB6C270" w:rsidR="004D21D5" w:rsidRPr="00840BB3" w:rsidRDefault="004D21D5" w:rsidP="004D21D5">
            <w:pPr>
              <w:rPr>
                <w:rFonts w:ascii="Times New Roman" w:hAnsi="Times New Roman" w:cs="Times New Roman"/>
                <w:b/>
                <w:bCs/>
                <w:sz w:val="24"/>
                <w:szCs w:val="24"/>
              </w:rPr>
            </w:pPr>
            <w:r w:rsidRPr="00840BB3">
              <w:rPr>
                <w:rStyle w:val="normaltextrun"/>
                <w:rFonts w:ascii="Times New Roman" w:hAnsi="Times New Roman" w:cs="Times New Roman"/>
                <w:sz w:val="24"/>
                <w:szCs w:val="24"/>
              </w:rPr>
              <w:t>0-24</w:t>
            </w:r>
          </w:p>
        </w:tc>
        <w:tc>
          <w:tcPr>
            <w:tcW w:w="9188" w:type="dxa"/>
            <w:gridSpan w:val="5"/>
          </w:tcPr>
          <w:p w14:paraId="726BE5B9" w14:textId="77777777" w:rsidR="004D21D5" w:rsidRPr="00840BB3" w:rsidRDefault="004D21D5" w:rsidP="004D21D5">
            <w:pPr>
              <w:rPr>
                <w:rFonts w:ascii="Times New Roman" w:hAnsi="Times New Roman" w:cs="Times New Roman"/>
                <w:b/>
                <w:bCs/>
                <w:sz w:val="24"/>
                <w:szCs w:val="24"/>
              </w:rPr>
            </w:pPr>
            <w:r w:rsidRPr="00840BB3">
              <w:rPr>
                <w:rFonts w:ascii="Times New Roman" w:hAnsi="Times New Roman" w:cs="Times New Roman"/>
                <w:b/>
                <w:bCs/>
                <w:sz w:val="24"/>
                <w:szCs w:val="24"/>
              </w:rPr>
              <w:t xml:space="preserve">Unsatisfactory. </w:t>
            </w:r>
          </w:p>
          <w:p w14:paraId="441F755A" w14:textId="09CF57E7" w:rsidR="004D21D5" w:rsidRPr="00840BB3" w:rsidRDefault="004D21D5" w:rsidP="004D21D5">
            <w:pPr>
              <w:rPr>
                <w:rFonts w:ascii="Times New Roman" w:hAnsi="Times New Roman" w:cs="Times New Roman"/>
                <w:b/>
                <w:bCs/>
                <w:sz w:val="24"/>
                <w:szCs w:val="24"/>
              </w:rPr>
            </w:pPr>
            <w:r w:rsidRPr="00840BB3">
              <w:rPr>
                <w:rFonts w:ascii="Times New Roman" w:hAnsi="Times New Roman" w:cs="Times New Roman"/>
                <w:sz w:val="24"/>
                <w:szCs w:val="24"/>
              </w:rPr>
              <w:t>Very low productivity.</w:t>
            </w:r>
          </w:p>
        </w:tc>
      </w:tr>
      <w:tr w:rsidR="004D21D5" w:rsidRPr="00840BB3" w14:paraId="3C67FBCB" w14:textId="77777777" w:rsidTr="00EB6BEF">
        <w:trPr>
          <w:gridAfter w:val="2"/>
          <w:wAfter w:w="140" w:type="dxa"/>
        </w:trPr>
        <w:tc>
          <w:tcPr>
            <w:tcW w:w="564" w:type="dxa"/>
          </w:tcPr>
          <w:p w14:paraId="67CE8C40" w14:textId="20DA3452" w:rsidR="004D21D5" w:rsidRPr="00840BB3" w:rsidRDefault="004D21D5" w:rsidP="004D21D5">
            <w:pPr>
              <w:jc w:val="both"/>
              <w:rPr>
                <w:rFonts w:ascii="Times New Roman" w:hAnsi="Times New Roman" w:cs="Times New Roman"/>
                <w:b/>
                <w:bCs/>
                <w:sz w:val="24"/>
                <w:szCs w:val="24"/>
              </w:rPr>
            </w:pPr>
            <w:r w:rsidRPr="00840BB3">
              <w:rPr>
                <w:rFonts w:ascii="Times New Roman" w:hAnsi="Times New Roman" w:cs="Times New Roman"/>
                <w:b/>
                <w:bCs/>
                <w:sz w:val="24"/>
                <w:szCs w:val="24"/>
              </w:rPr>
              <w:t>11.</w:t>
            </w:r>
          </w:p>
        </w:tc>
        <w:tc>
          <w:tcPr>
            <w:tcW w:w="13753" w:type="dxa"/>
            <w:gridSpan w:val="18"/>
          </w:tcPr>
          <w:p w14:paraId="79E76058" w14:textId="3D38753A" w:rsidR="004D21D5" w:rsidRPr="00840BB3" w:rsidRDefault="004D21D5" w:rsidP="004D21D5">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Training resources </w:t>
            </w:r>
            <w:r w:rsidRPr="00840BB3">
              <w:rPr>
                <w:rFonts w:ascii="Times New Roman" w:hAnsi="Times New Roman" w:cs="Times New Roman"/>
                <w:i/>
                <w:iCs/>
                <w:sz w:val="24"/>
                <w:szCs w:val="24"/>
              </w:rPr>
              <w:t>(use the full link and indicate where you can access the texts/materials)</w:t>
            </w:r>
          </w:p>
        </w:tc>
      </w:tr>
      <w:tr w:rsidR="004D21D5" w:rsidRPr="00840BB3" w14:paraId="1E5BB5E4" w14:textId="77777777" w:rsidTr="00EB6BEF">
        <w:trPr>
          <w:gridAfter w:val="2"/>
          <w:wAfter w:w="140" w:type="dxa"/>
          <w:trHeight w:val="72"/>
        </w:trPr>
        <w:tc>
          <w:tcPr>
            <w:tcW w:w="1715" w:type="dxa"/>
            <w:gridSpan w:val="4"/>
            <w:vMerge w:val="restart"/>
          </w:tcPr>
          <w:p w14:paraId="0F92279D" w14:textId="50295AAC" w:rsidR="004D21D5" w:rsidRPr="00840BB3" w:rsidRDefault="004D21D5" w:rsidP="004D21D5">
            <w:pPr>
              <w:jc w:val="both"/>
              <w:rPr>
                <w:rFonts w:ascii="Times New Roman" w:hAnsi="Times New Roman" w:cs="Times New Roman"/>
                <w:sz w:val="24"/>
                <w:szCs w:val="24"/>
              </w:rPr>
            </w:pPr>
            <w:r w:rsidRPr="00840BB3">
              <w:rPr>
                <w:rFonts w:ascii="Times New Roman" w:hAnsi="Times New Roman" w:cs="Times New Roman"/>
                <w:sz w:val="24"/>
                <w:szCs w:val="24"/>
              </w:rPr>
              <w:t>Literature</w:t>
            </w:r>
          </w:p>
          <w:p w14:paraId="69373E32" w14:textId="4B9AA541" w:rsidR="004D21D5" w:rsidRPr="00840BB3" w:rsidRDefault="004D21D5" w:rsidP="004D21D5">
            <w:pPr>
              <w:jc w:val="both"/>
              <w:rPr>
                <w:rFonts w:ascii="Times New Roman" w:hAnsi="Times New Roman" w:cs="Times New Roman"/>
                <w:sz w:val="24"/>
                <w:szCs w:val="24"/>
              </w:rPr>
            </w:pPr>
          </w:p>
        </w:tc>
        <w:tc>
          <w:tcPr>
            <w:tcW w:w="12602" w:type="dxa"/>
            <w:gridSpan w:val="15"/>
          </w:tcPr>
          <w:p w14:paraId="0759E2BA" w14:textId="3793B628" w:rsidR="004D21D5" w:rsidRPr="00840BB3" w:rsidRDefault="004D21D5" w:rsidP="004D21D5">
            <w:pPr>
              <w:jc w:val="center"/>
              <w:rPr>
                <w:rFonts w:ascii="Times New Roman" w:hAnsi="Times New Roman" w:cs="Times New Roman"/>
                <w:sz w:val="24"/>
                <w:szCs w:val="24"/>
              </w:rPr>
            </w:pPr>
          </w:p>
        </w:tc>
      </w:tr>
      <w:tr w:rsidR="004D21D5" w:rsidRPr="00840BB3" w14:paraId="7C791297" w14:textId="77777777" w:rsidTr="00EB6BEF">
        <w:trPr>
          <w:gridAfter w:val="2"/>
          <w:wAfter w:w="140" w:type="dxa"/>
          <w:trHeight w:val="72"/>
        </w:trPr>
        <w:tc>
          <w:tcPr>
            <w:tcW w:w="1715" w:type="dxa"/>
            <w:gridSpan w:val="4"/>
            <w:vMerge/>
          </w:tcPr>
          <w:p w14:paraId="16AB1275" w14:textId="77777777" w:rsidR="004D21D5" w:rsidRPr="00840BB3" w:rsidRDefault="004D21D5" w:rsidP="004D21D5">
            <w:pPr>
              <w:jc w:val="both"/>
              <w:rPr>
                <w:rFonts w:ascii="Times New Roman" w:hAnsi="Times New Roman" w:cs="Times New Roman"/>
                <w:sz w:val="24"/>
                <w:szCs w:val="24"/>
              </w:rPr>
            </w:pPr>
          </w:p>
        </w:tc>
        <w:tc>
          <w:tcPr>
            <w:tcW w:w="12602" w:type="dxa"/>
            <w:gridSpan w:val="15"/>
          </w:tcPr>
          <w:p w14:paraId="4082A877" w14:textId="77777777" w:rsidR="004D21D5" w:rsidRPr="00840BB3" w:rsidRDefault="004D21D5" w:rsidP="004D21D5">
            <w:pPr>
              <w:jc w:val="both"/>
              <w:rPr>
                <w:rFonts w:ascii="Times New Roman" w:hAnsi="Times New Roman" w:cs="Times New Roman"/>
                <w:sz w:val="24"/>
                <w:szCs w:val="24"/>
              </w:rPr>
            </w:pPr>
          </w:p>
          <w:p w14:paraId="10528C6A" w14:textId="659A8E97" w:rsidR="004D21D5" w:rsidRPr="00840BB3" w:rsidRDefault="004D21D5" w:rsidP="004D21D5">
            <w:pPr>
              <w:jc w:val="center"/>
              <w:rPr>
                <w:rFonts w:ascii="Times New Roman" w:hAnsi="Times New Roman" w:cs="Times New Roman"/>
                <w:sz w:val="24"/>
                <w:szCs w:val="24"/>
              </w:rPr>
            </w:pPr>
            <w:r w:rsidRPr="00840BB3">
              <w:rPr>
                <w:rFonts w:ascii="Times New Roman" w:hAnsi="Times New Roman" w:cs="Times New Roman"/>
                <w:b/>
                <w:bCs/>
                <w:sz w:val="24"/>
                <w:szCs w:val="24"/>
              </w:rPr>
              <w:t xml:space="preserve"> (</w:t>
            </w:r>
            <w:r w:rsidRPr="00840BB3">
              <w:rPr>
                <w:rFonts w:ascii="Times New Roman" w:hAnsi="Times New Roman" w:cs="Times New Roman"/>
                <w:b/>
                <w:bCs/>
                <w:color w:val="FF0000"/>
                <w:sz w:val="24"/>
                <w:szCs w:val="24"/>
              </w:rPr>
              <w:t xml:space="preserve">link to </w:t>
            </w:r>
            <w:r w:rsidRPr="00840BB3">
              <w:rPr>
                <w:rFonts w:ascii="Times New Roman" w:hAnsi="Times New Roman" w:cs="Times New Roman"/>
                <w:b/>
                <w:bCs/>
                <w:color w:val="FF0000"/>
                <w:sz w:val="24"/>
                <w:szCs w:val="24"/>
                <w:lang w:val="en-US"/>
              </w:rPr>
              <w:t>Classroom</w:t>
            </w:r>
            <w:r w:rsidRPr="00840BB3">
              <w:rPr>
                <w:rFonts w:ascii="Times New Roman" w:hAnsi="Times New Roman" w:cs="Times New Roman"/>
                <w:b/>
                <w:bCs/>
                <w:sz w:val="24"/>
                <w:szCs w:val="24"/>
              </w:rPr>
              <w:t>)</w:t>
            </w:r>
          </w:p>
          <w:p w14:paraId="3BEFE035" w14:textId="682840F6" w:rsidR="004D21D5" w:rsidRPr="00840BB3" w:rsidRDefault="004D21D5" w:rsidP="004D21D5">
            <w:pPr>
              <w:jc w:val="both"/>
              <w:rPr>
                <w:rFonts w:ascii="Times New Roman" w:hAnsi="Times New Roman" w:cs="Times New Roman"/>
                <w:sz w:val="24"/>
                <w:szCs w:val="24"/>
                <w:lang w:val="kk-KZ"/>
              </w:rPr>
            </w:pPr>
          </w:p>
        </w:tc>
      </w:tr>
      <w:tr w:rsidR="004D21D5" w:rsidRPr="00840BB3" w14:paraId="2032E7A0" w14:textId="77777777" w:rsidTr="00EB6BEF">
        <w:trPr>
          <w:gridAfter w:val="2"/>
          <w:wAfter w:w="140" w:type="dxa"/>
          <w:trHeight w:val="72"/>
        </w:trPr>
        <w:tc>
          <w:tcPr>
            <w:tcW w:w="1715" w:type="dxa"/>
            <w:gridSpan w:val="4"/>
            <w:vMerge/>
          </w:tcPr>
          <w:p w14:paraId="1A41B4D9" w14:textId="77777777" w:rsidR="004D21D5" w:rsidRPr="00840BB3" w:rsidRDefault="004D21D5" w:rsidP="004D21D5">
            <w:pPr>
              <w:jc w:val="both"/>
              <w:rPr>
                <w:rFonts w:ascii="Times New Roman" w:hAnsi="Times New Roman" w:cs="Times New Roman"/>
                <w:sz w:val="24"/>
                <w:szCs w:val="24"/>
                <w:lang w:val="kk-KZ"/>
              </w:rPr>
            </w:pPr>
          </w:p>
        </w:tc>
        <w:tc>
          <w:tcPr>
            <w:tcW w:w="12602" w:type="dxa"/>
            <w:gridSpan w:val="15"/>
          </w:tcPr>
          <w:p w14:paraId="65C3B63B" w14:textId="56B3D9D5" w:rsidR="004D21D5" w:rsidRPr="00840BB3" w:rsidRDefault="004D21D5" w:rsidP="004D21D5">
            <w:pPr>
              <w:pStyle w:val="a4"/>
              <w:ind w:left="248"/>
              <w:rPr>
                <w:rFonts w:ascii="Times New Roman" w:eastAsia="Calibri" w:hAnsi="Times New Roman" w:cs="Times New Roman"/>
                <w:sz w:val="24"/>
                <w:szCs w:val="24"/>
              </w:rPr>
            </w:pPr>
          </w:p>
        </w:tc>
      </w:tr>
      <w:tr w:rsidR="004D21D5" w:rsidRPr="00840BB3" w14:paraId="542DCE3D" w14:textId="77777777" w:rsidTr="00EB6BEF">
        <w:trPr>
          <w:gridAfter w:val="2"/>
          <w:wAfter w:w="140" w:type="dxa"/>
        </w:trPr>
        <w:tc>
          <w:tcPr>
            <w:tcW w:w="1715" w:type="dxa"/>
            <w:gridSpan w:val="4"/>
          </w:tcPr>
          <w:p w14:paraId="477ED8B4" w14:textId="68B2A948" w:rsidR="004D21D5" w:rsidRPr="00840BB3" w:rsidRDefault="004D21D5" w:rsidP="004D21D5">
            <w:pPr>
              <w:jc w:val="both"/>
              <w:rPr>
                <w:rFonts w:ascii="Times New Roman" w:hAnsi="Times New Roman" w:cs="Times New Roman"/>
                <w:b/>
                <w:bCs/>
                <w:sz w:val="24"/>
                <w:szCs w:val="24"/>
              </w:rPr>
            </w:pPr>
            <w:r w:rsidRPr="00840BB3">
              <w:rPr>
                <w:rFonts w:ascii="Times New Roman" w:hAnsi="Times New Roman" w:cs="Times New Roman"/>
                <w:sz w:val="24"/>
                <w:szCs w:val="24"/>
              </w:rPr>
              <w:t>Electronic resources</w:t>
            </w:r>
          </w:p>
        </w:tc>
        <w:tc>
          <w:tcPr>
            <w:tcW w:w="12602" w:type="dxa"/>
            <w:gridSpan w:val="15"/>
          </w:tcPr>
          <w:p w14:paraId="4DC85794" w14:textId="77777777" w:rsidR="004D21D5" w:rsidRPr="00840BB3" w:rsidRDefault="004D21D5" w:rsidP="004D21D5">
            <w:pPr>
              <w:pStyle w:val="a4"/>
              <w:ind w:left="248" w:hanging="284"/>
              <w:rPr>
                <w:rFonts w:ascii="Times New Roman" w:eastAsia="Calibri" w:hAnsi="Times New Roman" w:cs="Times New Roman"/>
                <w:b/>
                <w:sz w:val="24"/>
                <w:szCs w:val="24"/>
                <w:lang w:val="en-US"/>
              </w:rPr>
            </w:pPr>
            <w:r w:rsidRPr="00840BB3">
              <w:rPr>
                <w:rFonts w:ascii="Times New Roman" w:eastAsia="Calibri" w:hAnsi="Times New Roman" w:cs="Times New Roman"/>
                <w:b/>
                <w:sz w:val="24"/>
                <w:szCs w:val="24"/>
              </w:rPr>
              <w:t>Online</w:t>
            </w:r>
            <w:r w:rsidRPr="00840BB3">
              <w:rPr>
                <w:rFonts w:ascii="Times New Roman" w:eastAsia="Calibri" w:hAnsi="Times New Roman" w:cs="Times New Roman"/>
                <w:b/>
                <w:sz w:val="24"/>
                <w:szCs w:val="24"/>
                <w:lang w:val="en-US"/>
              </w:rPr>
              <w:t>-</w:t>
            </w:r>
            <w:r w:rsidRPr="00840BB3">
              <w:rPr>
                <w:rFonts w:ascii="Times New Roman" w:eastAsia="Calibri" w:hAnsi="Times New Roman" w:cs="Times New Roman"/>
                <w:b/>
                <w:sz w:val="24"/>
                <w:szCs w:val="24"/>
              </w:rPr>
              <w:t>resources</w:t>
            </w:r>
            <w:r w:rsidRPr="00840BB3">
              <w:rPr>
                <w:rFonts w:ascii="Times New Roman" w:eastAsia="Calibri" w:hAnsi="Times New Roman" w:cs="Times New Roman"/>
                <w:b/>
                <w:sz w:val="24"/>
                <w:szCs w:val="24"/>
                <w:lang w:val="en-US"/>
              </w:rPr>
              <w:t xml:space="preserve">: </w:t>
            </w:r>
          </w:p>
          <w:p w14:paraId="19D4B2F1" w14:textId="77777777" w:rsidR="004D21D5" w:rsidRPr="00840BB3" w:rsidRDefault="004D21D5" w:rsidP="004D21D5">
            <w:pPr>
              <w:pStyle w:val="a4"/>
              <w:numPr>
                <w:ilvl w:val="0"/>
                <w:numId w:val="2"/>
              </w:numPr>
              <w:ind w:left="248" w:hanging="284"/>
              <w:rPr>
                <w:rFonts w:ascii="Times New Roman" w:eastAsia="Calibri" w:hAnsi="Times New Roman" w:cs="Times New Roman"/>
                <w:sz w:val="24"/>
                <w:szCs w:val="24"/>
                <w:lang w:val="en-US"/>
              </w:rPr>
            </w:pPr>
            <w:r w:rsidRPr="00840BB3">
              <w:rPr>
                <w:rFonts w:ascii="Times New Roman" w:eastAsia="Calibri" w:hAnsi="Times New Roman" w:cs="Times New Roman"/>
                <w:sz w:val="24"/>
                <w:szCs w:val="24"/>
                <w:lang w:val="en-US"/>
              </w:rPr>
              <w:t xml:space="preserve">Medscape.com - </w:t>
            </w:r>
            <w:hyperlink r:id="rId9" w:history="1">
              <w:r w:rsidRPr="00840BB3">
                <w:rPr>
                  <w:rStyle w:val="a6"/>
                  <w:rFonts w:ascii="Times New Roman" w:hAnsi="Times New Roman" w:cs="Times New Roman"/>
                  <w:sz w:val="24"/>
                  <w:szCs w:val="24"/>
                  <w:lang w:val="en-US"/>
                </w:rPr>
                <w:t>https://www.medscape.com/familymedicine</w:t>
              </w:r>
            </w:hyperlink>
          </w:p>
          <w:p w14:paraId="0FE189CA" w14:textId="77777777" w:rsidR="004D21D5" w:rsidRPr="00840BB3" w:rsidRDefault="004D21D5" w:rsidP="004D21D5">
            <w:pPr>
              <w:pStyle w:val="a4"/>
              <w:numPr>
                <w:ilvl w:val="0"/>
                <w:numId w:val="2"/>
              </w:numPr>
              <w:ind w:left="248" w:hanging="284"/>
              <w:rPr>
                <w:rFonts w:ascii="Times New Roman" w:eastAsia="Calibri" w:hAnsi="Times New Roman" w:cs="Times New Roman"/>
                <w:sz w:val="24"/>
                <w:szCs w:val="24"/>
                <w:lang w:val="en-US"/>
              </w:rPr>
            </w:pPr>
            <w:r w:rsidRPr="00840BB3">
              <w:rPr>
                <w:rFonts w:ascii="Times New Roman" w:eastAsia="Calibri" w:hAnsi="Times New Roman" w:cs="Times New Roman"/>
                <w:sz w:val="24"/>
                <w:szCs w:val="24"/>
                <w:lang w:val="en-US"/>
              </w:rPr>
              <w:lastRenderedPageBreak/>
              <w:t>Oxfordmedicine.com -</w:t>
            </w:r>
            <w:hyperlink r:id="rId10" w:history="1">
              <w:r w:rsidRPr="00840BB3">
                <w:rPr>
                  <w:rStyle w:val="a6"/>
                  <w:rFonts w:ascii="Times New Roman" w:hAnsi="Times New Roman" w:cs="Times New Roman"/>
                  <w:sz w:val="24"/>
                  <w:szCs w:val="24"/>
                  <w:lang w:val="en-US"/>
                </w:rPr>
                <w:t>https://oxfordmedicine.com/Uptodate.com</w:t>
              </w:r>
            </w:hyperlink>
          </w:p>
          <w:p w14:paraId="5A6FD3BC" w14:textId="77777777" w:rsidR="004D21D5" w:rsidRPr="00840BB3" w:rsidRDefault="00825039" w:rsidP="004D21D5">
            <w:pPr>
              <w:pStyle w:val="a4"/>
              <w:numPr>
                <w:ilvl w:val="0"/>
                <w:numId w:val="2"/>
              </w:numPr>
              <w:ind w:left="248" w:hanging="284"/>
              <w:rPr>
                <w:rFonts w:ascii="Times New Roman" w:eastAsia="Calibri" w:hAnsi="Times New Roman" w:cs="Times New Roman"/>
                <w:b/>
                <w:sz w:val="24"/>
                <w:szCs w:val="24"/>
                <w:lang w:val="en-US"/>
              </w:rPr>
            </w:pPr>
            <w:hyperlink r:id="rId11" w:history="1">
              <w:r w:rsidR="004D21D5" w:rsidRPr="00840BB3">
                <w:rPr>
                  <w:rFonts w:ascii="Times New Roman" w:eastAsia="Calibri" w:hAnsi="Times New Roman" w:cs="Times New Roman"/>
                  <w:color w:val="000000" w:themeColor="text1"/>
                  <w:sz w:val="24"/>
                  <w:szCs w:val="24"/>
                  <w:lang w:val="en-US"/>
                </w:rPr>
                <w:t>Uptodate.com</w:t>
              </w:r>
            </w:hyperlink>
            <w:r w:rsidR="004D21D5" w:rsidRPr="00840BB3">
              <w:rPr>
                <w:rFonts w:ascii="Times New Roman" w:eastAsia="Calibri" w:hAnsi="Times New Roman" w:cs="Times New Roman"/>
                <w:b/>
                <w:color w:val="000000" w:themeColor="text1"/>
                <w:sz w:val="24"/>
                <w:szCs w:val="24"/>
                <w:lang w:val="en-US"/>
              </w:rPr>
              <w:t xml:space="preserve"> - </w:t>
            </w:r>
            <w:hyperlink r:id="rId12" w:history="1">
              <w:r w:rsidR="004D21D5" w:rsidRPr="00840BB3">
                <w:rPr>
                  <w:rStyle w:val="a6"/>
                  <w:rFonts w:ascii="Times New Roman" w:hAnsi="Times New Roman" w:cs="Times New Roman"/>
                  <w:b/>
                  <w:sz w:val="24"/>
                  <w:szCs w:val="24"/>
                  <w:lang w:val="en-US"/>
                </w:rPr>
                <w:t>https://www.wolterskluwer.com/en/solutions/uptodate</w:t>
              </w:r>
            </w:hyperlink>
          </w:p>
          <w:p w14:paraId="0F1ACCD5" w14:textId="77777777" w:rsidR="004D21D5" w:rsidRPr="00840BB3" w:rsidRDefault="004D21D5" w:rsidP="004D21D5">
            <w:pPr>
              <w:pStyle w:val="a4"/>
              <w:numPr>
                <w:ilvl w:val="0"/>
                <w:numId w:val="2"/>
              </w:numPr>
              <w:ind w:left="248" w:hanging="284"/>
              <w:rPr>
                <w:rFonts w:ascii="Times New Roman" w:eastAsia="Calibri" w:hAnsi="Times New Roman" w:cs="Times New Roman"/>
                <w:b/>
                <w:sz w:val="24"/>
                <w:szCs w:val="24"/>
                <w:lang w:val="en-US"/>
              </w:rPr>
            </w:pPr>
            <w:r w:rsidRPr="00840BB3">
              <w:rPr>
                <w:rFonts w:ascii="Times New Roman" w:eastAsia="Calibri" w:hAnsi="Times New Roman" w:cs="Times New Roman"/>
                <w:b/>
                <w:sz w:val="24"/>
                <w:szCs w:val="24"/>
                <w:lang w:val="en-US"/>
              </w:rPr>
              <w:t xml:space="preserve">Osmosis - </w:t>
            </w:r>
            <w:hyperlink r:id="rId13" w:history="1">
              <w:r w:rsidRPr="00840BB3">
                <w:rPr>
                  <w:rStyle w:val="a6"/>
                  <w:rFonts w:ascii="Times New Roman" w:hAnsi="Times New Roman" w:cs="Times New Roman"/>
                  <w:b/>
                  <w:sz w:val="24"/>
                  <w:szCs w:val="24"/>
                  <w:lang w:val="en-US"/>
                </w:rPr>
                <w:t>https://www.youtube.com/c/osmosis</w:t>
              </w:r>
            </w:hyperlink>
          </w:p>
          <w:p w14:paraId="1230D2AF" w14:textId="77777777" w:rsidR="004D21D5" w:rsidRPr="00840BB3" w:rsidRDefault="004D21D5" w:rsidP="004D21D5">
            <w:pPr>
              <w:pStyle w:val="a4"/>
              <w:numPr>
                <w:ilvl w:val="0"/>
                <w:numId w:val="2"/>
              </w:numPr>
              <w:ind w:left="248" w:hanging="284"/>
              <w:rPr>
                <w:rFonts w:ascii="Times New Roman" w:eastAsia="Calibri" w:hAnsi="Times New Roman" w:cs="Times New Roman"/>
                <w:b/>
                <w:sz w:val="24"/>
                <w:szCs w:val="24"/>
                <w:lang w:val="en-US"/>
              </w:rPr>
            </w:pPr>
            <w:r w:rsidRPr="00840BB3">
              <w:rPr>
                <w:rFonts w:ascii="Times New Roman" w:eastAsia="Calibri" w:hAnsi="Times New Roman" w:cs="Times New Roman"/>
                <w:b/>
                <w:sz w:val="24"/>
                <w:szCs w:val="24"/>
                <w:lang w:val="en-US"/>
              </w:rPr>
              <w:t xml:space="preserve">Ninja Nerd - </w:t>
            </w:r>
            <w:hyperlink r:id="rId14" w:history="1">
              <w:r w:rsidRPr="00840BB3">
                <w:rPr>
                  <w:rStyle w:val="a6"/>
                  <w:rFonts w:ascii="Times New Roman" w:hAnsi="Times New Roman" w:cs="Times New Roman"/>
                  <w:b/>
                  <w:sz w:val="24"/>
                  <w:szCs w:val="24"/>
                  <w:lang w:val="en-US"/>
                </w:rPr>
                <w:t>https://www.youtube.com/c/NinjaNerdScience/videos</w:t>
              </w:r>
            </w:hyperlink>
          </w:p>
          <w:p w14:paraId="760F4C1A" w14:textId="77777777" w:rsidR="004D21D5" w:rsidRPr="00840BB3" w:rsidRDefault="004D21D5" w:rsidP="004D21D5">
            <w:pPr>
              <w:pStyle w:val="a4"/>
              <w:numPr>
                <w:ilvl w:val="0"/>
                <w:numId w:val="2"/>
              </w:numPr>
              <w:ind w:left="248" w:hanging="284"/>
              <w:rPr>
                <w:rFonts w:ascii="Times New Roman" w:eastAsia="Calibri" w:hAnsi="Times New Roman" w:cs="Times New Roman"/>
                <w:b/>
                <w:sz w:val="24"/>
                <w:szCs w:val="24"/>
              </w:rPr>
            </w:pPr>
            <w:r w:rsidRPr="00840BB3">
              <w:rPr>
                <w:rFonts w:ascii="Times New Roman" w:eastAsia="Calibri" w:hAnsi="Times New Roman" w:cs="Times New Roman"/>
                <w:b/>
                <w:sz w:val="24"/>
                <w:szCs w:val="24"/>
                <w:lang w:val="en-US"/>
              </w:rPr>
              <w:t>CorMedicale</w:t>
            </w:r>
            <w:r w:rsidRPr="00840BB3">
              <w:rPr>
                <w:rFonts w:ascii="Times New Roman" w:eastAsia="Calibri" w:hAnsi="Times New Roman" w:cs="Times New Roman"/>
                <w:b/>
                <w:sz w:val="24"/>
                <w:szCs w:val="24"/>
              </w:rPr>
              <w:t xml:space="preserve"> - </w:t>
            </w:r>
            <w:hyperlink r:id="rId15" w:history="1">
              <w:r w:rsidRPr="00840BB3">
                <w:rPr>
                  <w:rStyle w:val="a6"/>
                  <w:rFonts w:ascii="Times New Roman" w:hAnsi="Times New Roman" w:cs="Times New Roman"/>
                  <w:b/>
                  <w:sz w:val="24"/>
                  <w:szCs w:val="24"/>
                  <w:lang w:val="en-US"/>
                </w:rPr>
                <w:t>https://www.youtube.com/c/CorMedicale</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www</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youtube</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com</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c</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CorMedicale</w:t>
              </w:r>
            </w:hyperlink>
            <w:r w:rsidRPr="00840BB3">
              <w:rPr>
                <w:rStyle w:val="a6"/>
                <w:rFonts w:ascii="Times New Roman" w:hAnsi="Times New Roman" w:cs="Times New Roman"/>
                <w:b/>
                <w:sz w:val="24"/>
                <w:szCs w:val="24"/>
              </w:rPr>
              <w:t xml:space="preserve"> </w:t>
            </w:r>
            <w:r w:rsidRPr="00840BB3">
              <w:rPr>
                <w:rFonts w:ascii="Times New Roman" w:eastAsia="Calibri" w:hAnsi="Times New Roman" w:cs="Times New Roman"/>
                <w:b/>
                <w:sz w:val="24"/>
                <w:szCs w:val="24"/>
              </w:rPr>
              <w:t>-medical video animations in Russian.</w:t>
            </w:r>
          </w:p>
          <w:p w14:paraId="43E77B0E" w14:textId="77777777" w:rsidR="004D21D5" w:rsidRPr="00840BB3" w:rsidRDefault="004D21D5" w:rsidP="004D21D5">
            <w:pPr>
              <w:pStyle w:val="a4"/>
              <w:numPr>
                <w:ilvl w:val="0"/>
                <w:numId w:val="2"/>
              </w:numPr>
              <w:ind w:left="248" w:hanging="284"/>
              <w:rPr>
                <w:rFonts w:ascii="Times New Roman" w:hAnsi="Times New Roman" w:cs="Times New Roman"/>
                <w:b/>
                <w:color w:val="000000"/>
                <w:sz w:val="24"/>
                <w:szCs w:val="24"/>
                <w:lang w:val="en-US"/>
              </w:rPr>
            </w:pPr>
            <w:r w:rsidRPr="00840BB3">
              <w:rPr>
                <w:rFonts w:ascii="Times New Roman" w:eastAsia="Calibri" w:hAnsi="Times New Roman" w:cs="Times New Roman"/>
                <w:b/>
                <w:sz w:val="24"/>
                <w:szCs w:val="24"/>
                <w:lang w:val="en-US"/>
              </w:rPr>
              <w:t>Lecturio Medical</w:t>
            </w:r>
            <w:r w:rsidRPr="00840BB3">
              <w:rPr>
                <w:rFonts w:ascii="Times New Roman" w:eastAsia="Calibri" w:hAnsi="Times New Roman" w:cs="Times New Roman"/>
                <w:b/>
                <w:sz w:val="24"/>
                <w:szCs w:val="24"/>
                <w:lang w:val="en-GB"/>
              </w:rPr>
              <w:t xml:space="preserve"> - </w:t>
            </w:r>
            <w:hyperlink r:id="rId16" w:history="1">
              <w:r w:rsidRPr="00840BB3">
                <w:rPr>
                  <w:rStyle w:val="a6"/>
                  <w:rFonts w:ascii="Times New Roman" w:hAnsi="Times New Roman" w:cs="Times New Roman"/>
                  <w:b/>
                  <w:sz w:val="24"/>
                  <w:szCs w:val="24"/>
                  <w:lang w:val="en-GB"/>
                </w:rPr>
                <w:t>https://www.youtube.com/channel/UCbYmF43dpGHz8gi2ugiXr0Q</w:t>
              </w:r>
            </w:hyperlink>
          </w:p>
          <w:p w14:paraId="684C5A37" w14:textId="3C446FAC" w:rsidR="004D21D5" w:rsidRPr="00840BB3" w:rsidRDefault="004D21D5" w:rsidP="004D21D5">
            <w:pPr>
              <w:pStyle w:val="a4"/>
              <w:numPr>
                <w:ilvl w:val="0"/>
                <w:numId w:val="2"/>
              </w:numPr>
              <w:ind w:left="248" w:hanging="284"/>
              <w:rPr>
                <w:rFonts w:ascii="Times New Roman" w:hAnsi="Times New Roman" w:cs="Times New Roman"/>
                <w:b/>
                <w:color w:val="000000"/>
                <w:sz w:val="24"/>
                <w:szCs w:val="24"/>
              </w:rPr>
            </w:pPr>
            <w:r w:rsidRPr="00840BB3">
              <w:rPr>
                <w:rFonts w:ascii="Times New Roman" w:eastAsia="Calibri" w:hAnsi="Times New Roman" w:cs="Times New Roman"/>
                <w:b/>
                <w:sz w:val="24"/>
                <w:szCs w:val="24"/>
                <w:lang w:val="en-US"/>
              </w:rPr>
              <w:t>SciDrugs</w:t>
            </w:r>
            <w:r w:rsidRPr="00840BB3">
              <w:rPr>
                <w:rFonts w:ascii="Times New Roman" w:eastAsia="Calibri" w:hAnsi="Times New Roman" w:cs="Times New Roman"/>
                <w:b/>
                <w:sz w:val="24"/>
                <w:szCs w:val="24"/>
              </w:rPr>
              <w:t xml:space="preserve"> - </w:t>
            </w:r>
            <w:hyperlink r:id="rId17" w:history="1">
              <w:r w:rsidRPr="00840BB3">
                <w:rPr>
                  <w:rStyle w:val="a6"/>
                  <w:rFonts w:ascii="Times New Roman" w:hAnsi="Times New Roman" w:cs="Times New Roman"/>
                  <w:b/>
                  <w:sz w:val="24"/>
                  <w:szCs w:val="24"/>
                  <w:lang w:val="en-US"/>
                </w:rPr>
                <w:t>https://www.youtube.com/c/SciDrugs/videos</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www</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youtube</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com</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c</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SciDrugs</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videos</w:t>
              </w:r>
            </w:hyperlink>
            <w:r w:rsidRPr="00840BB3">
              <w:rPr>
                <w:rFonts w:ascii="Times New Roman" w:eastAsia="Calibri" w:hAnsi="Times New Roman" w:cs="Times New Roman"/>
                <w:b/>
                <w:sz w:val="24"/>
                <w:szCs w:val="24"/>
              </w:rPr>
              <w:t xml:space="preserve"> -video lectures on pharmacology in Russian.</w:t>
            </w:r>
          </w:p>
        </w:tc>
      </w:tr>
      <w:tr w:rsidR="004D21D5" w:rsidRPr="00840BB3" w14:paraId="5FBC4028" w14:textId="77777777" w:rsidTr="00EB6BEF">
        <w:trPr>
          <w:gridAfter w:val="2"/>
          <w:wAfter w:w="140" w:type="dxa"/>
        </w:trPr>
        <w:tc>
          <w:tcPr>
            <w:tcW w:w="1715" w:type="dxa"/>
            <w:gridSpan w:val="4"/>
          </w:tcPr>
          <w:p w14:paraId="2426B171" w14:textId="00CC92E2" w:rsidR="004D21D5" w:rsidRPr="00840BB3" w:rsidRDefault="004D21D5" w:rsidP="004D21D5">
            <w:pPr>
              <w:jc w:val="both"/>
              <w:rPr>
                <w:rFonts w:ascii="Times New Roman" w:hAnsi="Times New Roman" w:cs="Times New Roman"/>
                <w:b/>
                <w:bCs/>
                <w:sz w:val="24"/>
                <w:szCs w:val="24"/>
                <w:lang w:val="kk-KZ"/>
              </w:rPr>
            </w:pPr>
            <w:r w:rsidRPr="00840BB3">
              <w:rPr>
                <w:rFonts w:ascii="Times New Roman" w:hAnsi="Times New Roman" w:cs="Times New Roman"/>
                <w:sz w:val="24"/>
                <w:szCs w:val="24"/>
              </w:rPr>
              <w:lastRenderedPageBreak/>
              <w:t>Simulators in the simulation center</w:t>
            </w:r>
          </w:p>
        </w:tc>
        <w:tc>
          <w:tcPr>
            <w:tcW w:w="12602" w:type="dxa"/>
            <w:gridSpan w:val="15"/>
          </w:tcPr>
          <w:p w14:paraId="3D8E70BD" w14:textId="31EB01EF" w:rsidR="004D21D5" w:rsidRPr="00840BB3" w:rsidRDefault="004D21D5" w:rsidP="004D21D5">
            <w:pPr>
              <w:jc w:val="both"/>
              <w:rPr>
                <w:rFonts w:ascii="Times New Roman" w:hAnsi="Times New Roman" w:cs="Times New Roman"/>
                <w:b/>
                <w:bCs/>
                <w:sz w:val="24"/>
                <w:szCs w:val="24"/>
              </w:rPr>
            </w:pPr>
          </w:p>
          <w:p w14:paraId="7B7201CE" w14:textId="47CE5D8A" w:rsidR="004D21D5" w:rsidRPr="00840BB3" w:rsidRDefault="004D21D5" w:rsidP="004D21D5">
            <w:pPr>
              <w:jc w:val="both"/>
              <w:rPr>
                <w:rFonts w:ascii="Times New Roman" w:hAnsi="Times New Roman" w:cs="Times New Roman"/>
                <w:b/>
                <w:bCs/>
                <w:sz w:val="24"/>
                <w:szCs w:val="24"/>
              </w:rPr>
            </w:pPr>
          </w:p>
        </w:tc>
      </w:tr>
      <w:tr w:rsidR="004D21D5" w:rsidRPr="00840BB3" w14:paraId="463A9188" w14:textId="77777777" w:rsidTr="00EB6BEF">
        <w:trPr>
          <w:gridAfter w:val="2"/>
          <w:wAfter w:w="140" w:type="dxa"/>
        </w:trPr>
        <w:tc>
          <w:tcPr>
            <w:tcW w:w="1715" w:type="dxa"/>
            <w:gridSpan w:val="4"/>
          </w:tcPr>
          <w:p w14:paraId="58A04C0D" w14:textId="5DAF350C" w:rsidR="004D21D5" w:rsidRPr="00840BB3" w:rsidRDefault="004D21D5" w:rsidP="004D21D5">
            <w:pPr>
              <w:jc w:val="both"/>
              <w:rPr>
                <w:rFonts w:ascii="Times New Roman" w:hAnsi="Times New Roman" w:cs="Times New Roman"/>
                <w:sz w:val="24"/>
                <w:szCs w:val="24"/>
              </w:rPr>
            </w:pPr>
            <w:r w:rsidRPr="00840BB3">
              <w:rPr>
                <w:rFonts w:ascii="Times New Roman" w:hAnsi="Times New Roman" w:cs="Times New Roman"/>
                <w:sz w:val="24"/>
                <w:szCs w:val="24"/>
              </w:rPr>
              <w:t xml:space="preserve">Special software </w:t>
            </w:r>
          </w:p>
        </w:tc>
        <w:tc>
          <w:tcPr>
            <w:tcW w:w="12602" w:type="dxa"/>
            <w:gridSpan w:val="15"/>
          </w:tcPr>
          <w:p w14:paraId="0DC272EC" w14:textId="6B510571" w:rsidR="004D21D5" w:rsidRPr="00840BB3" w:rsidRDefault="004D21D5" w:rsidP="004D21D5">
            <w:pPr>
              <w:jc w:val="both"/>
              <w:rPr>
                <w:rFonts w:ascii="Times New Roman" w:hAnsi="Times New Roman" w:cs="Times New Roman"/>
                <w:color w:val="FF0000"/>
                <w:sz w:val="24"/>
                <w:szCs w:val="24"/>
              </w:rPr>
            </w:pPr>
            <w:r w:rsidRPr="00840BB3">
              <w:rPr>
                <w:rFonts w:ascii="Times New Roman" w:hAnsi="Times New Roman" w:cs="Times New Roman"/>
                <w:sz w:val="24"/>
                <w:szCs w:val="24"/>
              </w:rPr>
              <w:t xml:space="preserve">1. </w:t>
            </w:r>
            <w:r w:rsidRPr="00840BB3">
              <w:rPr>
                <w:rFonts w:ascii="Times New Roman" w:hAnsi="Times New Roman" w:cs="Times New Roman"/>
                <w:sz w:val="24"/>
                <w:szCs w:val="24"/>
                <w:lang w:val="en-US"/>
              </w:rPr>
              <w:t>Google</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en-US"/>
              </w:rPr>
              <w:t>classroom</w:t>
            </w:r>
            <w:r w:rsidRPr="00840BB3">
              <w:rPr>
                <w:rFonts w:ascii="Times New Roman" w:hAnsi="Times New Roman" w:cs="Times New Roman"/>
                <w:sz w:val="24"/>
                <w:szCs w:val="24"/>
              </w:rPr>
              <w:t xml:space="preserve"> – freely available.</w:t>
            </w:r>
          </w:p>
          <w:p w14:paraId="06120D5F" w14:textId="06D137C8" w:rsidR="004D21D5" w:rsidRPr="00840BB3" w:rsidRDefault="004D21D5" w:rsidP="004D21D5">
            <w:pPr>
              <w:jc w:val="both"/>
              <w:rPr>
                <w:rFonts w:ascii="Times New Roman" w:hAnsi="Times New Roman" w:cs="Times New Roman"/>
                <w:sz w:val="24"/>
                <w:szCs w:val="24"/>
              </w:rPr>
            </w:pPr>
            <w:r w:rsidRPr="00840BB3">
              <w:rPr>
                <w:rFonts w:ascii="Times New Roman" w:hAnsi="Times New Roman" w:cs="Times New Roman"/>
                <w:sz w:val="24"/>
                <w:szCs w:val="24"/>
              </w:rPr>
              <w:t xml:space="preserve">2. Medical </w:t>
            </w:r>
            <w:r w:rsidRPr="00840BB3">
              <w:rPr>
                <w:rFonts w:ascii="Times New Roman" w:hAnsi="Times New Roman" w:cs="Times New Roman"/>
                <w:sz w:val="24"/>
                <w:szCs w:val="24"/>
                <w:lang w:val="kk-KZ"/>
              </w:rPr>
              <w:t xml:space="preserve">calculators: </w:t>
            </w:r>
            <w:r w:rsidRPr="00840BB3">
              <w:rPr>
                <w:rFonts w:ascii="Times New Roman" w:hAnsi="Times New Roman" w:cs="Times New Roman"/>
                <w:sz w:val="24"/>
                <w:szCs w:val="24"/>
                <w:lang w:val="en-US"/>
              </w:rPr>
              <w:t>Medscape</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kk-KZ"/>
              </w:rPr>
              <w:t>Doctor's Handbook</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en-US"/>
              </w:rPr>
              <w:t>MD</w:t>
            </w:r>
            <w:r w:rsidRPr="00840BB3">
              <w:rPr>
                <w:rFonts w:ascii="Times New Roman" w:hAnsi="Times New Roman" w:cs="Times New Roman"/>
                <w:sz w:val="24"/>
                <w:szCs w:val="24"/>
              </w:rPr>
              <w:t>+</w:t>
            </w:r>
            <w:r w:rsidRPr="00840BB3">
              <w:rPr>
                <w:rFonts w:ascii="Times New Roman" w:hAnsi="Times New Roman" w:cs="Times New Roman"/>
                <w:sz w:val="24"/>
                <w:szCs w:val="24"/>
                <w:lang w:val="en-US"/>
              </w:rPr>
              <w:t>Calc</w:t>
            </w:r>
            <w:r w:rsidRPr="00840BB3">
              <w:rPr>
                <w:rFonts w:ascii="Times New Roman" w:hAnsi="Times New Roman" w:cs="Times New Roman"/>
                <w:sz w:val="24"/>
                <w:szCs w:val="24"/>
              </w:rPr>
              <w:t xml:space="preserve"> - freely available.</w:t>
            </w:r>
          </w:p>
          <w:p w14:paraId="1892790C" w14:textId="2355B658" w:rsidR="004D21D5" w:rsidRPr="00840BB3" w:rsidRDefault="004D21D5" w:rsidP="004D21D5">
            <w:pPr>
              <w:jc w:val="both"/>
              <w:rPr>
                <w:rFonts w:ascii="Times New Roman" w:hAnsi="Times New Roman" w:cs="Times New Roman"/>
                <w:sz w:val="24"/>
                <w:szCs w:val="24"/>
              </w:rPr>
            </w:pPr>
            <w:r w:rsidRPr="00840BB3">
              <w:rPr>
                <w:rFonts w:ascii="Times New Roman" w:hAnsi="Times New Roman" w:cs="Times New Roman"/>
                <w:sz w:val="24"/>
                <w:szCs w:val="24"/>
              </w:rPr>
              <w:t xml:space="preserve">3. Handbook of diagnostic and treatment protocols for medical workers from RCRS, Ministry of Health of the Republic of Kazakhstan: </w:t>
            </w:r>
            <w:r w:rsidRPr="00840BB3">
              <w:rPr>
                <w:rFonts w:ascii="Times New Roman" w:hAnsi="Times New Roman" w:cs="Times New Roman"/>
                <w:sz w:val="24"/>
                <w:szCs w:val="24"/>
                <w:lang w:val="en-US"/>
              </w:rPr>
              <w:t>Dariger</w:t>
            </w:r>
            <w:r w:rsidRPr="00840BB3">
              <w:rPr>
                <w:rFonts w:ascii="Times New Roman" w:hAnsi="Times New Roman" w:cs="Times New Roman"/>
                <w:sz w:val="24"/>
                <w:szCs w:val="24"/>
              </w:rPr>
              <w:t xml:space="preserve"> - available in free access.</w:t>
            </w:r>
          </w:p>
        </w:tc>
      </w:tr>
      <w:tr w:rsidR="004D21D5" w:rsidRPr="00840BB3" w14:paraId="074E26F3" w14:textId="77777777" w:rsidTr="00EB6BEF">
        <w:trPr>
          <w:gridAfter w:val="2"/>
          <w:wAfter w:w="140" w:type="dxa"/>
          <w:trHeight w:val="234"/>
        </w:trPr>
        <w:tc>
          <w:tcPr>
            <w:tcW w:w="14317" w:type="dxa"/>
            <w:gridSpan w:val="19"/>
          </w:tcPr>
          <w:p w14:paraId="247DC07C" w14:textId="2F9636C8" w:rsidR="004D21D5" w:rsidRPr="00840BB3" w:rsidRDefault="004D21D5" w:rsidP="004D21D5">
            <w:pPr>
              <w:jc w:val="both"/>
              <w:rPr>
                <w:rFonts w:ascii="Times New Roman" w:hAnsi="Times New Roman" w:cs="Times New Roman"/>
                <w:b/>
                <w:bCs/>
                <w:sz w:val="24"/>
                <w:szCs w:val="24"/>
              </w:rPr>
            </w:pPr>
          </w:p>
        </w:tc>
      </w:tr>
      <w:tr w:rsidR="004D21D5" w:rsidRPr="00840BB3" w14:paraId="1A436FE7" w14:textId="77777777" w:rsidTr="00EB6BEF">
        <w:trPr>
          <w:gridAfter w:val="2"/>
          <w:wAfter w:w="140" w:type="dxa"/>
        </w:trPr>
        <w:tc>
          <w:tcPr>
            <w:tcW w:w="1385" w:type="dxa"/>
            <w:gridSpan w:val="2"/>
            <w:shd w:val="clear" w:color="auto" w:fill="DEEAF6" w:themeFill="accent5" w:themeFillTint="33"/>
          </w:tcPr>
          <w:p w14:paraId="336AB8AA" w14:textId="5A52A9A6" w:rsidR="004D21D5" w:rsidRPr="00840BB3" w:rsidRDefault="004D21D5" w:rsidP="004D21D5">
            <w:pPr>
              <w:jc w:val="both"/>
              <w:rPr>
                <w:rFonts w:ascii="Times New Roman" w:hAnsi="Times New Roman" w:cs="Times New Roman"/>
                <w:b/>
                <w:bCs/>
                <w:sz w:val="24"/>
                <w:szCs w:val="24"/>
              </w:rPr>
            </w:pPr>
            <w:r w:rsidRPr="00840BB3">
              <w:rPr>
                <w:rFonts w:ascii="Times New Roman" w:hAnsi="Times New Roman" w:cs="Times New Roman"/>
                <w:b/>
                <w:bCs/>
                <w:sz w:val="24"/>
                <w:szCs w:val="24"/>
              </w:rPr>
              <w:t>12.</w:t>
            </w:r>
          </w:p>
        </w:tc>
        <w:tc>
          <w:tcPr>
            <w:tcW w:w="12932" w:type="dxa"/>
            <w:gridSpan w:val="17"/>
            <w:shd w:val="clear" w:color="auto" w:fill="DEEAF6" w:themeFill="accent5" w:themeFillTint="33"/>
          </w:tcPr>
          <w:p w14:paraId="203B33EB" w14:textId="6DB198B8" w:rsidR="004D21D5" w:rsidRPr="00840BB3" w:rsidRDefault="004D21D5" w:rsidP="004D21D5">
            <w:pPr>
              <w:jc w:val="both"/>
              <w:rPr>
                <w:rFonts w:ascii="Times New Roman" w:hAnsi="Times New Roman" w:cs="Times New Roman"/>
                <w:b/>
                <w:bCs/>
                <w:sz w:val="24"/>
                <w:szCs w:val="24"/>
                <w:lang w:val="kk-KZ"/>
              </w:rPr>
            </w:pPr>
            <w:r w:rsidRPr="00840BB3">
              <w:rPr>
                <w:rFonts w:ascii="Times New Roman" w:hAnsi="Times New Roman" w:cs="Times New Roman"/>
                <w:b/>
                <w:bCs/>
                <w:sz w:val="24"/>
                <w:szCs w:val="24"/>
              </w:rPr>
              <w:t xml:space="preserve">Training requirements </w:t>
            </w:r>
            <w:r w:rsidRPr="00840BB3">
              <w:rPr>
                <w:rFonts w:ascii="Times New Roman" w:hAnsi="Times New Roman" w:cs="Times New Roman"/>
                <w:b/>
                <w:bCs/>
                <w:sz w:val="24"/>
                <w:szCs w:val="24"/>
                <w:lang w:val="kk-KZ"/>
              </w:rPr>
              <w:t>and bonus system</w:t>
            </w:r>
          </w:p>
        </w:tc>
      </w:tr>
      <w:tr w:rsidR="004D21D5" w:rsidRPr="00840BB3" w14:paraId="7C8C123F" w14:textId="77777777" w:rsidTr="00EB6BEF">
        <w:trPr>
          <w:gridAfter w:val="2"/>
          <w:wAfter w:w="140" w:type="dxa"/>
        </w:trPr>
        <w:tc>
          <w:tcPr>
            <w:tcW w:w="14317" w:type="dxa"/>
            <w:gridSpan w:val="19"/>
          </w:tcPr>
          <w:p w14:paraId="559BB2E0" w14:textId="77777777" w:rsidR="004D21D5" w:rsidRPr="0045791D" w:rsidRDefault="004D21D5" w:rsidP="004D21D5">
            <w:pPr>
              <w:ind w:right="140"/>
              <w:rPr>
                <w:rFonts w:ascii="Times New Roman" w:hAnsi="Times New Roman" w:cs="Times New Roman"/>
                <w:b/>
                <w:sz w:val="24"/>
                <w:szCs w:val="24"/>
              </w:rPr>
            </w:pPr>
            <w:r w:rsidRPr="0045791D">
              <w:rPr>
                <w:rFonts w:ascii="Times New Roman" w:hAnsi="Times New Roman" w:cs="Times New Roman"/>
                <w:b/>
                <w:sz w:val="24"/>
                <w:szCs w:val="24"/>
              </w:rPr>
              <w:t>Student in accordance with the individual internship plan:</w:t>
            </w:r>
          </w:p>
          <w:p w14:paraId="512A2EC4" w14:textId="77777777" w:rsidR="004D21D5" w:rsidRPr="0045791D" w:rsidRDefault="004D21D5" w:rsidP="004D21D5">
            <w:pPr>
              <w:ind w:right="140"/>
              <w:rPr>
                <w:rFonts w:ascii="Times New Roman" w:hAnsi="Times New Roman" w:cs="Times New Roman"/>
                <w:bCs/>
                <w:sz w:val="24"/>
                <w:szCs w:val="24"/>
              </w:rPr>
            </w:pPr>
            <w:r w:rsidRPr="0045791D">
              <w:rPr>
                <w:rFonts w:ascii="Times New Roman" w:hAnsi="Times New Roman" w:cs="Times New Roman"/>
                <w:bCs/>
                <w:sz w:val="24"/>
                <w:szCs w:val="24"/>
              </w:rPr>
              <w:t>1) supervises patients in organizations that provide pre-medical care, emergency medical care, specialized medical care (including high-tech), primary health care, palliative care, and medical rehabilitation;</w:t>
            </w:r>
          </w:p>
          <w:p w14:paraId="5A50E48D" w14:textId="77777777" w:rsidR="004D21D5" w:rsidRPr="0045791D" w:rsidRDefault="004D21D5" w:rsidP="004D21D5">
            <w:pPr>
              <w:ind w:right="140"/>
              <w:rPr>
                <w:rFonts w:ascii="Times New Roman" w:hAnsi="Times New Roman" w:cs="Times New Roman"/>
                <w:bCs/>
                <w:sz w:val="24"/>
                <w:szCs w:val="24"/>
              </w:rPr>
            </w:pPr>
            <w:r w:rsidRPr="0045791D">
              <w:rPr>
                <w:rFonts w:ascii="Times New Roman" w:hAnsi="Times New Roman" w:cs="Times New Roman"/>
                <w:bCs/>
                <w:sz w:val="24"/>
                <w:szCs w:val="24"/>
              </w:rPr>
              <w:t>2) participates in the appointment and implementation of diagnostic, curative, and preventive measures;</w:t>
            </w:r>
          </w:p>
          <w:p w14:paraId="6C5CDCC5" w14:textId="77777777" w:rsidR="004D21D5" w:rsidRPr="0045791D" w:rsidRDefault="004D21D5" w:rsidP="004D21D5">
            <w:pPr>
              <w:ind w:right="140"/>
              <w:rPr>
                <w:rFonts w:ascii="Times New Roman" w:hAnsi="Times New Roman" w:cs="Times New Roman"/>
                <w:bCs/>
                <w:sz w:val="24"/>
                <w:szCs w:val="24"/>
              </w:rPr>
            </w:pPr>
            <w:r w:rsidRPr="0045791D">
              <w:rPr>
                <w:rFonts w:ascii="Times New Roman" w:hAnsi="Times New Roman" w:cs="Times New Roman"/>
                <w:bCs/>
                <w:sz w:val="24"/>
                <w:szCs w:val="24"/>
              </w:rPr>
              <w:t>3) maintains documentation and sanitary procedures for the treatment of patients.-educational work among the population;</w:t>
            </w:r>
          </w:p>
          <w:p w14:paraId="418E72D1" w14:textId="77777777" w:rsidR="004D21D5" w:rsidRPr="0045791D" w:rsidRDefault="004D21D5" w:rsidP="004D21D5">
            <w:pPr>
              <w:ind w:right="140"/>
              <w:rPr>
                <w:rFonts w:ascii="Times New Roman" w:hAnsi="Times New Roman" w:cs="Times New Roman"/>
                <w:bCs/>
                <w:sz w:val="24"/>
                <w:szCs w:val="24"/>
              </w:rPr>
            </w:pPr>
            <w:r w:rsidRPr="0045791D">
              <w:rPr>
                <w:rFonts w:ascii="Times New Roman" w:hAnsi="Times New Roman" w:cs="Times New Roman"/>
                <w:bCs/>
                <w:sz w:val="24"/>
                <w:szCs w:val="24"/>
              </w:rPr>
              <w:t>4) participates in the preparation of reports on the activities of structural divisions;</w:t>
            </w:r>
          </w:p>
          <w:p w14:paraId="10D7A281" w14:textId="77777777" w:rsidR="004D21D5" w:rsidRPr="0045791D" w:rsidRDefault="004D21D5" w:rsidP="004D21D5">
            <w:pPr>
              <w:ind w:right="140"/>
              <w:rPr>
                <w:rFonts w:ascii="Times New Roman" w:hAnsi="Times New Roman" w:cs="Times New Roman"/>
                <w:bCs/>
                <w:sz w:val="24"/>
                <w:szCs w:val="24"/>
              </w:rPr>
            </w:pPr>
            <w:r w:rsidRPr="0045791D">
              <w:rPr>
                <w:rFonts w:ascii="Times New Roman" w:hAnsi="Times New Roman" w:cs="Times New Roman"/>
                <w:bCs/>
                <w:sz w:val="24"/>
                <w:szCs w:val="24"/>
              </w:rPr>
              <w:t>5) participates in preventive examinations, medical examinations, is present at consultations;</w:t>
            </w:r>
          </w:p>
          <w:p w14:paraId="3B81FBE4" w14:textId="77777777" w:rsidR="004D21D5" w:rsidRPr="0045791D" w:rsidRDefault="004D21D5" w:rsidP="004D21D5">
            <w:pPr>
              <w:ind w:right="140"/>
              <w:rPr>
                <w:rFonts w:ascii="Times New Roman" w:hAnsi="Times New Roman" w:cs="Times New Roman"/>
                <w:bCs/>
                <w:sz w:val="24"/>
                <w:szCs w:val="24"/>
              </w:rPr>
            </w:pPr>
            <w:r w:rsidRPr="0045791D">
              <w:rPr>
                <w:rFonts w:ascii="Times New Roman" w:hAnsi="Times New Roman" w:cs="Times New Roman"/>
                <w:bCs/>
                <w:sz w:val="24"/>
                <w:szCs w:val="24"/>
              </w:rPr>
              <w:t>6) participates in the work of professional medical societies;</w:t>
            </w:r>
          </w:p>
          <w:p w14:paraId="04A9292E" w14:textId="77777777" w:rsidR="004D21D5" w:rsidRPr="0045791D" w:rsidRDefault="004D21D5" w:rsidP="004D21D5">
            <w:pPr>
              <w:ind w:right="140"/>
              <w:rPr>
                <w:rFonts w:ascii="Times New Roman" w:hAnsi="Times New Roman" w:cs="Times New Roman"/>
                <w:bCs/>
                <w:sz w:val="24"/>
                <w:szCs w:val="24"/>
              </w:rPr>
            </w:pPr>
            <w:r w:rsidRPr="0045791D">
              <w:rPr>
                <w:rFonts w:ascii="Times New Roman" w:hAnsi="Times New Roman" w:cs="Times New Roman"/>
                <w:bCs/>
                <w:sz w:val="24"/>
                <w:szCs w:val="24"/>
              </w:rPr>
              <w:t>7) participates in clinical rounds, clinical reviews;</w:t>
            </w:r>
          </w:p>
          <w:p w14:paraId="689D8AE5" w14:textId="77777777" w:rsidR="004D21D5" w:rsidRPr="0045791D" w:rsidRDefault="004D21D5" w:rsidP="004D21D5">
            <w:pPr>
              <w:ind w:right="140"/>
              <w:rPr>
                <w:rFonts w:ascii="Times New Roman" w:hAnsi="Times New Roman" w:cs="Times New Roman"/>
                <w:bCs/>
                <w:sz w:val="24"/>
                <w:szCs w:val="24"/>
              </w:rPr>
            </w:pPr>
            <w:r w:rsidRPr="0045791D">
              <w:rPr>
                <w:rFonts w:ascii="Times New Roman" w:hAnsi="Times New Roman" w:cs="Times New Roman"/>
                <w:bCs/>
                <w:sz w:val="24"/>
                <w:szCs w:val="24"/>
              </w:rPr>
              <w:t>8) participates in duty at least four times a month in medical organizations (duties are not taken into account when calculating the training load of a student during an internship);</w:t>
            </w:r>
          </w:p>
          <w:p w14:paraId="7EE67470" w14:textId="0F69D4EE" w:rsidR="004D21D5" w:rsidRPr="0045791D" w:rsidRDefault="004D21D5" w:rsidP="004D21D5">
            <w:pPr>
              <w:ind w:right="140"/>
              <w:rPr>
                <w:rFonts w:ascii="Times New Roman" w:hAnsi="Times New Roman" w:cs="Times New Roman"/>
                <w:bCs/>
                <w:sz w:val="24"/>
                <w:szCs w:val="24"/>
              </w:rPr>
            </w:pPr>
            <w:r w:rsidRPr="0045791D">
              <w:rPr>
                <w:rFonts w:ascii="Times New Roman" w:hAnsi="Times New Roman" w:cs="Times New Roman"/>
                <w:bCs/>
                <w:sz w:val="24"/>
                <w:szCs w:val="24"/>
              </w:rPr>
              <w:t>9) participates in clinical conferences and consultations</w:t>
            </w:r>
          </w:p>
          <w:p w14:paraId="22285671" w14:textId="14E37B0E" w:rsidR="004D21D5" w:rsidRPr="0045791D" w:rsidRDefault="004D21D5" w:rsidP="004D21D5">
            <w:pPr>
              <w:ind w:right="140"/>
              <w:rPr>
                <w:rFonts w:ascii="Times New Roman" w:hAnsi="Times New Roman" w:cs="Times New Roman"/>
                <w:bCs/>
                <w:sz w:val="24"/>
                <w:szCs w:val="24"/>
              </w:rPr>
            </w:pPr>
            <w:r w:rsidRPr="0045791D">
              <w:rPr>
                <w:rFonts w:ascii="Times New Roman" w:hAnsi="Times New Roman" w:cs="Times New Roman"/>
                <w:bCs/>
                <w:sz w:val="24"/>
                <w:szCs w:val="24"/>
              </w:rPr>
              <w:t>10) collects material and analyzes data for a scientific project under the guidance of a scientific supervisor.</w:t>
            </w:r>
          </w:p>
          <w:p w14:paraId="029AAC0B" w14:textId="77777777" w:rsidR="004D21D5" w:rsidRPr="0045791D" w:rsidRDefault="004D21D5" w:rsidP="004D21D5">
            <w:pPr>
              <w:ind w:right="140"/>
              <w:rPr>
                <w:rFonts w:ascii="Times New Roman" w:hAnsi="Times New Roman" w:cs="Times New Roman"/>
                <w:b/>
                <w:sz w:val="24"/>
                <w:szCs w:val="24"/>
              </w:rPr>
            </w:pPr>
          </w:p>
          <w:p w14:paraId="50E7A19A" w14:textId="49496DDC" w:rsidR="004D21D5" w:rsidRPr="0045791D" w:rsidRDefault="004D21D5" w:rsidP="004D21D5">
            <w:pPr>
              <w:rPr>
                <w:rFonts w:ascii="Times New Roman" w:hAnsi="Times New Roman" w:cs="Times New Roman"/>
                <w:b/>
                <w:bCs/>
                <w:sz w:val="24"/>
                <w:szCs w:val="24"/>
              </w:rPr>
            </w:pPr>
            <w:r w:rsidRPr="0045791D">
              <w:rPr>
                <w:rFonts w:ascii="Times New Roman" w:hAnsi="Times New Roman" w:cs="Times New Roman"/>
                <w:b/>
                <w:bCs/>
                <w:sz w:val="24"/>
                <w:szCs w:val="24"/>
              </w:rPr>
              <w:t>Bonus system:</w:t>
            </w:r>
          </w:p>
          <w:p w14:paraId="78A546D5" w14:textId="3EC09B50" w:rsidR="004D21D5" w:rsidRPr="0045791D" w:rsidRDefault="004D21D5" w:rsidP="004D21D5">
            <w:pPr>
              <w:rPr>
                <w:rFonts w:ascii="Times New Roman" w:hAnsi="Times New Roman" w:cs="Times New Roman"/>
                <w:sz w:val="24"/>
                <w:szCs w:val="24"/>
                <w:lang w:val="kk-KZ"/>
              </w:rPr>
            </w:pPr>
            <w:r w:rsidRPr="0045791D">
              <w:rPr>
                <w:rFonts w:ascii="Times New Roman" w:hAnsi="Times New Roman" w:cs="Times New Roman"/>
                <w:sz w:val="24"/>
                <w:szCs w:val="24"/>
              </w:rPr>
              <w:lastRenderedPageBreak/>
              <w:t>For extraordinary achievements in the field of future professional activity (clinical, scientific, organizational, etc.), students can receive additional points up to 10% of the final assessment (by the decision of the department).</w:t>
            </w:r>
          </w:p>
          <w:p w14:paraId="4443EA9B" w14:textId="4E8BF58D" w:rsidR="004D21D5" w:rsidRPr="00840BB3" w:rsidRDefault="004D21D5" w:rsidP="004D21D5">
            <w:pPr>
              <w:rPr>
                <w:rFonts w:ascii="Times New Roman" w:hAnsi="Times New Roman" w:cs="Times New Roman"/>
                <w:sz w:val="24"/>
                <w:szCs w:val="24"/>
              </w:rPr>
            </w:pPr>
          </w:p>
        </w:tc>
      </w:tr>
      <w:tr w:rsidR="004D21D5" w:rsidRPr="00840BB3" w14:paraId="0C2FD13F" w14:textId="77777777" w:rsidTr="00EB6BEF">
        <w:trPr>
          <w:gridAfter w:val="2"/>
          <w:wAfter w:w="140" w:type="dxa"/>
        </w:trPr>
        <w:tc>
          <w:tcPr>
            <w:tcW w:w="1385" w:type="dxa"/>
            <w:gridSpan w:val="2"/>
            <w:shd w:val="clear" w:color="auto" w:fill="DEEAF6" w:themeFill="accent5" w:themeFillTint="33"/>
          </w:tcPr>
          <w:p w14:paraId="7389F8DC" w14:textId="19BE23BD" w:rsidR="004D21D5" w:rsidRPr="00840BB3" w:rsidRDefault="004D21D5" w:rsidP="004D21D5">
            <w:pPr>
              <w:jc w:val="both"/>
              <w:rPr>
                <w:rFonts w:ascii="Times New Roman" w:hAnsi="Times New Roman" w:cs="Times New Roman"/>
                <w:b/>
                <w:bCs/>
                <w:sz w:val="24"/>
                <w:szCs w:val="24"/>
              </w:rPr>
            </w:pPr>
            <w:r w:rsidRPr="00840BB3">
              <w:rPr>
                <w:rFonts w:ascii="Times New Roman" w:hAnsi="Times New Roman" w:cs="Times New Roman"/>
                <w:b/>
                <w:bCs/>
                <w:sz w:val="24"/>
                <w:szCs w:val="24"/>
              </w:rPr>
              <w:lastRenderedPageBreak/>
              <w:t>13.</w:t>
            </w:r>
          </w:p>
        </w:tc>
        <w:tc>
          <w:tcPr>
            <w:tcW w:w="12932" w:type="dxa"/>
            <w:gridSpan w:val="17"/>
            <w:shd w:val="clear" w:color="auto" w:fill="DEEAF6" w:themeFill="accent5" w:themeFillTint="33"/>
          </w:tcPr>
          <w:p w14:paraId="1584369D" w14:textId="75F48C1E" w:rsidR="004D21D5" w:rsidRPr="00840BB3" w:rsidRDefault="004D21D5" w:rsidP="004D21D5">
            <w:pPr>
              <w:jc w:val="both"/>
              <w:rPr>
                <w:rFonts w:ascii="Times New Roman" w:hAnsi="Times New Roman" w:cs="Times New Roman"/>
                <w:b/>
                <w:sz w:val="24"/>
                <w:szCs w:val="24"/>
              </w:rPr>
            </w:pPr>
            <w:r w:rsidRPr="00840BB3">
              <w:rPr>
                <w:rFonts w:ascii="Times New Roman" w:hAnsi="Times New Roman" w:cs="Times New Roman"/>
                <w:b/>
                <w:bCs/>
                <w:sz w:val="24"/>
                <w:szCs w:val="24"/>
              </w:rPr>
              <w:t xml:space="preserve">Discipline </w:t>
            </w:r>
          </w:p>
        </w:tc>
      </w:tr>
      <w:tr w:rsidR="004D21D5" w:rsidRPr="00840BB3" w14:paraId="3D07BFDF" w14:textId="77777777" w:rsidTr="00EB6BEF">
        <w:trPr>
          <w:gridAfter w:val="2"/>
          <w:wAfter w:w="140" w:type="dxa"/>
        </w:trPr>
        <w:tc>
          <w:tcPr>
            <w:tcW w:w="1385" w:type="dxa"/>
            <w:gridSpan w:val="2"/>
          </w:tcPr>
          <w:p w14:paraId="49B84142" w14:textId="77777777" w:rsidR="004D21D5" w:rsidRPr="00840BB3" w:rsidRDefault="004D21D5" w:rsidP="004D21D5">
            <w:pPr>
              <w:jc w:val="both"/>
              <w:rPr>
                <w:rFonts w:ascii="Times New Roman" w:hAnsi="Times New Roman" w:cs="Times New Roman"/>
                <w:sz w:val="24"/>
                <w:szCs w:val="24"/>
              </w:rPr>
            </w:pPr>
          </w:p>
        </w:tc>
        <w:tc>
          <w:tcPr>
            <w:tcW w:w="12932" w:type="dxa"/>
            <w:gridSpan w:val="17"/>
          </w:tcPr>
          <w:p w14:paraId="55978766" w14:textId="2CD2F4F1" w:rsidR="004D21D5" w:rsidRPr="00840BB3" w:rsidRDefault="004D21D5" w:rsidP="004D21D5">
            <w:pPr>
              <w:jc w:val="both"/>
              <w:rPr>
                <w:rFonts w:ascii="Times New Roman" w:hAnsi="Times New Roman" w:cs="Times New Roman"/>
                <w:sz w:val="24"/>
                <w:szCs w:val="24"/>
              </w:rPr>
            </w:pPr>
            <w:r w:rsidRPr="00840BB3">
              <w:rPr>
                <w:rFonts w:ascii="Times New Roman" w:hAnsi="Times New Roman" w:cs="Times New Roman"/>
                <w:sz w:val="24"/>
                <w:szCs w:val="24"/>
                <w:highlight w:val="green"/>
              </w:rPr>
              <w:t xml:space="preserve">Policy The discipline policy is determined </w:t>
            </w:r>
            <w:hyperlink r:id="rId18" w:history="1">
              <w:r w:rsidRPr="00840BB3">
                <w:rPr>
                  <w:rStyle w:val="a6"/>
                  <w:rFonts w:ascii="Times New Roman" w:hAnsi="Times New Roman" w:cs="Times New Roman"/>
                  <w:sz w:val="24"/>
                  <w:szCs w:val="24"/>
                  <w:highlight w:val="green"/>
                </w:rPr>
                <w:t>by the Academic Policy of the University</w:t>
              </w:r>
            </w:hyperlink>
            <w:r w:rsidRPr="00840BB3">
              <w:rPr>
                <w:rFonts w:ascii="Times New Roman" w:hAnsi="Times New Roman" w:cs="Times New Roman"/>
                <w:sz w:val="24"/>
                <w:szCs w:val="24"/>
                <w:highlight w:val="green"/>
              </w:rPr>
              <w:t xml:space="preserve"> and </w:t>
            </w:r>
            <w:hyperlink r:id="rId19" w:history="1">
              <w:r w:rsidRPr="00840BB3">
                <w:rPr>
                  <w:rStyle w:val="a6"/>
                  <w:rFonts w:ascii="Times New Roman" w:hAnsi="Times New Roman" w:cs="Times New Roman"/>
                  <w:sz w:val="24"/>
                  <w:szCs w:val="24"/>
                  <w:highlight w:val="green"/>
                </w:rPr>
                <w:t>the Academic Integrity Policy of the University</w:t>
              </w:r>
            </w:hyperlink>
            <w:r w:rsidRPr="00840BB3">
              <w:rPr>
                <w:rFonts w:ascii="Times New Roman" w:hAnsi="Times New Roman" w:cs="Times New Roman"/>
                <w:sz w:val="24"/>
                <w:szCs w:val="24"/>
                <w:highlight w:val="green"/>
              </w:rPr>
              <w:t xml:space="preserve">. If the links do not open, then you can find up-to-date documents in </w:t>
            </w:r>
            <w:r w:rsidRPr="00840BB3">
              <w:rPr>
                <w:rFonts w:ascii="Times New Roman" w:hAnsi="Times New Roman" w:cs="Times New Roman"/>
                <w:sz w:val="24"/>
                <w:szCs w:val="24"/>
                <w:highlight w:val="green"/>
                <w:lang w:val="en-US"/>
              </w:rPr>
              <w:t>the Univer IP</w:t>
            </w:r>
            <w:r w:rsidRPr="00840BB3">
              <w:rPr>
                <w:rFonts w:ascii="Times New Roman" w:hAnsi="Times New Roman" w:cs="Times New Roman"/>
                <w:sz w:val="24"/>
                <w:szCs w:val="24"/>
                <w:highlight w:val="green"/>
              </w:rPr>
              <w:t>.</w:t>
            </w:r>
          </w:p>
          <w:p w14:paraId="59EB33B1" w14:textId="1913F924" w:rsidR="004D21D5" w:rsidRPr="00840BB3" w:rsidRDefault="004D21D5" w:rsidP="004D21D5">
            <w:pPr>
              <w:jc w:val="both"/>
              <w:rPr>
                <w:rFonts w:ascii="Times New Roman" w:hAnsi="Times New Roman" w:cs="Times New Roman"/>
                <w:b/>
                <w:sz w:val="24"/>
                <w:szCs w:val="24"/>
              </w:rPr>
            </w:pPr>
            <w:r w:rsidRPr="00840BB3">
              <w:rPr>
                <w:rFonts w:ascii="Times New Roman" w:hAnsi="Times New Roman" w:cs="Times New Roman"/>
                <w:b/>
                <w:sz w:val="24"/>
                <w:szCs w:val="24"/>
              </w:rPr>
              <w:t xml:space="preserve">Rules </w:t>
            </w:r>
            <w:r>
              <w:rPr>
                <w:rFonts w:ascii="Times New Roman" w:hAnsi="Times New Roman" w:cs="Times New Roman"/>
                <w:b/>
                <w:sz w:val="24"/>
                <w:szCs w:val="24"/>
              </w:rPr>
              <w:t>Professional analysis rules</w:t>
            </w:r>
            <w:r w:rsidRPr="00840BB3">
              <w:rPr>
                <w:rFonts w:ascii="Times New Roman" w:hAnsi="Times New Roman" w:cs="Times New Roman"/>
                <w:b/>
                <w:sz w:val="24"/>
                <w:szCs w:val="24"/>
              </w:rPr>
              <w:t xml:space="preserve"> Behaviors: </w:t>
            </w:r>
          </w:p>
          <w:p w14:paraId="2F2AE5A5" w14:textId="7125B450" w:rsidR="004D21D5" w:rsidRPr="00C90C65" w:rsidRDefault="004D21D5" w:rsidP="004D21D5">
            <w:pPr>
              <w:pStyle w:val="a4"/>
              <w:numPr>
                <w:ilvl w:val="0"/>
                <w:numId w:val="6"/>
              </w:numPr>
              <w:ind w:right="140"/>
              <w:rPr>
                <w:rFonts w:ascii="Times New Roman" w:hAnsi="Times New Roman" w:cs="Times New Roman"/>
                <w:b/>
                <w:bCs/>
                <w:sz w:val="24"/>
                <w:szCs w:val="24"/>
              </w:rPr>
            </w:pPr>
            <w:r w:rsidRPr="00C90C65">
              <w:rPr>
                <w:rFonts w:ascii="Times New Roman" w:hAnsi="Times New Roman" w:cs="Times New Roman"/>
                <w:b/>
                <w:bCs/>
                <w:sz w:val="24"/>
                <w:szCs w:val="24"/>
              </w:rPr>
              <w:t>Appearance:</w:t>
            </w:r>
          </w:p>
          <w:p w14:paraId="1BB8A457" w14:textId="77777777" w:rsidR="004D21D5" w:rsidRPr="00840BB3" w:rsidRDefault="004D21D5" w:rsidP="004D21D5">
            <w:pPr>
              <w:pStyle w:val="a4"/>
              <w:numPr>
                <w:ilvl w:val="0"/>
                <w:numId w:val="3"/>
              </w:numPr>
              <w:spacing w:after="160" w:line="259" w:lineRule="auto"/>
              <w:ind w:left="390" w:hanging="283"/>
              <w:jc w:val="both"/>
              <w:rPr>
                <w:rFonts w:ascii="Times New Roman" w:hAnsi="Times New Roman" w:cs="Times New Roman"/>
                <w:sz w:val="24"/>
                <w:szCs w:val="24"/>
              </w:rPr>
            </w:pPr>
            <w:r w:rsidRPr="00840BB3">
              <w:rPr>
                <w:rFonts w:ascii="Times New Roman" w:hAnsi="Times New Roman" w:cs="Times New Roman"/>
                <w:sz w:val="24"/>
                <w:szCs w:val="24"/>
              </w:rPr>
              <w:t>office style of clothing (shorts, short skirts, open T-shirts are not allowed to attend the university, jeans are not allowed in the clinic)</w:t>
            </w:r>
          </w:p>
          <w:p w14:paraId="15855654" w14:textId="77777777" w:rsidR="004D21D5" w:rsidRPr="00840BB3" w:rsidRDefault="004D21D5" w:rsidP="004D21D5">
            <w:pPr>
              <w:pStyle w:val="a4"/>
              <w:numPr>
                <w:ilvl w:val="0"/>
                <w:numId w:val="3"/>
              </w:numPr>
              <w:spacing w:after="160" w:line="259" w:lineRule="auto"/>
              <w:ind w:left="390" w:hanging="283"/>
              <w:jc w:val="both"/>
              <w:rPr>
                <w:rFonts w:ascii="Times New Roman" w:hAnsi="Times New Roman" w:cs="Times New Roman"/>
                <w:sz w:val="24"/>
                <w:szCs w:val="24"/>
              </w:rPr>
            </w:pPr>
            <w:r w:rsidRPr="00840BB3">
              <w:rPr>
                <w:rFonts w:ascii="Times New Roman" w:hAnsi="Times New Roman" w:cs="Times New Roman"/>
                <w:sz w:val="24"/>
                <w:szCs w:val="24"/>
              </w:rPr>
              <w:t>clean ironed dressing gown</w:t>
            </w:r>
          </w:p>
          <w:p w14:paraId="374D9B40" w14:textId="77777777" w:rsidR="004D21D5" w:rsidRPr="00840BB3" w:rsidRDefault="004D21D5" w:rsidP="004D21D5">
            <w:pPr>
              <w:pStyle w:val="a4"/>
              <w:numPr>
                <w:ilvl w:val="0"/>
                <w:numId w:val="3"/>
              </w:numPr>
              <w:spacing w:after="160" w:line="259" w:lineRule="auto"/>
              <w:ind w:left="388" w:hanging="283"/>
              <w:jc w:val="both"/>
              <w:rPr>
                <w:rFonts w:ascii="Times New Roman" w:hAnsi="Times New Roman" w:cs="Times New Roman"/>
                <w:sz w:val="24"/>
                <w:szCs w:val="24"/>
              </w:rPr>
            </w:pPr>
            <w:r w:rsidRPr="00840BB3">
              <w:rPr>
                <w:rFonts w:ascii="Times New Roman" w:hAnsi="Times New Roman" w:cs="Times New Roman"/>
                <w:sz w:val="24"/>
                <w:szCs w:val="24"/>
              </w:rPr>
              <w:t>medical mask</w:t>
            </w:r>
          </w:p>
          <w:p w14:paraId="3749ABB6" w14:textId="77777777" w:rsidR="004D21D5" w:rsidRPr="00840BB3" w:rsidRDefault="004D21D5" w:rsidP="004D21D5">
            <w:pPr>
              <w:pStyle w:val="a4"/>
              <w:numPr>
                <w:ilvl w:val="0"/>
                <w:numId w:val="3"/>
              </w:numPr>
              <w:spacing w:after="160" w:line="259" w:lineRule="auto"/>
              <w:ind w:left="388" w:hanging="283"/>
              <w:jc w:val="both"/>
              <w:rPr>
                <w:rFonts w:ascii="Times New Roman" w:hAnsi="Times New Roman" w:cs="Times New Roman"/>
                <w:sz w:val="24"/>
                <w:szCs w:val="24"/>
              </w:rPr>
            </w:pPr>
            <w:r w:rsidRPr="00840BB3">
              <w:rPr>
                <w:rFonts w:ascii="Times New Roman" w:hAnsi="Times New Roman" w:cs="Times New Roman"/>
                <w:sz w:val="24"/>
                <w:szCs w:val="24"/>
              </w:rPr>
              <w:t>medical cap (or a neat hijab without hanging ends)</w:t>
            </w:r>
          </w:p>
          <w:p w14:paraId="204D2735" w14:textId="77777777" w:rsidR="004D21D5" w:rsidRPr="00840BB3" w:rsidRDefault="004D21D5" w:rsidP="004D21D5">
            <w:pPr>
              <w:pStyle w:val="a4"/>
              <w:numPr>
                <w:ilvl w:val="0"/>
                <w:numId w:val="3"/>
              </w:numPr>
              <w:spacing w:after="160" w:line="259" w:lineRule="auto"/>
              <w:ind w:left="388" w:hanging="283"/>
              <w:jc w:val="both"/>
              <w:rPr>
                <w:rFonts w:ascii="Times New Roman" w:hAnsi="Times New Roman" w:cs="Times New Roman"/>
                <w:sz w:val="24"/>
                <w:szCs w:val="24"/>
              </w:rPr>
            </w:pPr>
            <w:r w:rsidRPr="00840BB3">
              <w:rPr>
                <w:rFonts w:ascii="Times New Roman" w:hAnsi="Times New Roman" w:cs="Times New Roman"/>
                <w:sz w:val="24"/>
                <w:szCs w:val="24"/>
              </w:rPr>
              <w:t>medical gloves</w:t>
            </w:r>
          </w:p>
          <w:p w14:paraId="4AE5D7AC" w14:textId="77777777" w:rsidR="004D21D5" w:rsidRPr="00840BB3" w:rsidRDefault="004D21D5" w:rsidP="004D21D5">
            <w:pPr>
              <w:pStyle w:val="a4"/>
              <w:numPr>
                <w:ilvl w:val="0"/>
                <w:numId w:val="3"/>
              </w:numPr>
              <w:spacing w:after="160" w:line="259" w:lineRule="auto"/>
              <w:ind w:left="388" w:hanging="283"/>
              <w:jc w:val="both"/>
              <w:rPr>
                <w:rFonts w:ascii="Times New Roman" w:hAnsi="Times New Roman" w:cs="Times New Roman"/>
                <w:sz w:val="24"/>
                <w:szCs w:val="24"/>
              </w:rPr>
            </w:pPr>
            <w:r w:rsidRPr="00840BB3">
              <w:rPr>
                <w:rFonts w:ascii="Times New Roman" w:hAnsi="Times New Roman" w:cs="Times New Roman"/>
                <w:sz w:val="24"/>
                <w:szCs w:val="24"/>
              </w:rPr>
              <w:t>change of shoes</w:t>
            </w:r>
          </w:p>
          <w:p w14:paraId="6E8FBCE5" w14:textId="77777777" w:rsidR="004D21D5" w:rsidRPr="00840BB3" w:rsidRDefault="004D21D5" w:rsidP="004D21D5">
            <w:pPr>
              <w:pStyle w:val="a4"/>
              <w:numPr>
                <w:ilvl w:val="0"/>
                <w:numId w:val="3"/>
              </w:numPr>
              <w:spacing w:after="160" w:line="259" w:lineRule="auto"/>
              <w:ind w:left="388" w:hanging="283"/>
              <w:jc w:val="both"/>
              <w:rPr>
                <w:rFonts w:ascii="Times New Roman" w:hAnsi="Times New Roman" w:cs="Times New Roman"/>
                <w:sz w:val="24"/>
                <w:szCs w:val="24"/>
              </w:rPr>
            </w:pPr>
            <w:r w:rsidRPr="00840BB3">
              <w:rPr>
                <w:rFonts w:ascii="Times New Roman" w:hAnsi="Times New Roman" w:cs="Times New Roman"/>
                <w:sz w:val="24"/>
                <w:szCs w:val="24"/>
              </w:rPr>
              <w:t xml:space="preserve">neat hairstyle, long hair should be gathered in a ponytail, or bun, both for girls and boys. Neatly cropped nails. Bright, dark manicure is prohibited. It is acceptable to cover your nails with clear varnish. </w:t>
            </w:r>
          </w:p>
          <w:p w14:paraId="1B4E8E1C" w14:textId="77777777" w:rsidR="004D21D5" w:rsidRPr="00840BB3" w:rsidRDefault="004D21D5" w:rsidP="004D21D5">
            <w:pPr>
              <w:pStyle w:val="a4"/>
              <w:numPr>
                <w:ilvl w:val="0"/>
                <w:numId w:val="3"/>
              </w:numPr>
              <w:spacing w:after="160" w:line="259" w:lineRule="auto"/>
              <w:ind w:left="388" w:hanging="283"/>
              <w:jc w:val="both"/>
              <w:rPr>
                <w:rFonts w:ascii="Times New Roman" w:hAnsi="Times New Roman" w:cs="Times New Roman"/>
                <w:sz w:val="24"/>
                <w:szCs w:val="24"/>
              </w:rPr>
            </w:pPr>
            <w:r w:rsidRPr="00840BB3">
              <w:rPr>
                <w:rFonts w:ascii="Times New Roman" w:hAnsi="Times New Roman" w:cs="Times New Roman"/>
                <w:sz w:val="24"/>
                <w:szCs w:val="24"/>
              </w:rPr>
              <w:t>badge with full name (in full)</w:t>
            </w:r>
          </w:p>
          <w:p w14:paraId="2FAE97D2" w14:textId="77777777" w:rsidR="004D21D5" w:rsidRPr="00840BB3" w:rsidRDefault="004D21D5" w:rsidP="004D21D5">
            <w:pPr>
              <w:jc w:val="both"/>
              <w:rPr>
                <w:rFonts w:ascii="Times New Roman" w:hAnsi="Times New Roman" w:cs="Times New Roman"/>
                <w:sz w:val="24"/>
                <w:szCs w:val="24"/>
              </w:rPr>
            </w:pPr>
          </w:p>
          <w:p w14:paraId="58033059" w14:textId="77777777" w:rsidR="004D21D5" w:rsidRPr="00840BB3" w:rsidRDefault="004D21D5" w:rsidP="004D21D5">
            <w:pPr>
              <w:pBdr>
                <w:top w:val="nil"/>
                <w:left w:val="nil"/>
                <w:bottom w:val="nil"/>
                <w:right w:val="nil"/>
                <w:between w:val="nil"/>
              </w:pBdr>
              <w:ind w:right="140"/>
              <w:rPr>
                <w:rFonts w:ascii="Times New Roman" w:hAnsi="Times New Roman" w:cs="Times New Roman"/>
                <w:color w:val="000000"/>
                <w:sz w:val="24"/>
                <w:szCs w:val="24"/>
              </w:rPr>
            </w:pPr>
            <w:r w:rsidRPr="00840BB3">
              <w:rPr>
                <w:rFonts w:ascii="Times New Roman" w:hAnsi="Times New Roman" w:cs="Times New Roman"/>
                <w:color w:val="000000"/>
                <w:sz w:val="24"/>
                <w:szCs w:val="24"/>
              </w:rPr>
              <w:t>2) Mandatory presence of a phonendoscope, tonometer, centimeter tape, (you can also have a pulse oximeter)</w:t>
            </w:r>
          </w:p>
          <w:p w14:paraId="0D62B71A" w14:textId="77777777" w:rsidR="004D21D5" w:rsidRPr="00F51C1A" w:rsidRDefault="004D21D5" w:rsidP="004D21D5">
            <w:pPr>
              <w:jc w:val="both"/>
              <w:rPr>
                <w:rFonts w:ascii="Times New Roman" w:hAnsi="Times New Roman" w:cs="Times New Roman"/>
                <w:b/>
                <w:bCs/>
                <w:sz w:val="24"/>
                <w:szCs w:val="24"/>
              </w:rPr>
            </w:pPr>
            <w:r w:rsidRPr="00F51C1A">
              <w:rPr>
                <w:rFonts w:ascii="Times New Roman" w:hAnsi="Times New Roman" w:cs="Times New Roman"/>
                <w:b/>
                <w:bCs/>
                <w:sz w:val="24"/>
                <w:szCs w:val="24"/>
              </w:rPr>
              <w:t xml:space="preserve">3) *Properly issued sanitary (medical) book (before the start of classes and must be updated in due time) </w:t>
            </w:r>
          </w:p>
          <w:p w14:paraId="1F172216" w14:textId="77777777" w:rsidR="004D21D5" w:rsidRPr="00F51C1A" w:rsidRDefault="004D21D5" w:rsidP="004D21D5">
            <w:pPr>
              <w:jc w:val="both"/>
              <w:rPr>
                <w:rFonts w:ascii="Times New Roman" w:hAnsi="Times New Roman" w:cs="Times New Roman"/>
                <w:b/>
                <w:bCs/>
                <w:sz w:val="24"/>
                <w:szCs w:val="24"/>
              </w:rPr>
            </w:pPr>
            <w:r w:rsidRPr="00F51C1A">
              <w:rPr>
                <w:rFonts w:ascii="Times New Roman" w:hAnsi="Times New Roman" w:cs="Times New Roman"/>
                <w:b/>
                <w:bCs/>
                <w:sz w:val="24"/>
                <w:szCs w:val="24"/>
              </w:rPr>
              <w:t>4) * Availability of a vaccination passport or other document on a fully completed course of vaccination against COVID-19 and influenza</w:t>
            </w:r>
          </w:p>
          <w:p w14:paraId="55835DF6" w14:textId="77777777" w:rsidR="004D21D5" w:rsidRPr="00F51C1A" w:rsidRDefault="004D21D5" w:rsidP="004D21D5">
            <w:pPr>
              <w:ind w:right="140"/>
              <w:rPr>
                <w:rFonts w:ascii="Times New Roman" w:hAnsi="Times New Roman" w:cs="Times New Roman"/>
                <w:b/>
                <w:bCs/>
                <w:sz w:val="24"/>
                <w:szCs w:val="24"/>
              </w:rPr>
            </w:pPr>
            <w:r w:rsidRPr="00F51C1A">
              <w:rPr>
                <w:rFonts w:ascii="Times New Roman" w:hAnsi="Times New Roman" w:cs="Times New Roman"/>
                <w:b/>
                <w:bCs/>
                <w:sz w:val="24"/>
                <w:szCs w:val="24"/>
              </w:rPr>
              <w:t>5) Mandatory compliance with personal hygiene and safety regulations</w:t>
            </w:r>
          </w:p>
          <w:p w14:paraId="2BB89A82" w14:textId="77777777" w:rsidR="004D21D5" w:rsidRPr="00840BB3" w:rsidRDefault="004D21D5" w:rsidP="004D21D5">
            <w:pPr>
              <w:ind w:right="140"/>
              <w:rPr>
                <w:rFonts w:ascii="Times New Roman" w:hAnsi="Times New Roman" w:cs="Times New Roman"/>
                <w:sz w:val="24"/>
                <w:szCs w:val="24"/>
              </w:rPr>
            </w:pPr>
            <w:r w:rsidRPr="00840BB3">
              <w:rPr>
                <w:rFonts w:ascii="Times New Roman" w:hAnsi="Times New Roman" w:cs="Times New Roman"/>
                <w:sz w:val="24"/>
                <w:szCs w:val="24"/>
                <w:lang w:val="kk-KZ"/>
              </w:rPr>
              <w:t>6</w:t>
            </w:r>
            <w:r w:rsidRPr="00840BB3">
              <w:rPr>
                <w:rFonts w:ascii="Times New Roman" w:hAnsi="Times New Roman" w:cs="Times New Roman"/>
                <w:sz w:val="24"/>
                <w:szCs w:val="24"/>
              </w:rPr>
              <w:t>) Systematic preparation for the educational process.</w:t>
            </w:r>
          </w:p>
          <w:p w14:paraId="640C3588" w14:textId="77777777" w:rsidR="004D21D5" w:rsidRPr="00840BB3" w:rsidRDefault="004D21D5" w:rsidP="004D21D5">
            <w:pPr>
              <w:ind w:right="140"/>
              <w:rPr>
                <w:rFonts w:ascii="Times New Roman" w:hAnsi="Times New Roman" w:cs="Times New Roman"/>
                <w:sz w:val="24"/>
                <w:szCs w:val="24"/>
              </w:rPr>
            </w:pPr>
            <w:r w:rsidRPr="00840BB3">
              <w:rPr>
                <w:rFonts w:ascii="Times New Roman" w:hAnsi="Times New Roman" w:cs="Times New Roman"/>
                <w:sz w:val="24"/>
                <w:szCs w:val="24"/>
                <w:lang w:val="kk-KZ"/>
              </w:rPr>
              <w:t>7</w:t>
            </w:r>
            <w:r w:rsidRPr="00840BB3">
              <w:rPr>
                <w:rFonts w:ascii="Times New Roman" w:hAnsi="Times New Roman" w:cs="Times New Roman"/>
                <w:sz w:val="24"/>
                <w:szCs w:val="24"/>
              </w:rPr>
              <w:t>) Accurate and timely maintenance of accounting documentation.</w:t>
            </w:r>
          </w:p>
          <w:p w14:paraId="436E871C" w14:textId="77777777" w:rsidR="004D21D5" w:rsidRPr="00840BB3" w:rsidRDefault="004D21D5" w:rsidP="004D21D5">
            <w:pPr>
              <w:ind w:right="140"/>
              <w:rPr>
                <w:rFonts w:ascii="Times New Roman" w:hAnsi="Times New Roman" w:cs="Times New Roman"/>
                <w:sz w:val="24"/>
                <w:szCs w:val="24"/>
              </w:rPr>
            </w:pPr>
            <w:r w:rsidRPr="00840BB3">
              <w:rPr>
                <w:rFonts w:ascii="Times New Roman" w:hAnsi="Times New Roman" w:cs="Times New Roman"/>
                <w:sz w:val="24"/>
                <w:szCs w:val="24"/>
                <w:lang w:val="kk-KZ"/>
              </w:rPr>
              <w:t>8</w:t>
            </w:r>
            <w:r w:rsidRPr="00840BB3">
              <w:rPr>
                <w:rFonts w:ascii="Times New Roman" w:hAnsi="Times New Roman" w:cs="Times New Roman"/>
                <w:sz w:val="24"/>
                <w:szCs w:val="24"/>
              </w:rPr>
              <w:t>) Active participation in medical-diagnostic and social events of departments.</w:t>
            </w:r>
          </w:p>
          <w:p w14:paraId="02421BCF" w14:textId="77777777" w:rsidR="004D21D5" w:rsidRPr="00840BB3" w:rsidRDefault="004D21D5" w:rsidP="004D21D5">
            <w:pPr>
              <w:ind w:right="140"/>
              <w:rPr>
                <w:rFonts w:ascii="Times New Roman" w:hAnsi="Times New Roman" w:cs="Times New Roman"/>
                <w:sz w:val="24"/>
                <w:szCs w:val="24"/>
              </w:rPr>
            </w:pPr>
          </w:p>
          <w:p w14:paraId="3D31977C" w14:textId="77777777" w:rsidR="004D21D5" w:rsidRPr="00840BB3" w:rsidRDefault="004D21D5" w:rsidP="004D21D5">
            <w:pPr>
              <w:ind w:right="140"/>
              <w:rPr>
                <w:rFonts w:ascii="Times New Roman" w:hAnsi="Times New Roman" w:cs="Times New Roman"/>
                <w:b/>
                <w:bCs/>
                <w:color w:val="FF0000"/>
                <w:sz w:val="24"/>
                <w:szCs w:val="24"/>
              </w:rPr>
            </w:pPr>
            <w:r w:rsidRPr="00840BB3">
              <w:rPr>
                <w:rFonts w:ascii="Times New Roman" w:hAnsi="Times New Roman" w:cs="Times New Roman"/>
                <w:b/>
                <w:bCs/>
                <w:color w:val="FF0000"/>
                <w:sz w:val="24"/>
                <w:szCs w:val="24"/>
              </w:rPr>
              <w:t xml:space="preserve">A student without a medical book and vaccination will not be allowed to see patients. </w:t>
            </w:r>
          </w:p>
          <w:p w14:paraId="328D4E3C" w14:textId="77777777" w:rsidR="004D21D5" w:rsidRPr="00840BB3" w:rsidRDefault="004D21D5" w:rsidP="004D21D5">
            <w:pPr>
              <w:ind w:right="140"/>
              <w:rPr>
                <w:rFonts w:ascii="Times New Roman" w:hAnsi="Times New Roman" w:cs="Times New Roman"/>
                <w:b/>
                <w:bCs/>
                <w:color w:val="FF0000"/>
                <w:sz w:val="24"/>
                <w:szCs w:val="24"/>
              </w:rPr>
            </w:pPr>
          </w:p>
          <w:p w14:paraId="71FF2AA3" w14:textId="6E33129C" w:rsidR="004D21D5" w:rsidRPr="00840BB3" w:rsidRDefault="0054624F" w:rsidP="004D21D5">
            <w:pPr>
              <w:ind w:right="140"/>
              <w:rPr>
                <w:rFonts w:ascii="Times New Roman" w:hAnsi="Times New Roman" w:cs="Times New Roman"/>
                <w:b/>
                <w:bCs/>
                <w:color w:val="FF0000"/>
                <w:sz w:val="24"/>
                <w:szCs w:val="24"/>
              </w:rPr>
            </w:pPr>
            <w:r>
              <w:rPr>
                <w:rFonts w:ascii="Times New Roman" w:hAnsi="Times New Roman" w:cs="Times New Roman"/>
                <w:b/>
                <w:bCs/>
                <w:sz w:val="24"/>
                <w:szCs w:val="24"/>
                <w:lang w:val="en-US"/>
              </w:rPr>
              <w:t>S</w:t>
            </w:r>
            <w:r w:rsidR="004D21D5" w:rsidRPr="00840BB3">
              <w:rPr>
                <w:rFonts w:ascii="Times New Roman" w:hAnsi="Times New Roman" w:cs="Times New Roman"/>
                <w:b/>
                <w:bCs/>
                <w:sz w:val="24"/>
                <w:szCs w:val="24"/>
              </w:rPr>
              <w:t xml:space="preserve">tudent that does not meet the requirements of its appearance and/or that emits a strong/pungent smell, since such a smell can provoke an undesirable reaction in the patient (obstruction, etc.) </w:t>
            </w:r>
            <w:r w:rsidR="004D21D5" w:rsidRPr="00840BB3">
              <w:rPr>
                <w:rFonts w:ascii="Times New Roman" w:hAnsi="Times New Roman" w:cs="Times New Roman"/>
                <w:b/>
                <w:bCs/>
                <w:color w:val="FF0000"/>
                <w:sz w:val="24"/>
                <w:szCs w:val="24"/>
              </w:rPr>
              <w:t xml:space="preserve">– is not allowed to patients! </w:t>
            </w:r>
          </w:p>
          <w:p w14:paraId="65139D0F" w14:textId="77777777" w:rsidR="004D21D5" w:rsidRPr="00840BB3" w:rsidRDefault="004D21D5" w:rsidP="004D21D5">
            <w:pPr>
              <w:ind w:right="140"/>
              <w:rPr>
                <w:rFonts w:ascii="Times New Roman" w:hAnsi="Times New Roman" w:cs="Times New Roman"/>
                <w:b/>
                <w:bCs/>
                <w:sz w:val="24"/>
                <w:szCs w:val="24"/>
              </w:rPr>
            </w:pPr>
          </w:p>
          <w:p w14:paraId="3C7D2D61" w14:textId="77777777" w:rsidR="004D21D5" w:rsidRPr="00840BB3" w:rsidRDefault="004D21D5" w:rsidP="004D21D5">
            <w:pPr>
              <w:ind w:right="140"/>
              <w:rPr>
                <w:rFonts w:ascii="Times New Roman" w:hAnsi="Times New Roman" w:cs="Times New Roman"/>
                <w:b/>
                <w:bCs/>
                <w:sz w:val="24"/>
                <w:szCs w:val="24"/>
              </w:rPr>
            </w:pPr>
            <w:r w:rsidRPr="00840BB3">
              <w:rPr>
                <w:rFonts w:ascii="Times New Roman" w:hAnsi="Times New Roman" w:cs="Times New Roman"/>
                <w:b/>
                <w:bCs/>
                <w:sz w:val="24"/>
                <w:szCs w:val="24"/>
              </w:rPr>
              <w:lastRenderedPageBreak/>
              <w:t>The teacher has the right to make a decision on admission to classes for students who do not meet the requirements of professional behavior, including the requirements of the clinical base!</w:t>
            </w:r>
          </w:p>
          <w:p w14:paraId="2942AF6B" w14:textId="77777777" w:rsidR="004D21D5" w:rsidRPr="00840BB3" w:rsidRDefault="004D21D5" w:rsidP="004D21D5">
            <w:pPr>
              <w:rPr>
                <w:rFonts w:ascii="Times New Roman" w:hAnsi="Times New Roman" w:cs="Times New Roman"/>
                <w:sz w:val="24"/>
                <w:szCs w:val="24"/>
              </w:rPr>
            </w:pPr>
          </w:p>
          <w:p w14:paraId="18EF7CEF" w14:textId="6B87AE57" w:rsidR="004D21D5" w:rsidRPr="005E41F5" w:rsidRDefault="004D21D5" w:rsidP="004D21D5">
            <w:pPr>
              <w:ind w:right="140"/>
              <w:rPr>
                <w:rFonts w:ascii="Times New Roman" w:hAnsi="Times New Roman" w:cs="Times New Roman"/>
                <w:b/>
                <w:color w:val="FF0000"/>
                <w:sz w:val="24"/>
                <w:szCs w:val="24"/>
              </w:rPr>
            </w:pPr>
            <w:r w:rsidRPr="005E41F5">
              <w:rPr>
                <w:rFonts w:ascii="Times New Roman" w:hAnsi="Times New Roman" w:cs="Times New Roman"/>
                <w:b/>
                <w:color w:val="FF0000"/>
                <w:sz w:val="24"/>
                <w:szCs w:val="24"/>
              </w:rPr>
              <w:t>Academic discipline:</w:t>
            </w:r>
          </w:p>
          <w:p w14:paraId="3698891C" w14:textId="77777777" w:rsidR="004D21D5" w:rsidRPr="00840BB3" w:rsidRDefault="004D21D5" w:rsidP="004D21D5">
            <w:pPr>
              <w:pStyle w:val="a4"/>
              <w:widowControl w:val="0"/>
              <w:numPr>
                <w:ilvl w:val="0"/>
                <w:numId w:val="4"/>
              </w:numPr>
              <w:ind w:left="388" w:right="140" w:hanging="283"/>
              <w:rPr>
                <w:rFonts w:ascii="Times New Roman" w:hAnsi="Times New Roman" w:cs="Times New Roman"/>
                <w:sz w:val="24"/>
                <w:szCs w:val="24"/>
              </w:rPr>
            </w:pPr>
            <w:r w:rsidRPr="00840BB3">
              <w:rPr>
                <w:rFonts w:ascii="Times New Roman" w:hAnsi="Times New Roman" w:cs="Times New Roman"/>
                <w:sz w:val="24"/>
                <w:szCs w:val="24"/>
              </w:rPr>
              <w:t>You can't be late for classes or a morning conference. If you are late , the decision on admission to the lesson is made by the teacher leading the lesson. If there is a valid reason, inform the teacher about the delay and the reason by message or by phone. After the third delay, the student writes an explanatory note to the head of the department, indicating the reasons for the delay, and is sent to the dean's office for admission to the class. If you are late without a valid reason, the teacher has the right to withdraw points from the current assessment (1 point for each minute of delay).</w:t>
            </w:r>
          </w:p>
          <w:p w14:paraId="14D0B810" w14:textId="77777777" w:rsidR="004D21D5" w:rsidRPr="00840BB3" w:rsidRDefault="004D21D5" w:rsidP="004D21D5">
            <w:pPr>
              <w:pStyle w:val="a4"/>
              <w:widowControl w:val="0"/>
              <w:numPr>
                <w:ilvl w:val="0"/>
                <w:numId w:val="4"/>
              </w:numPr>
              <w:ind w:left="388" w:right="140" w:hanging="283"/>
              <w:rPr>
                <w:rFonts w:ascii="Times New Roman" w:hAnsi="Times New Roman" w:cs="Times New Roman"/>
                <w:sz w:val="24"/>
                <w:szCs w:val="24"/>
              </w:rPr>
            </w:pPr>
            <w:r w:rsidRPr="00840BB3">
              <w:rPr>
                <w:rFonts w:ascii="Times New Roman" w:hAnsi="Times New Roman" w:cs="Times New Roman"/>
                <w:sz w:val="24"/>
                <w:szCs w:val="24"/>
              </w:rPr>
              <w:t xml:space="preserve">Religious events, holidays, etc. are not a valid reason for skipping, being late, or distracting the teacher and group from work during classes. </w:t>
            </w:r>
          </w:p>
          <w:p w14:paraId="2631FCD4" w14:textId="77777777" w:rsidR="004D21D5" w:rsidRPr="00840BB3" w:rsidRDefault="004D21D5" w:rsidP="004D21D5">
            <w:pPr>
              <w:pStyle w:val="a4"/>
              <w:widowControl w:val="0"/>
              <w:numPr>
                <w:ilvl w:val="0"/>
                <w:numId w:val="4"/>
              </w:numPr>
              <w:ind w:left="388" w:right="140" w:hanging="283"/>
              <w:rPr>
                <w:rFonts w:ascii="Times New Roman" w:hAnsi="Times New Roman" w:cs="Times New Roman"/>
                <w:sz w:val="24"/>
                <w:szCs w:val="24"/>
              </w:rPr>
            </w:pPr>
            <w:r w:rsidRPr="00840BB3">
              <w:rPr>
                <w:rFonts w:ascii="Times New Roman" w:hAnsi="Times New Roman" w:cs="Times New Roman"/>
                <w:sz w:val="24"/>
                <w:szCs w:val="24"/>
              </w:rPr>
              <w:t>If you are late for a valid reason – do not distract the group and the teacher from the lesson and go quietly to your seat.</w:t>
            </w:r>
          </w:p>
          <w:p w14:paraId="66BD21A3" w14:textId="77777777" w:rsidR="004D21D5" w:rsidRPr="00840BB3" w:rsidRDefault="004D21D5" w:rsidP="004D21D5">
            <w:pPr>
              <w:pStyle w:val="a4"/>
              <w:widowControl w:val="0"/>
              <w:numPr>
                <w:ilvl w:val="0"/>
                <w:numId w:val="4"/>
              </w:numPr>
              <w:ind w:left="388" w:right="140" w:hanging="283"/>
              <w:rPr>
                <w:rFonts w:ascii="Times New Roman" w:hAnsi="Times New Roman" w:cs="Times New Roman"/>
                <w:sz w:val="24"/>
                <w:szCs w:val="24"/>
              </w:rPr>
            </w:pPr>
            <w:r w:rsidRPr="00840BB3">
              <w:rPr>
                <w:rFonts w:ascii="Times New Roman" w:hAnsi="Times New Roman" w:cs="Times New Roman"/>
                <w:sz w:val="24"/>
                <w:szCs w:val="24"/>
              </w:rPr>
              <w:t>Leaving a class earlier than the scheduled time, or being outside the workplace during school hours is considered a truancy.</w:t>
            </w:r>
          </w:p>
          <w:p w14:paraId="00C05524" w14:textId="77777777" w:rsidR="004D21D5" w:rsidRPr="00840BB3" w:rsidRDefault="004D21D5" w:rsidP="004D21D5">
            <w:pPr>
              <w:pStyle w:val="a4"/>
              <w:widowControl w:val="0"/>
              <w:numPr>
                <w:ilvl w:val="0"/>
                <w:numId w:val="4"/>
              </w:numPr>
              <w:ind w:left="388" w:right="140" w:hanging="283"/>
              <w:rPr>
                <w:rFonts w:ascii="Times New Roman" w:hAnsi="Times New Roman" w:cs="Times New Roman"/>
                <w:sz w:val="24"/>
                <w:szCs w:val="24"/>
              </w:rPr>
            </w:pPr>
            <w:r w:rsidRPr="00840BB3">
              <w:rPr>
                <w:rFonts w:ascii="Times New Roman" w:hAnsi="Times New Roman" w:cs="Times New Roman"/>
                <w:sz w:val="24"/>
                <w:szCs w:val="24"/>
              </w:rPr>
              <w:t xml:space="preserve">Additional work of students during school hours (during practical classes and duties) is not allowed. </w:t>
            </w:r>
          </w:p>
          <w:p w14:paraId="6D8F0145" w14:textId="77777777" w:rsidR="004D21D5" w:rsidRPr="00840BB3" w:rsidRDefault="004D21D5" w:rsidP="004D21D5">
            <w:pPr>
              <w:pStyle w:val="a4"/>
              <w:widowControl w:val="0"/>
              <w:numPr>
                <w:ilvl w:val="0"/>
                <w:numId w:val="4"/>
              </w:numPr>
              <w:ind w:left="388" w:right="140" w:hanging="283"/>
              <w:rPr>
                <w:rFonts w:ascii="Times New Roman" w:hAnsi="Times New Roman" w:cs="Times New Roman"/>
                <w:sz w:val="24"/>
                <w:szCs w:val="24"/>
              </w:rPr>
            </w:pPr>
            <w:r w:rsidRPr="00840BB3">
              <w:rPr>
                <w:rFonts w:ascii="Times New Roman" w:hAnsi="Times New Roman" w:cs="Times New Roman"/>
                <w:sz w:val="24"/>
                <w:szCs w:val="24"/>
              </w:rPr>
              <w:t>For students who have more than 3 passes without notifying the curator and a valid reason, a report is issued with a recommendation for expulsion.</w:t>
            </w:r>
          </w:p>
          <w:p w14:paraId="2230A0F1" w14:textId="77777777" w:rsidR="004D21D5" w:rsidRPr="00840BB3" w:rsidRDefault="004D21D5" w:rsidP="004D21D5">
            <w:pPr>
              <w:pStyle w:val="a4"/>
              <w:widowControl w:val="0"/>
              <w:numPr>
                <w:ilvl w:val="0"/>
                <w:numId w:val="4"/>
              </w:numPr>
              <w:ind w:left="388" w:right="140" w:hanging="283"/>
              <w:rPr>
                <w:rFonts w:ascii="Times New Roman" w:hAnsi="Times New Roman" w:cs="Times New Roman"/>
                <w:sz w:val="24"/>
                <w:szCs w:val="24"/>
              </w:rPr>
            </w:pPr>
            <w:r w:rsidRPr="00840BB3">
              <w:rPr>
                <w:rFonts w:ascii="Times New Roman" w:hAnsi="Times New Roman" w:cs="Times New Roman"/>
                <w:sz w:val="24"/>
                <w:szCs w:val="24"/>
              </w:rPr>
              <w:t>Missed classes are not processed.</w:t>
            </w:r>
          </w:p>
          <w:p w14:paraId="3E9AF9B8" w14:textId="77777777" w:rsidR="004D21D5" w:rsidRPr="00840BB3" w:rsidRDefault="004D21D5" w:rsidP="004D21D5">
            <w:pPr>
              <w:pStyle w:val="a4"/>
              <w:widowControl w:val="0"/>
              <w:numPr>
                <w:ilvl w:val="0"/>
                <w:numId w:val="4"/>
              </w:numPr>
              <w:ind w:left="388" w:right="140" w:hanging="283"/>
              <w:rPr>
                <w:rFonts w:ascii="Times New Roman" w:hAnsi="Times New Roman" w:cs="Times New Roman"/>
                <w:sz w:val="24"/>
                <w:szCs w:val="24"/>
              </w:rPr>
            </w:pPr>
            <w:r w:rsidRPr="00840BB3">
              <w:rPr>
                <w:rFonts w:ascii="Times New Roman" w:hAnsi="Times New Roman" w:cs="Times New Roman"/>
                <w:sz w:val="24"/>
                <w:szCs w:val="24"/>
              </w:rPr>
              <w:t>Students are fully subject to the Internal rules of the clinical bases of the department</w:t>
            </w:r>
          </w:p>
          <w:p w14:paraId="5A6ADC36" w14:textId="77777777" w:rsidR="004D21D5" w:rsidRPr="00840BB3" w:rsidRDefault="004D21D5" w:rsidP="004D21D5">
            <w:pPr>
              <w:pStyle w:val="a4"/>
              <w:widowControl w:val="0"/>
              <w:numPr>
                <w:ilvl w:val="0"/>
                <w:numId w:val="4"/>
              </w:numPr>
              <w:ind w:left="388" w:right="140" w:hanging="283"/>
              <w:rPr>
                <w:rFonts w:ascii="Times New Roman" w:hAnsi="Times New Roman" w:cs="Times New Roman"/>
                <w:sz w:val="24"/>
                <w:szCs w:val="24"/>
              </w:rPr>
            </w:pPr>
            <w:r w:rsidRPr="00840BB3">
              <w:rPr>
                <w:rFonts w:ascii="Times New Roman" w:hAnsi="Times New Roman" w:cs="Times New Roman"/>
                <w:sz w:val="24"/>
                <w:szCs w:val="24"/>
              </w:rPr>
              <w:t>To greet the teacher and any older person by getting up (in class)</w:t>
            </w:r>
          </w:p>
          <w:p w14:paraId="508EF1B0" w14:textId="77777777" w:rsidR="004D21D5" w:rsidRPr="00840BB3" w:rsidRDefault="004D21D5" w:rsidP="004D21D5">
            <w:pPr>
              <w:pStyle w:val="a4"/>
              <w:widowControl w:val="0"/>
              <w:numPr>
                <w:ilvl w:val="0"/>
                <w:numId w:val="4"/>
              </w:numPr>
              <w:ind w:left="388" w:right="140" w:hanging="424"/>
              <w:rPr>
                <w:rFonts w:ascii="Times New Roman" w:hAnsi="Times New Roman" w:cs="Times New Roman"/>
                <w:sz w:val="24"/>
                <w:szCs w:val="24"/>
              </w:rPr>
            </w:pPr>
            <w:r w:rsidRPr="00840BB3">
              <w:rPr>
                <w:rFonts w:ascii="Times New Roman" w:hAnsi="Times New Roman" w:cs="Times New Roman"/>
                <w:sz w:val="24"/>
                <w:szCs w:val="24"/>
              </w:rPr>
              <w:t xml:space="preserve">Smoking (including the use of vapes, e-cigarettes) strictly prohibited on the territory of medical institutions (out-doors) and the university. Punishment-up to cancellation of border control, in case of repeated violation-the decision on admission to classes is made by the head of the department </w:t>
            </w:r>
          </w:p>
          <w:p w14:paraId="16DAC043" w14:textId="77777777" w:rsidR="004D21D5" w:rsidRPr="00840BB3" w:rsidRDefault="004D21D5" w:rsidP="004D21D5">
            <w:pPr>
              <w:pStyle w:val="a4"/>
              <w:widowControl w:val="0"/>
              <w:numPr>
                <w:ilvl w:val="0"/>
                <w:numId w:val="4"/>
              </w:numPr>
              <w:ind w:left="388" w:right="140" w:hanging="424"/>
              <w:rPr>
                <w:rFonts w:ascii="Times New Roman" w:hAnsi="Times New Roman" w:cs="Times New Roman"/>
                <w:sz w:val="24"/>
                <w:szCs w:val="24"/>
              </w:rPr>
            </w:pPr>
            <w:r w:rsidRPr="00840BB3">
              <w:rPr>
                <w:rFonts w:ascii="Times New Roman" w:hAnsi="Times New Roman" w:cs="Times New Roman"/>
                <w:sz w:val="24"/>
                <w:szCs w:val="24"/>
              </w:rPr>
              <w:t>of Respect for colleagues, regardless of gender, age, nationality, religion, sexual orientation.</w:t>
            </w:r>
          </w:p>
          <w:p w14:paraId="5C2048EC" w14:textId="66D46214" w:rsidR="004D21D5" w:rsidRPr="00840BB3" w:rsidRDefault="004D21D5" w:rsidP="004D21D5">
            <w:pPr>
              <w:pStyle w:val="a4"/>
              <w:widowControl w:val="0"/>
              <w:numPr>
                <w:ilvl w:val="0"/>
                <w:numId w:val="4"/>
              </w:numPr>
              <w:ind w:left="388" w:right="140" w:hanging="424"/>
              <w:rPr>
                <w:rFonts w:ascii="Times New Roman" w:hAnsi="Times New Roman" w:cs="Times New Roman"/>
                <w:sz w:val="24"/>
                <w:szCs w:val="24"/>
              </w:rPr>
            </w:pPr>
            <w:r w:rsidRPr="00840BB3">
              <w:rPr>
                <w:rFonts w:ascii="Times New Roman" w:hAnsi="Times New Roman" w:cs="Times New Roman"/>
                <w:sz w:val="24"/>
                <w:szCs w:val="24"/>
              </w:rPr>
              <w:t>Have a laptop</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rPr>
              <w:t>/</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rPr>
              <w:t>laptop</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rPr>
              <w:t>/</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rPr>
              <w:t>tab</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rPr>
              <w:t>/</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rPr>
              <w:t xml:space="preserve">tablet with you for training </w:t>
            </w:r>
            <w:r w:rsidRPr="00840BB3">
              <w:rPr>
                <w:rFonts w:ascii="Times New Roman" w:hAnsi="Times New Roman" w:cs="Times New Roman"/>
                <w:sz w:val="24"/>
                <w:szCs w:val="24"/>
                <w:lang w:val="kk-KZ"/>
              </w:rPr>
              <w:t>and</w:t>
            </w:r>
            <w:r w:rsidRPr="00840BB3">
              <w:rPr>
                <w:rFonts w:ascii="Times New Roman" w:hAnsi="Times New Roman" w:cs="Times New Roman"/>
                <w:sz w:val="24"/>
                <w:szCs w:val="24"/>
              </w:rPr>
              <w:t xml:space="preserve"> passing </w:t>
            </w:r>
            <w:r w:rsidRPr="00840BB3">
              <w:rPr>
                <w:rFonts w:ascii="Times New Roman" w:hAnsi="Times New Roman" w:cs="Times New Roman"/>
                <w:sz w:val="24"/>
                <w:szCs w:val="24"/>
                <w:lang w:val="en-US"/>
              </w:rPr>
              <w:t>MCQ</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kk-KZ"/>
              </w:rPr>
              <w:t>tests</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kk-KZ"/>
              </w:rPr>
              <w:t xml:space="preserve">on </w:t>
            </w:r>
            <w:r w:rsidRPr="00840BB3">
              <w:rPr>
                <w:rFonts w:ascii="Times New Roman" w:hAnsi="Times New Roman" w:cs="Times New Roman"/>
                <w:sz w:val="24"/>
                <w:szCs w:val="24"/>
                <w:lang w:val="en-US"/>
              </w:rPr>
              <w:t>TBL</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kk-KZ"/>
              </w:rPr>
              <w:t>boundary and final controls</w:t>
            </w:r>
            <w:r w:rsidRPr="00840BB3">
              <w:rPr>
                <w:rFonts w:ascii="Times New Roman" w:hAnsi="Times New Roman" w:cs="Times New Roman"/>
                <w:sz w:val="24"/>
                <w:szCs w:val="24"/>
              </w:rPr>
              <w:t xml:space="preserve">. </w:t>
            </w:r>
          </w:p>
          <w:p w14:paraId="44D4D09F" w14:textId="3AA656C3" w:rsidR="004D21D5" w:rsidRPr="00840BB3" w:rsidRDefault="004D21D5" w:rsidP="004D21D5">
            <w:pPr>
              <w:pStyle w:val="a4"/>
              <w:widowControl w:val="0"/>
              <w:numPr>
                <w:ilvl w:val="0"/>
                <w:numId w:val="4"/>
              </w:numPr>
              <w:ind w:left="388" w:right="140" w:hanging="424"/>
              <w:rPr>
                <w:rFonts w:ascii="Times New Roman" w:hAnsi="Times New Roman" w:cs="Times New Roman"/>
                <w:sz w:val="24"/>
                <w:szCs w:val="24"/>
              </w:rPr>
            </w:pPr>
            <w:r w:rsidRPr="00840BB3">
              <w:rPr>
                <w:rFonts w:ascii="Times New Roman" w:hAnsi="Times New Roman" w:cs="Times New Roman"/>
                <w:sz w:val="24"/>
                <w:szCs w:val="24"/>
              </w:rPr>
              <w:t xml:space="preserve">Сдача тестов </w:t>
            </w:r>
            <w:r w:rsidRPr="00840BB3">
              <w:rPr>
                <w:rFonts w:ascii="Times New Roman" w:hAnsi="Times New Roman" w:cs="Times New Roman"/>
                <w:sz w:val="24"/>
                <w:szCs w:val="24"/>
                <w:lang w:val="en-US"/>
              </w:rPr>
              <w:t>Taking MCQ tests</w:t>
            </w:r>
            <w:r w:rsidRPr="00840BB3">
              <w:rPr>
                <w:rFonts w:ascii="Times New Roman" w:hAnsi="Times New Roman" w:cs="Times New Roman"/>
                <w:sz w:val="24"/>
                <w:szCs w:val="24"/>
                <w:lang w:val="kk-KZ"/>
              </w:rPr>
              <w:t xml:space="preserve"> on </w:t>
            </w:r>
            <w:r w:rsidRPr="00840BB3">
              <w:rPr>
                <w:rFonts w:ascii="Times New Roman" w:hAnsi="Times New Roman" w:cs="Times New Roman"/>
                <w:sz w:val="24"/>
                <w:szCs w:val="24"/>
              </w:rPr>
              <w:t>те</w:t>
            </w:r>
            <w:r w:rsidRPr="00840BB3">
              <w:rPr>
                <w:rFonts w:ascii="Times New Roman" w:hAnsi="Times New Roman" w:cs="Times New Roman"/>
                <w:sz w:val="24"/>
                <w:szCs w:val="24"/>
                <w:lang w:val="kk-KZ"/>
              </w:rPr>
              <w:t>ле</w:t>
            </w:r>
            <w:r w:rsidRPr="00840BB3">
              <w:rPr>
                <w:rFonts w:ascii="Times New Roman" w:hAnsi="Times New Roman" w:cs="Times New Roman"/>
                <w:sz w:val="24"/>
                <w:szCs w:val="24"/>
              </w:rPr>
              <w:t>mobile phones and smartphones is strictly prohibited.</w:t>
            </w:r>
          </w:p>
          <w:p w14:paraId="0424DE04" w14:textId="77777777" w:rsidR="004D21D5" w:rsidRPr="00840BB3" w:rsidRDefault="004D21D5" w:rsidP="004D21D5">
            <w:pPr>
              <w:ind w:right="140"/>
              <w:rPr>
                <w:rFonts w:ascii="Times New Roman" w:hAnsi="Times New Roman" w:cs="Times New Roman"/>
                <w:b/>
                <w:bCs/>
                <w:sz w:val="24"/>
                <w:szCs w:val="24"/>
              </w:rPr>
            </w:pPr>
          </w:p>
          <w:p w14:paraId="3CAC6767" w14:textId="50814E67" w:rsidR="004D21D5" w:rsidRPr="00840BB3" w:rsidRDefault="004D21D5" w:rsidP="004D21D5">
            <w:pPr>
              <w:jc w:val="both"/>
              <w:rPr>
                <w:rFonts w:ascii="Times New Roman" w:hAnsi="Times New Roman" w:cs="Times New Roman"/>
                <w:sz w:val="24"/>
                <w:szCs w:val="24"/>
              </w:rPr>
            </w:pPr>
            <w:r w:rsidRPr="00840BB3">
              <w:rPr>
                <w:rFonts w:ascii="Times New Roman" w:hAnsi="Times New Roman" w:cs="Times New Roman"/>
                <w:sz w:val="24"/>
                <w:szCs w:val="24"/>
                <w:highlight w:val="green"/>
              </w:rPr>
              <w:t xml:space="preserve">The student's behavior during exams is regulated </w:t>
            </w:r>
            <w:hyperlink r:id="rId20" w:history="1">
              <w:r w:rsidRPr="00840BB3">
                <w:rPr>
                  <w:rStyle w:val="a6"/>
                  <w:rFonts w:ascii="Times New Roman" w:hAnsi="Times New Roman" w:cs="Times New Roman"/>
                  <w:sz w:val="24"/>
                  <w:szCs w:val="24"/>
                  <w:highlight w:val="green"/>
                </w:rPr>
                <w:t>by the "Rules for conducting final control"</w:t>
              </w:r>
            </w:hyperlink>
            <w:r w:rsidRPr="00840BB3">
              <w:rPr>
                <w:rFonts w:ascii="Times New Roman" w:hAnsi="Times New Roman" w:cs="Times New Roman"/>
                <w:sz w:val="24"/>
                <w:szCs w:val="24"/>
                <w:highlight w:val="green"/>
              </w:rPr>
              <w:t xml:space="preserve">, </w:t>
            </w:r>
            <w:hyperlink r:id="rId21" w:history="1">
              <w:r w:rsidRPr="00840BB3">
                <w:rPr>
                  <w:rStyle w:val="a6"/>
                  <w:rFonts w:ascii="Times New Roman" w:hAnsi="Times New Roman" w:cs="Times New Roman"/>
                  <w:sz w:val="24"/>
                  <w:szCs w:val="24"/>
                  <w:highlight w:val="green"/>
                </w:rPr>
                <w:t>"Instructions for conducting final control of the autumn / spring semester of the current academic year"</w:t>
              </w:r>
            </w:hyperlink>
            <w:r w:rsidRPr="00840BB3">
              <w:rPr>
                <w:rFonts w:ascii="Times New Roman" w:hAnsi="Times New Roman" w:cs="Times New Roman"/>
                <w:sz w:val="24"/>
                <w:szCs w:val="24"/>
                <w:highlight w:val="green"/>
              </w:rPr>
              <w:t xml:space="preserve"> (current documents are uploaded to the Univer IC and updated before the session starts); </w:t>
            </w:r>
            <w:hyperlink r:id="rId22" w:history="1">
              <w:r w:rsidRPr="00840BB3">
                <w:rPr>
                  <w:rStyle w:val="a6"/>
                  <w:rFonts w:ascii="Times New Roman" w:hAnsi="Times New Roman" w:cs="Times New Roman"/>
                  <w:sz w:val="24"/>
                  <w:szCs w:val="24"/>
                  <w:highlight w:val="green"/>
                </w:rPr>
                <w:t>"Regulations on checking students ' text documents for borrowing"</w:t>
              </w:r>
            </w:hyperlink>
            <w:r w:rsidRPr="00840BB3">
              <w:rPr>
                <w:rFonts w:ascii="Times New Roman" w:hAnsi="Times New Roman" w:cs="Times New Roman"/>
                <w:sz w:val="24"/>
                <w:szCs w:val="24"/>
                <w:highlight w:val="green"/>
              </w:rPr>
              <w:t>.</w:t>
            </w:r>
          </w:p>
        </w:tc>
      </w:tr>
      <w:tr w:rsidR="004D21D5" w:rsidRPr="00840BB3" w14:paraId="2AF6A589" w14:textId="77777777" w:rsidTr="00EB6BEF">
        <w:trPr>
          <w:gridAfter w:val="2"/>
          <w:wAfter w:w="140" w:type="dxa"/>
        </w:trPr>
        <w:tc>
          <w:tcPr>
            <w:tcW w:w="1385" w:type="dxa"/>
            <w:gridSpan w:val="2"/>
            <w:shd w:val="clear" w:color="auto" w:fill="DEEAF6" w:themeFill="accent5" w:themeFillTint="33"/>
          </w:tcPr>
          <w:p w14:paraId="0C8343FB" w14:textId="42F7F9A5" w:rsidR="004D21D5" w:rsidRPr="00840BB3" w:rsidRDefault="004D21D5" w:rsidP="004D21D5">
            <w:pPr>
              <w:jc w:val="both"/>
              <w:rPr>
                <w:rFonts w:ascii="Times New Roman" w:hAnsi="Times New Roman" w:cs="Times New Roman"/>
                <w:b/>
                <w:bCs/>
                <w:sz w:val="24"/>
                <w:szCs w:val="24"/>
              </w:rPr>
            </w:pPr>
            <w:r w:rsidRPr="00840BB3">
              <w:rPr>
                <w:rFonts w:ascii="Times New Roman" w:hAnsi="Times New Roman" w:cs="Times New Roman"/>
                <w:b/>
                <w:bCs/>
                <w:sz w:val="24"/>
                <w:szCs w:val="24"/>
              </w:rPr>
              <w:lastRenderedPageBreak/>
              <w:t>14.</w:t>
            </w:r>
          </w:p>
        </w:tc>
        <w:tc>
          <w:tcPr>
            <w:tcW w:w="12932" w:type="dxa"/>
            <w:gridSpan w:val="17"/>
            <w:shd w:val="clear" w:color="auto" w:fill="DEEAF6" w:themeFill="accent5" w:themeFillTint="33"/>
          </w:tcPr>
          <w:p w14:paraId="369B4F82" w14:textId="5594B506" w:rsidR="004D21D5" w:rsidRPr="005E41F5" w:rsidRDefault="004D21D5" w:rsidP="004D21D5">
            <w:pPr>
              <w:jc w:val="both"/>
              <w:rPr>
                <w:rFonts w:ascii="Times New Roman" w:eastAsia="Calibri" w:hAnsi="Times New Roman" w:cs="Times New Roman"/>
                <w:b/>
                <w:bCs/>
                <w:color w:val="FF0000"/>
                <w:sz w:val="24"/>
                <w:szCs w:val="24"/>
              </w:rPr>
            </w:pPr>
            <w:r w:rsidRPr="005E41F5">
              <w:rPr>
                <w:rFonts w:ascii="Times New Roman" w:eastAsia="Calibri" w:hAnsi="Times New Roman" w:cs="Times New Roman"/>
                <w:b/>
                <w:bCs/>
                <w:color w:val="FF0000"/>
                <w:sz w:val="24"/>
                <w:szCs w:val="24"/>
              </w:rPr>
              <w:t>360° assessment - assessment of professional behavior and attitudes (according to the checklist)</w:t>
            </w:r>
          </w:p>
          <w:p w14:paraId="3D8ABC05" w14:textId="4ECCD94A" w:rsidR="004D21D5" w:rsidRPr="005E41F5" w:rsidRDefault="004D21D5" w:rsidP="004D21D5">
            <w:pPr>
              <w:jc w:val="both"/>
              <w:rPr>
                <w:rFonts w:ascii="Times New Roman" w:eastAsia="Calibri" w:hAnsi="Times New Roman" w:cs="Times New Roman"/>
                <w:color w:val="FF0000"/>
                <w:sz w:val="24"/>
                <w:szCs w:val="24"/>
              </w:rPr>
            </w:pPr>
            <w:r w:rsidRPr="005E41F5">
              <w:rPr>
                <w:rFonts w:ascii="Times New Roman" w:eastAsia="Calibri" w:hAnsi="Times New Roman" w:cs="Times New Roman"/>
                <w:color w:val="FF0000"/>
                <w:sz w:val="24"/>
                <w:szCs w:val="24"/>
              </w:rPr>
              <w:t>Assessment is conducted by a mentor, head of the department and/or deputy head physician for medical work, doctors, nurses, and patients (see checklists)</w:t>
            </w:r>
          </w:p>
          <w:p w14:paraId="33D9F27B" w14:textId="5FC915B0" w:rsidR="004D21D5" w:rsidRPr="005E41F5" w:rsidRDefault="004D21D5" w:rsidP="004D21D5">
            <w:pPr>
              <w:jc w:val="both"/>
              <w:rPr>
                <w:rFonts w:ascii="Times New Roman" w:eastAsia="Calibri" w:hAnsi="Times New Roman" w:cs="Times New Roman"/>
                <w:b/>
                <w:bCs/>
                <w:color w:val="FF0000"/>
                <w:sz w:val="24"/>
                <w:szCs w:val="24"/>
              </w:rPr>
            </w:pPr>
            <w:r w:rsidRPr="005E41F5">
              <w:rPr>
                <w:rFonts w:ascii="Times New Roman" w:eastAsia="Calibri" w:hAnsi="Times New Roman" w:cs="Times New Roman"/>
                <w:b/>
                <w:bCs/>
                <w:color w:val="FF0000"/>
                <w:sz w:val="24"/>
                <w:szCs w:val="24"/>
              </w:rPr>
              <w:t>At full completion-additional points are not added</w:t>
            </w:r>
          </w:p>
          <w:p w14:paraId="22D39B39" w14:textId="60F83740" w:rsidR="004D21D5" w:rsidRPr="00840BB3" w:rsidRDefault="004D21D5" w:rsidP="004D21D5">
            <w:pPr>
              <w:jc w:val="both"/>
              <w:rPr>
                <w:rFonts w:ascii="Times New Roman" w:eastAsia="Calibri" w:hAnsi="Times New Roman" w:cs="Times New Roman"/>
                <w:b/>
                <w:bCs/>
                <w:sz w:val="24"/>
                <w:szCs w:val="24"/>
              </w:rPr>
            </w:pPr>
            <w:r w:rsidRPr="005E41F5">
              <w:rPr>
                <w:rFonts w:ascii="Times New Roman" w:eastAsia="Calibri" w:hAnsi="Times New Roman" w:cs="Times New Roman"/>
                <w:b/>
                <w:bCs/>
                <w:color w:val="FF0000"/>
                <w:sz w:val="24"/>
                <w:szCs w:val="24"/>
              </w:rPr>
              <w:t>If the score is lower than 80 - points are minus from the final score</w:t>
            </w:r>
            <w:r>
              <w:rPr>
                <w:rFonts w:ascii="Times New Roman" w:eastAsia="Calibri" w:hAnsi="Times New Roman" w:cs="Times New Roman"/>
                <w:b/>
                <w:bCs/>
                <w:sz w:val="24"/>
                <w:szCs w:val="24"/>
              </w:rPr>
              <w:t xml:space="preserve"> </w:t>
            </w:r>
          </w:p>
        </w:tc>
      </w:tr>
      <w:tr w:rsidR="004D21D5" w:rsidRPr="00840BB3" w14:paraId="02101E1D" w14:textId="77777777" w:rsidTr="00EB6BEF">
        <w:trPr>
          <w:gridAfter w:val="2"/>
          <w:wAfter w:w="140" w:type="dxa"/>
        </w:trPr>
        <w:tc>
          <w:tcPr>
            <w:tcW w:w="1385" w:type="dxa"/>
            <w:gridSpan w:val="2"/>
          </w:tcPr>
          <w:p w14:paraId="0CE9876C" w14:textId="77777777" w:rsidR="004D21D5" w:rsidRPr="00840BB3" w:rsidRDefault="004D21D5" w:rsidP="004D21D5">
            <w:pPr>
              <w:jc w:val="both"/>
              <w:rPr>
                <w:rFonts w:ascii="Times New Roman" w:hAnsi="Times New Roman" w:cs="Times New Roman"/>
                <w:sz w:val="24"/>
                <w:szCs w:val="24"/>
              </w:rPr>
            </w:pPr>
          </w:p>
        </w:tc>
        <w:tc>
          <w:tcPr>
            <w:tcW w:w="12932" w:type="dxa"/>
            <w:gridSpan w:val="17"/>
          </w:tcPr>
          <w:p w14:paraId="2D5DAF10" w14:textId="06D03083" w:rsidR="004D21D5" w:rsidRPr="00840BB3" w:rsidRDefault="004D21D5" w:rsidP="004D21D5">
            <w:pPr>
              <w:pStyle w:val="a9"/>
              <w:spacing w:before="0" w:beforeAutospacing="0" w:after="0" w:afterAutospacing="0"/>
              <w:jc w:val="both"/>
            </w:pPr>
            <w:r w:rsidRPr="00840BB3">
              <w:rPr>
                <w:b/>
                <w:bCs/>
                <w:color w:val="000000"/>
              </w:rPr>
              <w:t>1. Constantly preparing for classes:</w:t>
            </w:r>
          </w:p>
          <w:p w14:paraId="61D85C87" w14:textId="4462883A" w:rsidR="0054624F" w:rsidRDefault="004D21D5" w:rsidP="004D21D5">
            <w:pPr>
              <w:pStyle w:val="a9"/>
              <w:spacing w:before="0" w:beforeAutospacing="0" w:after="0" w:afterAutospacing="0"/>
              <w:jc w:val="both"/>
              <w:rPr>
                <w:b/>
                <w:bCs/>
                <w:color w:val="000000"/>
              </w:rPr>
            </w:pPr>
            <w:r w:rsidRPr="00840BB3">
              <w:rPr>
                <w:color w:val="000000"/>
              </w:rPr>
              <w:t>For example, it supports statements with relevant links, makes brief summaries, demonstrates effective learning skills, and helps others</w:t>
            </w:r>
            <w:r w:rsidR="0054624F">
              <w:rPr>
                <w:color w:val="000000"/>
                <w:lang w:val="en-US"/>
              </w:rPr>
              <w:t xml:space="preserve"> </w:t>
            </w:r>
            <w:r w:rsidRPr="0054624F">
              <w:rPr>
                <w:bCs/>
                <w:color w:val="000000"/>
              </w:rPr>
              <w:t>learn</w:t>
            </w:r>
            <w:r w:rsidRPr="00840BB3">
              <w:rPr>
                <w:b/>
                <w:bCs/>
                <w:color w:val="000000"/>
              </w:rPr>
              <w:t xml:space="preserve"> </w:t>
            </w:r>
          </w:p>
          <w:p w14:paraId="56A0D0FC" w14:textId="4C2FD3AC" w:rsidR="004D21D5" w:rsidRPr="00840BB3" w:rsidRDefault="004D21D5" w:rsidP="004D21D5">
            <w:pPr>
              <w:pStyle w:val="a9"/>
              <w:spacing w:before="0" w:beforeAutospacing="0" w:after="0" w:afterAutospacing="0"/>
              <w:jc w:val="both"/>
            </w:pPr>
            <w:r w:rsidRPr="00840BB3">
              <w:rPr>
                <w:b/>
                <w:bCs/>
                <w:color w:val="000000"/>
              </w:rPr>
              <w:t>2. Take responsibility for your training:</w:t>
            </w:r>
          </w:p>
          <w:p w14:paraId="727E34CD" w14:textId="77777777" w:rsidR="004D21D5" w:rsidRPr="00840BB3" w:rsidRDefault="004D21D5" w:rsidP="004D21D5">
            <w:pPr>
              <w:pStyle w:val="a9"/>
              <w:spacing w:before="0" w:beforeAutospacing="0" w:after="0" w:afterAutospacing="0"/>
              <w:jc w:val="both"/>
            </w:pPr>
            <w:r w:rsidRPr="00840BB3">
              <w:rPr>
                <w:color w:val="000000"/>
              </w:rPr>
              <w:t xml:space="preserve">For example, it manages its own training plan, actively tries to improve itself, and critically evaluates information resources </w:t>
            </w:r>
          </w:p>
          <w:p w14:paraId="1E6D0AE5" w14:textId="6AC686BB" w:rsidR="004D21D5" w:rsidRPr="00840BB3" w:rsidRDefault="004D21D5" w:rsidP="004D21D5">
            <w:pPr>
              <w:pStyle w:val="a9"/>
              <w:spacing w:before="0" w:beforeAutospacing="0" w:after="0" w:afterAutospacing="0"/>
              <w:jc w:val="both"/>
            </w:pPr>
            <w:r w:rsidRPr="00840BB3">
              <w:rPr>
                <w:b/>
                <w:bCs/>
                <w:color w:val="000000"/>
              </w:rPr>
              <w:t>3. Actively participate in the group's training:</w:t>
            </w:r>
          </w:p>
          <w:p w14:paraId="5847BC52" w14:textId="77777777" w:rsidR="004D21D5" w:rsidRPr="00840BB3" w:rsidRDefault="004D21D5" w:rsidP="004D21D5">
            <w:pPr>
              <w:pStyle w:val="a9"/>
              <w:spacing w:before="0" w:beforeAutospacing="0" w:after="0" w:afterAutospacing="0"/>
              <w:jc w:val="both"/>
            </w:pPr>
            <w:r w:rsidRPr="00840BB3">
              <w:rPr>
                <w:color w:val="000000"/>
              </w:rPr>
              <w:t>For example, they actively participate in discussions and are willing to take tasks</w:t>
            </w:r>
          </w:p>
          <w:p w14:paraId="5A3C208D" w14:textId="36BA5534" w:rsidR="004D21D5" w:rsidRPr="00840BB3" w:rsidRDefault="004D21D5" w:rsidP="004D21D5">
            <w:pPr>
              <w:pStyle w:val="a9"/>
              <w:spacing w:before="0" w:beforeAutospacing="0" w:after="0" w:afterAutospacing="0"/>
              <w:jc w:val="both"/>
            </w:pPr>
            <w:r w:rsidRPr="00840BB3">
              <w:rPr>
                <w:b/>
                <w:bCs/>
                <w:color w:val="000000"/>
              </w:rPr>
              <w:t>4. Demonstrate effective group skills</w:t>
            </w:r>
          </w:p>
          <w:p w14:paraId="00C35827" w14:textId="210DE900" w:rsidR="004D21D5" w:rsidRPr="00840BB3" w:rsidRDefault="004D21D5" w:rsidP="004D21D5">
            <w:pPr>
              <w:tabs>
                <w:tab w:val="left" w:pos="993"/>
                <w:tab w:val="left" w:pos="1134"/>
              </w:tabs>
              <w:jc w:val="both"/>
              <w:rPr>
                <w:rFonts w:ascii="Times New Roman" w:hAnsi="Times New Roman" w:cs="Times New Roman"/>
                <w:color w:val="000000"/>
                <w:sz w:val="24"/>
                <w:szCs w:val="24"/>
              </w:rPr>
            </w:pPr>
            <w:r w:rsidRPr="00840BB3">
              <w:rPr>
                <w:rFonts w:ascii="Times New Roman" w:hAnsi="Times New Roman" w:cs="Times New Roman"/>
                <w:color w:val="000000"/>
                <w:sz w:val="24"/>
                <w:szCs w:val="24"/>
              </w:rPr>
              <w:t>For example, it takes the initiative, shows respect and correctness towards others, and helps resolve misunderstandings and conflicts.</w:t>
            </w:r>
          </w:p>
          <w:p w14:paraId="5CF6B2D5" w14:textId="03E9F639" w:rsidR="004D21D5" w:rsidRPr="00840BB3" w:rsidRDefault="004D21D5" w:rsidP="004D21D5">
            <w:pPr>
              <w:pStyle w:val="a9"/>
              <w:spacing w:before="0" w:beforeAutospacing="0" w:after="0" w:afterAutospacing="0"/>
              <w:jc w:val="both"/>
            </w:pPr>
            <w:r w:rsidRPr="00840BB3">
              <w:rPr>
                <w:b/>
                <w:bCs/>
                <w:color w:val="000000"/>
              </w:rPr>
              <w:t>5. Proficient communication skills with peers:</w:t>
            </w:r>
          </w:p>
          <w:p w14:paraId="7F377DE6" w14:textId="77777777" w:rsidR="004D21D5" w:rsidRPr="00840BB3" w:rsidRDefault="004D21D5" w:rsidP="004D21D5">
            <w:pPr>
              <w:pStyle w:val="a9"/>
              <w:spacing w:before="0" w:beforeAutospacing="0" w:after="0" w:afterAutospacing="0"/>
              <w:jc w:val="both"/>
            </w:pPr>
            <w:r w:rsidRPr="00840BB3">
              <w:rPr>
                <w:color w:val="000000"/>
              </w:rPr>
              <w:t>For example, actively listens, and is receptive to nonverbal and emotional cues</w:t>
            </w:r>
          </w:p>
          <w:p w14:paraId="7D2FEC28" w14:textId="26284A90" w:rsidR="004D21D5" w:rsidRPr="00840BB3" w:rsidRDefault="004D21D5" w:rsidP="004D21D5">
            <w:pPr>
              <w:tabs>
                <w:tab w:val="left" w:pos="993"/>
                <w:tab w:val="left" w:pos="1134"/>
              </w:tabs>
              <w:jc w:val="both"/>
              <w:rPr>
                <w:rFonts w:ascii="Times New Roman" w:hAnsi="Times New Roman" w:cs="Times New Roman"/>
                <w:color w:val="000000"/>
                <w:sz w:val="24"/>
                <w:szCs w:val="24"/>
              </w:rPr>
            </w:pPr>
            <w:r w:rsidRPr="00840BB3">
              <w:rPr>
                <w:rFonts w:ascii="Times New Roman" w:hAnsi="Times New Roman" w:cs="Times New Roman"/>
                <w:color w:val="000000"/>
                <w:sz w:val="24"/>
                <w:szCs w:val="24"/>
              </w:rPr>
              <w:t>Respectful attitude</w:t>
            </w:r>
          </w:p>
          <w:p w14:paraId="24F4A490" w14:textId="5E2728D9" w:rsidR="004D21D5" w:rsidRPr="00840BB3" w:rsidRDefault="004D21D5" w:rsidP="004D21D5">
            <w:pPr>
              <w:pStyle w:val="a9"/>
              <w:spacing w:before="0" w:beforeAutospacing="0" w:after="0" w:afterAutospacing="0"/>
              <w:jc w:val="both"/>
            </w:pPr>
            <w:r w:rsidRPr="00840BB3">
              <w:rPr>
                <w:b/>
                <w:bCs/>
                <w:color w:val="000000"/>
              </w:rPr>
              <w:t>6. Highly developed professional skills:</w:t>
            </w:r>
          </w:p>
          <w:p w14:paraId="5859ECCC" w14:textId="77777777" w:rsidR="004D21D5" w:rsidRPr="00840BB3" w:rsidRDefault="004D21D5" w:rsidP="004D21D5">
            <w:pPr>
              <w:pStyle w:val="a9"/>
              <w:spacing w:before="0" w:beforeAutospacing="0" w:after="0" w:afterAutospacing="0"/>
              <w:jc w:val="both"/>
            </w:pPr>
            <w:r w:rsidRPr="00840BB3">
              <w:rPr>
                <w:color w:val="000000"/>
              </w:rPr>
              <w:t>Committed to completing assignments, looking for opportunities for more training, confident and qualified</w:t>
            </w:r>
          </w:p>
          <w:p w14:paraId="0CDE28B3" w14:textId="77777777" w:rsidR="004D21D5" w:rsidRPr="00840BB3" w:rsidRDefault="004D21D5" w:rsidP="004D21D5">
            <w:pPr>
              <w:pStyle w:val="a9"/>
              <w:spacing w:before="0" w:beforeAutospacing="0" w:after="0" w:afterAutospacing="0"/>
              <w:jc w:val="both"/>
            </w:pPr>
            <w:r w:rsidRPr="00840BB3">
              <w:rPr>
                <w:color w:val="000000"/>
              </w:rPr>
              <w:t>Compliance with ethics and deontology in relation to patients and medical</w:t>
            </w:r>
          </w:p>
          <w:p w14:paraId="5FAE452D" w14:textId="4FCD7493" w:rsidR="004D21D5" w:rsidRPr="00840BB3" w:rsidRDefault="004D21D5" w:rsidP="004D21D5">
            <w:pPr>
              <w:tabs>
                <w:tab w:val="left" w:pos="993"/>
                <w:tab w:val="left" w:pos="1134"/>
              </w:tabs>
              <w:jc w:val="both"/>
              <w:rPr>
                <w:rFonts w:ascii="Times New Roman" w:hAnsi="Times New Roman" w:cs="Times New Roman"/>
                <w:color w:val="000000"/>
                <w:sz w:val="24"/>
                <w:szCs w:val="24"/>
              </w:rPr>
            </w:pPr>
            <w:r w:rsidRPr="00840BB3">
              <w:rPr>
                <w:rFonts w:ascii="Times New Roman" w:hAnsi="Times New Roman" w:cs="Times New Roman"/>
                <w:color w:val="000000"/>
                <w:sz w:val="24"/>
                <w:szCs w:val="24"/>
              </w:rPr>
              <w:t>staff Compliance with subordination.</w:t>
            </w:r>
          </w:p>
          <w:p w14:paraId="354B77D6" w14:textId="441DAB24" w:rsidR="004D21D5" w:rsidRPr="00840BB3" w:rsidRDefault="004D21D5" w:rsidP="004D21D5">
            <w:pPr>
              <w:pStyle w:val="a9"/>
              <w:spacing w:before="0" w:beforeAutospacing="0" w:after="0" w:afterAutospacing="0"/>
              <w:jc w:val="both"/>
            </w:pPr>
            <w:r w:rsidRPr="00840BB3">
              <w:rPr>
                <w:b/>
                <w:bCs/>
                <w:color w:val="000000"/>
              </w:rPr>
              <w:t>7. High introspection:</w:t>
            </w:r>
          </w:p>
          <w:p w14:paraId="2B412648" w14:textId="77777777" w:rsidR="004D21D5" w:rsidRPr="00840BB3" w:rsidRDefault="004D21D5" w:rsidP="004D21D5">
            <w:pPr>
              <w:pStyle w:val="a9"/>
              <w:spacing w:before="0" w:beforeAutospacing="0" w:after="0" w:afterAutospacing="0"/>
              <w:jc w:val="both"/>
            </w:pPr>
            <w:r w:rsidRPr="00840BB3">
              <w:rPr>
                <w:color w:val="000000"/>
              </w:rPr>
              <w:t>For example, it recognizes the limitations of its knowledge or abilities without taking the defensive or rebuking others</w:t>
            </w:r>
          </w:p>
          <w:p w14:paraId="32106BE7" w14:textId="74464259" w:rsidR="004D21D5" w:rsidRPr="00840BB3" w:rsidRDefault="004D21D5" w:rsidP="004D21D5">
            <w:pPr>
              <w:pStyle w:val="a9"/>
              <w:spacing w:before="0" w:beforeAutospacing="0" w:after="0" w:afterAutospacing="0"/>
              <w:jc w:val="both"/>
            </w:pPr>
            <w:r w:rsidRPr="00840BB3">
              <w:rPr>
                <w:b/>
                <w:bCs/>
                <w:color w:val="000000"/>
              </w:rPr>
              <w:t>.8 Highly developed critical thinking:</w:t>
            </w:r>
          </w:p>
          <w:p w14:paraId="3B0859E8" w14:textId="77777777" w:rsidR="004D21D5" w:rsidRPr="00840BB3" w:rsidRDefault="004D21D5" w:rsidP="004D21D5">
            <w:pPr>
              <w:pStyle w:val="a9"/>
              <w:spacing w:before="0" w:beforeAutospacing="0" w:after="0" w:afterAutospacing="0"/>
              <w:jc w:val="both"/>
            </w:pPr>
            <w:r w:rsidRPr="00840BB3">
              <w:rPr>
                <w:color w:val="000000"/>
              </w:rPr>
              <w:t xml:space="preserve">For example, the student demonstrates skills in performing key tasks, such as generating hypotheses, applying knowledge to cases from practice, critically evaluating information, making conclusions out loud, explaining the reflection process </w:t>
            </w:r>
          </w:p>
          <w:p w14:paraId="32A85BA5" w14:textId="524DCF62" w:rsidR="004D21D5" w:rsidRPr="00840BB3" w:rsidRDefault="004D21D5" w:rsidP="004D21D5">
            <w:pPr>
              <w:pStyle w:val="a9"/>
              <w:spacing w:before="0" w:beforeAutospacing="0" w:after="0" w:afterAutospacing="0"/>
              <w:jc w:val="both"/>
              <w:rPr>
                <w:b/>
                <w:bCs/>
              </w:rPr>
            </w:pPr>
            <w:r w:rsidRPr="00840BB3">
              <w:rPr>
                <w:b/>
                <w:bCs/>
                <w:color w:val="000000"/>
              </w:rPr>
              <w:t>9. Fully complies with the rules of academic behavior with understanding, suggests improvements to improve performance.</w:t>
            </w:r>
          </w:p>
          <w:p w14:paraId="7FD084BB" w14:textId="77777777" w:rsidR="004D21D5" w:rsidRPr="00840BB3" w:rsidRDefault="004D21D5" w:rsidP="004D21D5">
            <w:pPr>
              <w:pStyle w:val="a9"/>
              <w:spacing w:before="0" w:beforeAutospacing="0" w:after="0" w:afterAutospacing="0"/>
              <w:jc w:val="both"/>
            </w:pPr>
            <w:r w:rsidRPr="00840BB3">
              <w:rPr>
                <w:color w:val="000000"/>
              </w:rPr>
              <w:t>Adheres to the ethics of communication-both oral and written (in chats and messages)</w:t>
            </w:r>
          </w:p>
          <w:p w14:paraId="07599B5A" w14:textId="27583FAB" w:rsidR="004D21D5" w:rsidRPr="00840BB3" w:rsidRDefault="004D21D5" w:rsidP="004D21D5">
            <w:pPr>
              <w:pStyle w:val="a9"/>
              <w:spacing w:before="0" w:beforeAutospacing="0" w:after="0" w:afterAutospacing="0"/>
              <w:jc w:val="both"/>
              <w:rPr>
                <w:b/>
                <w:bCs/>
              </w:rPr>
            </w:pPr>
            <w:r w:rsidRPr="00840BB3">
              <w:rPr>
                <w:b/>
                <w:bCs/>
                <w:color w:val="000000"/>
              </w:rPr>
              <w:t>10. Fully adheres to the rules with full understanding of them, encourages other group members to adhere to the rules</w:t>
            </w:r>
          </w:p>
          <w:p w14:paraId="75FCE5FD" w14:textId="359E4CB3" w:rsidR="004D21D5" w:rsidRPr="00840BB3" w:rsidRDefault="004D21D5" w:rsidP="004D21D5">
            <w:pPr>
              <w:pStyle w:val="a9"/>
              <w:spacing w:before="0" w:beforeAutospacing="0" w:after="0" w:afterAutospacing="0"/>
              <w:jc w:val="both"/>
              <w:rPr>
                <w:highlight w:val="yellow"/>
              </w:rPr>
            </w:pPr>
            <w:r w:rsidRPr="00840BB3">
              <w:rPr>
                <w:color w:val="000000"/>
              </w:rPr>
              <w:t>Strictly adheres to the principles of medical ethics and PRIMUM NON NOCER</w:t>
            </w:r>
          </w:p>
        </w:tc>
      </w:tr>
      <w:tr w:rsidR="004D21D5" w:rsidRPr="00840BB3" w14:paraId="3BE3596F" w14:textId="77777777" w:rsidTr="00EB6BEF">
        <w:trPr>
          <w:gridAfter w:val="2"/>
          <w:wAfter w:w="140" w:type="dxa"/>
        </w:trPr>
        <w:tc>
          <w:tcPr>
            <w:tcW w:w="1385" w:type="dxa"/>
            <w:gridSpan w:val="2"/>
            <w:shd w:val="clear" w:color="auto" w:fill="DEEAF6" w:themeFill="accent5" w:themeFillTint="33"/>
          </w:tcPr>
          <w:p w14:paraId="77C4E627" w14:textId="7B55A4E0" w:rsidR="004D21D5" w:rsidRPr="00840BB3" w:rsidRDefault="004D21D5" w:rsidP="004D21D5">
            <w:pPr>
              <w:jc w:val="both"/>
              <w:rPr>
                <w:rFonts w:ascii="Times New Roman" w:hAnsi="Times New Roman" w:cs="Times New Roman"/>
                <w:b/>
                <w:bCs/>
                <w:sz w:val="24"/>
                <w:szCs w:val="24"/>
              </w:rPr>
            </w:pPr>
            <w:r w:rsidRPr="00840BB3">
              <w:rPr>
                <w:rFonts w:ascii="Times New Roman" w:hAnsi="Times New Roman" w:cs="Times New Roman"/>
                <w:b/>
                <w:bCs/>
                <w:sz w:val="24"/>
                <w:szCs w:val="24"/>
              </w:rPr>
              <w:t>15.</w:t>
            </w:r>
          </w:p>
        </w:tc>
        <w:tc>
          <w:tcPr>
            <w:tcW w:w="12932" w:type="dxa"/>
            <w:gridSpan w:val="17"/>
            <w:shd w:val="clear" w:color="auto" w:fill="DEEAF6" w:themeFill="accent5" w:themeFillTint="33"/>
          </w:tcPr>
          <w:p w14:paraId="325700A6" w14:textId="2958C54A" w:rsidR="004D21D5" w:rsidRPr="00840BB3" w:rsidRDefault="004D21D5" w:rsidP="004D21D5">
            <w:pPr>
              <w:jc w:val="both"/>
              <w:rPr>
                <w:rFonts w:ascii="Times New Roman" w:hAnsi="Times New Roman" w:cs="Times New Roman"/>
                <w:b/>
                <w:bCs/>
                <w:sz w:val="24"/>
                <w:szCs w:val="24"/>
                <w:lang w:val="kk-KZ"/>
              </w:rPr>
            </w:pPr>
            <w:r w:rsidRPr="00840BB3">
              <w:rPr>
                <w:rFonts w:ascii="Times New Roman" w:hAnsi="Times New Roman" w:cs="Times New Roman"/>
                <w:b/>
                <w:bCs/>
                <w:sz w:val="24"/>
                <w:szCs w:val="24"/>
              </w:rPr>
              <w:t>Distance/online learning – prohibited by</w:t>
            </w:r>
            <w:r w:rsidRPr="00840BB3">
              <w:rPr>
                <w:rFonts w:ascii="Times New Roman" w:hAnsi="Times New Roman" w:cs="Times New Roman"/>
                <w:b/>
                <w:bCs/>
                <w:sz w:val="24"/>
                <w:szCs w:val="24"/>
                <w:lang w:val="kk-KZ"/>
              </w:rPr>
              <w:t>clinical practice</w:t>
            </w:r>
            <w:r w:rsidRPr="00840BB3">
              <w:rPr>
                <w:rFonts w:ascii="Times New Roman" w:hAnsi="Times New Roman" w:cs="Times New Roman"/>
                <w:b/>
                <w:bCs/>
                <w:sz w:val="24"/>
                <w:szCs w:val="24"/>
              </w:rPr>
              <w:t xml:space="preserve"> disc</w:t>
            </w:r>
            <w:r w:rsidRPr="00840BB3">
              <w:rPr>
                <w:rFonts w:ascii="Times New Roman" w:hAnsi="Times New Roman" w:cs="Times New Roman"/>
                <w:b/>
                <w:bCs/>
                <w:sz w:val="24"/>
                <w:szCs w:val="24"/>
                <w:lang w:val="kk-KZ"/>
              </w:rPr>
              <w:t>ipline</w:t>
            </w:r>
          </w:p>
          <w:p w14:paraId="57BE5583" w14:textId="7DFEC84C" w:rsidR="004D21D5" w:rsidRPr="00840BB3" w:rsidRDefault="004D21D5" w:rsidP="004D21D5">
            <w:pPr>
              <w:jc w:val="both"/>
              <w:rPr>
                <w:rFonts w:ascii="Times New Roman" w:hAnsi="Times New Roman" w:cs="Times New Roman"/>
                <w:b/>
                <w:bCs/>
                <w:sz w:val="24"/>
                <w:szCs w:val="24"/>
              </w:rPr>
            </w:pPr>
            <w:r w:rsidRPr="00840BB3">
              <w:rPr>
                <w:rFonts w:ascii="Times New Roman" w:hAnsi="Times New Roman" w:cs="Times New Roman"/>
                <w:i/>
                <w:iCs/>
                <w:sz w:val="24"/>
                <w:szCs w:val="24"/>
              </w:rPr>
              <w:t>(parts highlighted in green, please do not change)</w:t>
            </w:r>
          </w:p>
        </w:tc>
      </w:tr>
      <w:tr w:rsidR="004D21D5" w:rsidRPr="00840BB3" w14:paraId="4D601E6B" w14:textId="77777777" w:rsidTr="00EB6BEF">
        <w:trPr>
          <w:gridAfter w:val="2"/>
          <w:wAfter w:w="140" w:type="dxa"/>
        </w:trPr>
        <w:tc>
          <w:tcPr>
            <w:tcW w:w="14317" w:type="dxa"/>
            <w:gridSpan w:val="19"/>
          </w:tcPr>
          <w:p w14:paraId="78DB1EFA" w14:textId="52086228" w:rsidR="004D21D5" w:rsidRPr="00840BB3" w:rsidRDefault="004D21D5" w:rsidP="004D21D5">
            <w:pPr>
              <w:rPr>
                <w:rFonts w:ascii="Times New Roman" w:hAnsi="Times New Roman" w:cs="Times New Roman"/>
                <w:sz w:val="24"/>
                <w:szCs w:val="24"/>
              </w:rPr>
            </w:pPr>
            <w:r w:rsidRPr="00840BB3">
              <w:rPr>
                <w:rFonts w:ascii="Times New Roman" w:hAnsi="Times New Roman" w:cs="Times New Roman"/>
                <w:sz w:val="24"/>
                <w:szCs w:val="24"/>
                <w:highlight w:val="green"/>
              </w:rPr>
              <w:t xml:space="preserve">1. According to the Order of the Ministry of Education and Science of the Republic of Kazakhstan No. 17513 dated October 9, 2018 </w:t>
            </w:r>
            <w:r w:rsidRPr="00840BB3">
              <w:rPr>
                <w:rFonts w:ascii="Times New Roman" w:hAnsi="Times New Roman" w:cs="Times New Roman"/>
                <w:sz w:val="24"/>
                <w:szCs w:val="24"/>
                <w:highlight w:val="green"/>
                <w:lang w:val="kk-KZ"/>
              </w:rPr>
              <w:t>"</w:t>
            </w:r>
            <w:r w:rsidRPr="00840BB3">
              <w:rPr>
                <w:rFonts w:ascii="Times New Roman" w:hAnsi="Times New Roman" w:cs="Times New Roman"/>
                <w:sz w:val="24"/>
                <w:szCs w:val="24"/>
                <w:highlight w:val="green"/>
              </w:rPr>
              <w:t>On approval of the List of areas of training of personnel with higher and postgraduate education, training in which in the form of external and online training is not allowed"</w:t>
            </w:r>
          </w:p>
          <w:p w14:paraId="4865E777" w14:textId="69B9477F" w:rsidR="004D21D5" w:rsidRPr="00840BB3" w:rsidRDefault="004D21D5" w:rsidP="004D21D5">
            <w:pPr>
              <w:rPr>
                <w:rFonts w:ascii="Times New Roman" w:hAnsi="Times New Roman" w:cs="Times New Roman"/>
                <w:b/>
                <w:bCs/>
                <w:sz w:val="24"/>
                <w:szCs w:val="24"/>
                <w:lang w:val="kk-KZ"/>
              </w:rPr>
            </w:pPr>
            <w:r w:rsidRPr="00840BB3">
              <w:rPr>
                <w:rFonts w:ascii="Times New Roman" w:hAnsi="Times New Roman" w:cs="Times New Roman"/>
                <w:sz w:val="24"/>
                <w:szCs w:val="24"/>
                <w:highlight w:val="green"/>
              </w:rPr>
              <w:t xml:space="preserve">According to the above-mentioned regulatory document, specialties with the code </w:t>
            </w:r>
            <w:r w:rsidRPr="00840BB3">
              <w:rPr>
                <w:rFonts w:ascii="Times New Roman" w:hAnsi="Times New Roman" w:cs="Times New Roman"/>
                <w:b/>
                <w:bCs/>
                <w:sz w:val="24"/>
                <w:szCs w:val="24"/>
                <w:highlight w:val="green"/>
              </w:rPr>
              <w:t>of health care disciplines</w:t>
            </w:r>
            <w:r w:rsidRPr="00840BB3">
              <w:rPr>
                <w:rFonts w:ascii="Times New Roman" w:hAnsi="Times New Roman" w:cs="Times New Roman"/>
                <w:sz w:val="24"/>
                <w:szCs w:val="24"/>
                <w:highlight w:val="green"/>
              </w:rPr>
              <w:t>: bachelor's degree (6B101), master's degree (7</w:t>
            </w:r>
            <w:r w:rsidRPr="00840BB3">
              <w:rPr>
                <w:rFonts w:ascii="Times New Roman" w:hAnsi="Times New Roman" w:cs="Times New Roman"/>
                <w:sz w:val="24"/>
                <w:szCs w:val="24"/>
                <w:highlight w:val="green"/>
                <w:lang w:val="en-US"/>
              </w:rPr>
              <w:t>M</w:t>
            </w:r>
            <w:r w:rsidRPr="00840BB3">
              <w:rPr>
                <w:rFonts w:ascii="Times New Roman" w:hAnsi="Times New Roman" w:cs="Times New Roman"/>
                <w:sz w:val="24"/>
                <w:szCs w:val="24"/>
                <w:highlight w:val="green"/>
              </w:rPr>
              <w:t>101), residency (7</w:t>
            </w:r>
            <w:r w:rsidRPr="00840BB3">
              <w:rPr>
                <w:rFonts w:ascii="Times New Roman" w:hAnsi="Times New Roman" w:cs="Times New Roman"/>
                <w:sz w:val="24"/>
                <w:szCs w:val="24"/>
                <w:highlight w:val="green"/>
                <w:lang w:val="en-US"/>
              </w:rPr>
              <w:t>R</w:t>
            </w:r>
            <w:r w:rsidRPr="00840BB3">
              <w:rPr>
                <w:rFonts w:ascii="Times New Roman" w:hAnsi="Times New Roman" w:cs="Times New Roman"/>
                <w:sz w:val="24"/>
                <w:szCs w:val="24"/>
                <w:highlight w:val="green"/>
              </w:rPr>
              <w:t>101), doctoral studies, (8</w:t>
            </w:r>
            <w:r w:rsidRPr="00840BB3">
              <w:rPr>
                <w:rFonts w:ascii="Times New Roman" w:hAnsi="Times New Roman" w:cs="Times New Roman"/>
                <w:sz w:val="24"/>
                <w:szCs w:val="24"/>
                <w:highlight w:val="green"/>
                <w:lang w:val="en-US"/>
              </w:rPr>
              <w:t>D</w:t>
            </w:r>
            <w:r w:rsidRPr="00840BB3">
              <w:rPr>
                <w:rFonts w:ascii="Times New Roman" w:hAnsi="Times New Roman" w:cs="Times New Roman"/>
                <w:sz w:val="24"/>
                <w:szCs w:val="24"/>
                <w:highlight w:val="green"/>
              </w:rPr>
              <w:t>101</w:t>
            </w:r>
            <w:r w:rsidRPr="00840BB3">
              <w:rPr>
                <w:rFonts w:ascii="Times New Roman" w:hAnsi="Times New Roman" w:cs="Times New Roman"/>
                <w:sz w:val="24"/>
                <w:szCs w:val="24"/>
                <w:highlight w:val="green"/>
                <w:lang w:val="kk-KZ"/>
              </w:rPr>
              <w:t>)</w:t>
            </w:r>
            <w:r w:rsidRPr="00840BB3">
              <w:rPr>
                <w:rFonts w:ascii="Times New Roman" w:hAnsi="Times New Roman" w:cs="Times New Roman"/>
                <w:sz w:val="24"/>
                <w:szCs w:val="24"/>
                <w:highlight w:val="green"/>
              </w:rPr>
              <w:t xml:space="preserve"> -</w:t>
            </w:r>
            <w:r w:rsidRPr="00840BB3">
              <w:rPr>
                <w:rFonts w:ascii="Times New Roman" w:hAnsi="Times New Roman" w:cs="Times New Roman"/>
                <w:sz w:val="24"/>
                <w:szCs w:val="24"/>
                <w:highlight w:val="green"/>
                <w:lang w:val="kk-KZ"/>
              </w:rPr>
              <w:t xml:space="preserve"> training in the form of external and online</w:t>
            </w:r>
            <w:r w:rsidRPr="00840BB3">
              <w:rPr>
                <w:rFonts w:ascii="Times New Roman" w:hAnsi="Times New Roman" w:cs="Times New Roman"/>
                <w:sz w:val="24"/>
                <w:szCs w:val="24"/>
                <w:highlight w:val="green"/>
              </w:rPr>
              <w:t>-</w:t>
            </w:r>
            <w:r w:rsidRPr="00840BB3">
              <w:rPr>
                <w:rFonts w:ascii="Times New Roman" w:hAnsi="Times New Roman" w:cs="Times New Roman"/>
                <w:sz w:val="24"/>
                <w:szCs w:val="24"/>
                <w:highlight w:val="green"/>
                <w:lang w:val="kk-KZ"/>
              </w:rPr>
              <w:t xml:space="preserve">training is </w:t>
            </w:r>
            <w:r w:rsidRPr="00840BB3">
              <w:rPr>
                <w:rFonts w:ascii="Times New Roman" w:hAnsi="Times New Roman" w:cs="Times New Roman"/>
                <w:b/>
                <w:bCs/>
                <w:sz w:val="24"/>
                <w:szCs w:val="24"/>
                <w:highlight w:val="green"/>
                <w:lang w:val="kk-KZ"/>
              </w:rPr>
              <w:t>not allowed.</w:t>
            </w:r>
            <w:r w:rsidRPr="00840BB3">
              <w:rPr>
                <w:rFonts w:ascii="Times New Roman" w:hAnsi="Times New Roman" w:cs="Times New Roman"/>
                <w:b/>
                <w:bCs/>
                <w:sz w:val="24"/>
                <w:szCs w:val="24"/>
                <w:lang w:val="kk-KZ"/>
              </w:rPr>
              <w:t xml:space="preserve"> </w:t>
            </w:r>
          </w:p>
          <w:p w14:paraId="15789105" w14:textId="6A8CB673" w:rsidR="004D21D5" w:rsidRPr="00840BB3" w:rsidRDefault="004D21D5" w:rsidP="004D21D5">
            <w:pPr>
              <w:rPr>
                <w:rFonts w:ascii="Times New Roman" w:hAnsi="Times New Roman" w:cs="Times New Roman"/>
                <w:b/>
                <w:bCs/>
                <w:sz w:val="24"/>
                <w:szCs w:val="24"/>
                <w:lang w:val="kk-KZ"/>
              </w:rPr>
            </w:pPr>
            <w:r w:rsidRPr="00840BB3">
              <w:rPr>
                <w:rFonts w:ascii="Times New Roman" w:hAnsi="Times New Roman" w:cs="Times New Roman"/>
                <w:sz w:val="24"/>
                <w:szCs w:val="24"/>
                <w:lang w:val="kk-KZ"/>
              </w:rPr>
              <w:lastRenderedPageBreak/>
              <w:t>Thus, students are prohibited from distance learning in any form.</w:t>
            </w:r>
            <w:r w:rsidRPr="00840BB3">
              <w:rPr>
                <w:rFonts w:ascii="Times New Roman" w:hAnsi="Times New Roman" w:cs="Times New Roman"/>
                <w:b/>
                <w:bCs/>
                <w:sz w:val="24"/>
                <w:szCs w:val="24"/>
                <w:lang w:val="kk-KZ"/>
              </w:rPr>
              <w:t xml:space="preserve"> </w:t>
            </w:r>
            <w:r w:rsidRPr="00840BB3">
              <w:rPr>
                <w:rFonts w:ascii="Times New Roman" w:hAnsi="Times New Roman" w:cs="Times New Roman"/>
                <w:sz w:val="24"/>
                <w:szCs w:val="24"/>
                <w:lang w:val="kk-KZ"/>
              </w:rPr>
              <w:t>It is allowed only to work out a class in the discipline due to the absence of a student for a reason beyond his control and the availability of a timely confirmation document (for example: a health problem and an application for an approval document - a medical certificate, a NSR signal sheet, an extract from a consultation appointment with a medical specialist</w:t>
            </w:r>
            <w:r w:rsidRPr="00840BB3">
              <w:rPr>
                <w:rFonts w:ascii="Times New Roman" w:hAnsi="Times New Roman" w:cs="Times New Roman"/>
                <w:sz w:val="24"/>
                <w:szCs w:val="24"/>
              </w:rPr>
              <w:t>- врачу</w:t>
            </w:r>
            <w:r w:rsidRPr="00840BB3">
              <w:rPr>
                <w:rFonts w:ascii="Times New Roman" w:hAnsi="Times New Roman" w:cs="Times New Roman"/>
                <w:sz w:val="24"/>
                <w:szCs w:val="24"/>
                <w:lang w:val="kk-KZ"/>
              </w:rPr>
              <w:t>).</w:t>
            </w:r>
          </w:p>
        </w:tc>
      </w:tr>
      <w:tr w:rsidR="004D21D5" w:rsidRPr="00840BB3" w14:paraId="50137FDD" w14:textId="77777777" w:rsidTr="00EB6BEF">
        <w:trPr>
          <w:gridAfter w:val="2"/>
          <w:wAfter w:w="140" w:type="dxa"/>
        </w:trPr>
        <w:tc>
          <w:tcPr>
            <w:tcW w:w="1385" w:type="dxa"/>
            <w:gridSpan w:val="2"/>
            <w:shd w:val="clear" w:color="auto" w:fill="DEEAF6" w:themeFill="accent5" w:themeFillTint="33"/>
          </w:tcPr>
          <w:p w14:paraId="63BB0008" w14:textId="4FD73CAB" w:rsidR="004D21D5" w:rsidRPr="00840BB3" w:rsidRDefault="004D21D5" w:rsidP="004D21D5">
            <w:pPr>
              <w:jc w:val="both"/>
              <w:rPr>
                <w:rFonts w:ascii="Times New Roman" w:hAnsi="Times New Roman" w:cs="Times New Roman"/>
                <w:b/>
                <w:bCs/>
                <w:sz w:val="24"/>
                <w:szCs w:val="24"/>
              </w:rPr>
            </w:pPr>
            <w:r w:rsidRPr="00840BB3">
              <w:rPr>
                <w:rFonts w:ascii="Times New Roman" w:hAnsi="Times New Roman" w:cs="Times New Roman"/>
                <w:b/>
                <w:bCs/>
                <w:sz w:val="24"/>
                <w:szCs w:val="24"/>
              </w:rPr>
              <w:lastRenderedPageBreak/>
              <w:t>16.</w:t>
            </w:r>
          </w:p>
        </w:tc>
        <w:tc>
          <w:tcPr>
            <w:tcW w:w="12932" w:type="dxa"/>
            <w:gridSpan w:val="17"/>
            <w:shd w:val="clear" w:color="auto" w:fill="DEEAF6" w:themeFill="accent5" w:themeFillTint="33"/>
          </w:tcPr>
          <w:p w14:paraId="1640D40C" w14:textId="0CD08401" w:rsidR="004D21D5" w:rsidRPr="00840BB3" w:rsidRDefault="004D21D5" w:rsidP="004D21D5">
            <w:pPr>
              <w:jc w:val="both"/>
              <w:rPr>
                <w:rFonts w:ascii="Times New Roman" w:hAnsi="Times New Roman" w:cs="Times New Roman"/>
                <w:b/>
                <w:bCs/>
                <w:sz w:val="24"/>
                <w:szCs w:val="24"/>
              </w:rPr>
            </w:pPr>
            <w:r w:rsidRPr="00840BB3">
              <w:rPr>
                <w:rFonts w:ascii="Times New Roman" w:hAnsi="Times New Roman" w:cs="Times New Roman"/>
                <w:b/>
                <w:bCs/>
                <w:sz w:val="24"/>
                <w:szCs w:val="24"/>
              </w:rPr>
              <w:t>Approval and review</w:t>
            </w:r>
          </w:p>
        </w:tc>
      </w:tr>
      <w:tr w:rsidR="004D21D5" w:rsidRPr="00840BB3" w14:paraId="47EB331A" w14:textId="77777777" w:rsidTr="00EB6BEF">
        <w:trPr>
          <w:gridAfter w:val="2"/>
          <w:wAfter w:w="140" w:type="dxa"/>
          <w:trHeight w:val="173"/>
        </w:trPr>
        <w:tc>
          <w:tcPr>
            <w:tcW w:w="3239" w:type="dxa"/>
            <w:gridSpan w:val="9"/>
          </w:tcPr>
          <w:p w14:paraId="1219B8E8" w14:textId="25178C48" w:rsidR="004D21D5" w:rsidRPr="00840BB3" w:rsidRDefault="004D21D5" w:rsidP="004D21D5">
            <w:pPr>
              <w:rPr>
                <w:rFonts w:ascii="Times New Roman" w:hAnsi="Times New Roman" w:cs="Times New Roman"/>
                <w:sz w:val="24"/>
                <w:szCs w:val="24"/>
              </w:rPr>
            </w:pPr>
            <w:r w:rsidRPr="00840BB3">
              <w:rPr>
                <w:rFonts w:ascii="Times New Roman" w:hAnsi="Times New Roman" w:cs="Times New Roman"/>
                <w:sz w:val="24"/>
                <w:szCs w:val="24"/>
              </w:rPr>
              <w:t>Head of the Department</w:t>
            </w:r>
          </w:p>
        </w:tc>
        <w:tc>
          <w:tcPr>
            <w:tcW w:w="1890" w:type="dxa"/>
            <w:gridSpan w:val="5"/>
          </w:tcPr>
          <w:p w14:paraId="7FD75CF1" w14:textId="35AF0695" w:rsidR="004D21D5" w:rsidRPr="00840BB3" w:rsidRDefault="004D21D5" w:rsidP="004D21D5">
            <w:pPr>
              <w:jc w:val="both"/>
              <w:rPr>
                <w:rFonts w:ascii="Times New Roman" w:hAnsi="Times New Roman" w:cs="Times New Roman"/>
                <w:sz w:val="24"/>
                <w:szCs w:val="24"/>
              </w:rPr>
            </w:pPr>
          </w:p>
        </w:tc>
        <w:tc>
          <w:tcPr>
            <w:tcW w:w="9188" w:type="dxa"/>
            <w:gridSpan w:val="5"/>
          </w:tcPr>
          <w:p w14:paraId="04158064" w14:textId="4912ABBE" w:rsidR="004D21D5" w:rsidRPr="00840BB3" w:rsidRDefault="004D21D5" w:rsidP="004D21D5">
            <w:pPr>
              <w:jc w:val="both"/>
              <w:rPr>
                <w:rFonts w:ascii="Times New Roman" w:hAnsi="Times New Roman" w:cs="Times New Roman"/>
                <w:sz w:val="24"/>
                <w:szCs w:val="24"/>
              </w:rPr>
            </w:pPr>
          </w:p>
        </w:tc>
      </w:tr>
      <w:tr w:rsidR="004D21D5" w:rsidRPr="00840BB3" w14:paraId="7FC5DA7E" w14:textId="77777777" w:rsidTr="00EB6BEF">
        <w:trPr>
          <w:gridAfter w:val="2"/>
          <w:wAfter w:w="140" w:type="dxa"/>
          <w:trHeight w:val="173"/>
        </w:trPr>
        <w:tc>
          <w:tcPr>
            <w:tcW w:w="3239" w:type="dxa"/>
            <w:gridSpan w:val="9"/>
          </w:tcPr>
          <w:p w14:paraId="6584887A" w14:textId="77777777" w:rsidR="004D21D5" w:rsidRPr="00840BB3" w:rsidRDefault="004D21D5" w:rsidP="004D21D5">
            <w:pPr>
              <w:rPr>
                <w:rFonts w:ascii="Times New Roman" w:hAnsi="Times New Roman" w:cs="Times New Roman"/>
                <w:sz w:val="24"/>
                <w:szCs w:val="24"/>
              </w:rPr>
            </w:pPr>
            <w:r w:rsidRPr="00840BB3">
              <w:rPr>
                <w:rFonts w:ascii="Times New Roman" w:hAnsi="Times New Roman" w:cs="Times New Roman"/>
                <w:sz w:val="24"/>
                <w:szCs w:val="24"/>
              </w:rPr>
              <w:t xml:space="preserve">Committee for the Quality of Teaching </w:t>
            </w:r>
          </w:p>
          <w:p w14:paraId="0D2D95F7" w14:textId="2874A8CF" w:rsidR="004D21D5" w:rsidRPr="00840BB3" w:rsidRDefault="004D21D5" w:rsidP="004D21D5">
            <w:pPr>
              <w:rPr>
                <w:rFonts w:ascii="Times New Roman" w:hAnsi="Times New Roman" w:cs="Times New Roman"/>
                <w:sz w:val="24"/>
                <w:szCs w:val="24"/>
              </w:rPr>
            </w:pPr>
            <w:r w:rsidRPr="00840BB3">
              <w:rPr>
                <w:rFonts w:ascii="Times New Roman" w:hAnsi="Times New Roman" w:cs="Times New Roman"/>
                <w:sz w:val="24"/>
                <w:szCs w:val="24"/>
              </w:rPr>
              <w:t>and Training of the Faculty</w:t>
            </w:r>
          </w:p>
        </w:tc>
        <w:tc>
          <w:tcPr>
            <w:tcW w:w="1890" w:type="dxa"/>
            <w:gridSpan w:val="5"/>
          </w:tcPr>
          <w:p w14:paraId="28DEE698" w14:textId="169C5839" w:rsidR="004D21D5" w:rsidRPr="00840BB3" w:rsidRDefault="004D21D5" w:rsidP="004D21D5">
            <w:pPr>
              <w:jc w:val="both"/>
              <w:rPr>
                <w:rFonts w:ascii="Times New Roman" w:hAnsi="Times New Roman" w:cs="Times New Roman"/>
                <w:sz w:val="24"/>
                <w:szCs w:val="24"/>
              </w:rPr>
            </w:pPr>
            <w:r w:rsidRPr="00840BB3">
              <w:rPr>
                <w:rFonts w:ascii="Times New Roman" w:hAnsi="Times New Roman" w:cs="Times New Roman"/>
                <w:sz w:val="24"/>
                <w:szCs w:val="24"/>
              </w:rPr>
              <w:t>Protocol No</w:t>
            </w:r>
          </w:p>
        </w:tc>
        <w:tc>
          <w:tcPr>
            <w:tcW w:w="9188" w:type="dxa"/>
            <w:gridSpan w:val="5"/>
          </w:tcPr>
          <w:p w14:paraId="0A412219" w14:textId="09E5219C" w:rsidR="004D21D5" w:rsidRPr="00840BB3" w:rsidRDefault="004D21D5" w:rsidP="004D21D5">
            <w:pPr>
              <w:jc w:val="both"/>
              <w:rPr>
                <w:rFonts w:ascii="Times New Roman" w:hAnsi="Times New Roman" w:cs="Times New Roman"/>
                <w:sz w:val="24"/>
                <w:szCs w:val="24"/>
              </w:rPr>
            </w:pPr>
            <w:r w:rsidRPr="00840BB3">
              <w:rPr>
                <w:rFonts w:ascii="Times New Roman" w:hAnsi="Times New Roman" w:cs="Times New Roman"/>
                <w:sz w:val="24"/>
                <w:szCs w:val="24"/>
              </w:rPr>
              <w:t xml:space="preserve"> Date of approval</w:t>
            </w:r>
          </w:p>
        </w:tc>
      </w:tr>
      <w:tr w:rsidR="004D21D5" w:rsidRPr="00840BB3" w14:paraId="315EFBCB" w14:textId="77777777" w:rsidTr="00EB6BEF">
        <w:trPr>
          <w:gridAfter w:val="2"/>
          <w:wAfter w:w="140" w:type="dxa"/>
          <w:trHeight w:val="173"/>
        </w:trPr>
        <w:tc>
          <w:tcPr>
            <w:tcW w:w="3239" w:type="dxa"/>
            <w:gridSpan w:val="9"/>
          </w:tcPr>
          <w:p w14:paraId="09E91723" w14:textId="336B7959" w:rsidR="004D21D5" w:rsidRPr="00840BB3" w:rsidRDefault="004D21D5" w:rsidP="004D21D5">
            <w:pPr>
              <w:jc w:val="both"/>
              <w:rPr>
                <w:rFonts w:ascii="Times New Roman" w:hAnsi="Times New Roman" w:cs="Times New Roman"/>
                <w:sz w:val="24"/>
                <w:szCs w:val="24"/>
              </w:rPr>
            </w:pPr>
            <w:r w:rsidRPr="00840BB3">
              <w:rPr>
                <w:rFonts w:ascii="Times New Roman" w:hAnsi="Times New Roman" w:cs="Times New Roman"/>
                <w:sz w:val="24"/>
                <w:szCs w:val="24"/>
              </w:rPr>
              <w:t>Dean</w:t>
            </w:r>
          </w:p>
        </w:tc>
        <w:tc>
          <w:tcPr>
            <w:tcW w:w="1890" w:type="dxa"/>
            <w:gridSpan w:val="5"/>
          </w:tcPr>
          <w:p w14:paraId="4E293F2E" w14:textId="6A42B543" w:rsidR="004D21D5" w:rsidRPr="00840BB3" w:rsidRDefault="004D21D5" w:rsidP="004D21D5">
            <w:pPr>
              <w:jc w:val="both"/>
              <w:rPr>
                <w:rFonts w:ascii="Times New Roman" w:hAnsi="Times New Roman" w:cs="Times New Roman"/>
                <w:sz w:val="24"/>
                <w:szCs w:val="24"/>
              </w:rPr>
            </w:pPr>
            <w:r w:rsidRPr="00840BB3">
              <w:rPr>
                <w:rFonts w:ascii="Times New Roman" w:hAnsi="Times New Roman" w:cs="Times New Roman"/>
                <w:sz w:val="24"/>
                <w:szCs w:val="24"/>
              </w:rPr>
              <w:t>Signature</w:t>
            </w:r>
          </w:p>
        </w:tc>
        <w:tc>
          <w:tcPr>
            <w:tcW w:w="9188" w:type="dxa"/>
            <w:gridSpan w:val="5"/>
          </w:tcPr>
          <w:p w14:paraId="1F699AA9" w14:textId="47826F23" w:rsidR="004D21D5" w:rsidRPr="00840BB3" w:rsidRDefault="004D21D5" w:rsidP="004D21D5">
            <w:pPr>
              <w:jc w:val="both"/>
              <w:rPr>
                <w:rFonts w:ascii="Times New Roman" w:hAnsi="Times New Roman" w:cs="Times New Roman"/>
                <w:bCs/>
                <w:sz w:val="24"/>
                <w:szCs w:val="24"/>
              </w:rPr>
            </w:pPr>
            <w:r w:rsidRPr="00840BB3">
              <w:rPr>
                <w:rFonts w:ascii="Times New Roman" w:eastAsia="Times New Roman" w:hAnsi="Times New Roman" w:cs="Times New Roman"/>
                <w:bCs/>
                <w:color w:val="000000"/>
                <w:sz w:val="24"/>
                <w:szCs w:val="24"/>
                <w:lang w:val="kk-KZ"/>
              </w:rPr>
              <w:t>Dean of the Faculty</w:t>
            </w:r>
          </w:p>
        </w:tc>
      </w:tr>
    </w:tbl>
    <w:p w14:paraId="763A943F" w14:textId="77777777" w:rsidR="000B3455" w:rsidRPr="00840BB3" w:rsidRDefault="000B3455" w:rsidP="00DD62D2">
      <w:pPr>
        <w:spacing w:after="0" w:line="240" w:lineRule="auto"/>
        <w:ind w:firstLine="567"/>
        <w:jc w:val="both"/>
        <w:rPr>
          <w:rFonts w:ascii="Times New Roman" w:hAnsi="Times New Roman" w:cs="Times New Roman"/>
          <w:sz w:val="24"/>
          <w:szCs w:val="24"/>
        </w:rPr>
      </w:pPr>
    </w:p>
    <w:p w14:paraId="1BD7CA55" w14:textId="77777777" w:rsidR="007820E6" w:rsidRPr="00840BB3" w:rsidRDefault="007820E6" w:rsidP="00DD62D2">
      <w:pPr>
        <w:spacing w:after="0" w:line="240" w:lineRule="auto"/>
        <w:ind w:firstLine="567"/>
        <w:jc w:val="both"/>
        <w:rPr>
          <w:rFonts w:ascii="Times New Roman" w:hAnsi="Times New Roman" w:cs="Times New Roman"/>
          <w:sz w:val="24"/>
          <w:szCs w:val="24"/>
        </w:rPr>
      </w:pPr>
    </w:p>
    <w:p w14:paraId="414A04CE" w14:textId="25CF981E" w:rsidR="00A81A4D" w:rsidRPr="00840BB3" w:rsidRDefault="00A81A4D"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br w:type="page"/>
      </w:r>
    </w:p>
    <w:p w14:paraId="280B73AB" w14:textId="77777777" w:rsidR="00E62B01" w:rsidRPr="00840BB3" w:rsidRDefault="00E62B01" w:rsidP="00DD62D2">
      <w:pPr>
        <w:spacing w:after="0" w:line="240" w:lineRule="auto"/>
        <w:jc w:val="both"/>
        <w:rPr>
          <w:rFonts w:ascii="Times New Roman" w:hAnsi="Times New Roman" w:cs="Times New Roman"/>
          <w:sz w:val="24"/>
          <w:szCs w:val="24"/>
        </w:rPr>
        <w:sectPr w:rsidR="00E62B01" w:rsidRPr="00840BB3" w:rsidSect="00781C73">
          <w:pgSz w:w="16838" w:h="11906" w:orient="landscape"/>
          <w:pgMar w:top="1134" w:right="850" w:bottom="1134" w:left="1701" w:header="708" w:footer="708" w:gutter="0"/>
          <w:cols w:space="708"/>
          <w:docGrid w:linePitch="360"/>
        </w:sectPr>
      </w:pPr>
    </w:p>
    <w:p w14:paraId="73AD0935" w14:textId="77777777" w:rsidR="00B91CC2" w:rsidRPr="00840BB3" w:rsidRDefault="00B91CC2" w:rsidP="00DD62D2">
      <w:pPr>
        <w:spacing w:after="0" w:line="240" w:lineRule="auto"/>
        <w:jc w:val="both"/>
        <w:rPr>
          <w:rFonts w:ascii="Times New Roman" w:hAnsi="Times New Roman" w:cs="Times New Roman"/>
          <w:sz w:val="24"/>
          <w:szCs w:val="24"/>
        </w:rPr>
      </w:pPr>
    </w:p>
    <w:p w14:paraId="1BC57653" w14:textId="77777777" w:rsidR="00DD62D2" w:rsidRPr="00984482" w:rsidRDefault="00DD62D2" w:rsidP="00DD62D2">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1A039998" w14:textId="78C795A9" w:rsidR="00B34D06" w:rsidRPr="00840BB3" w:rsidRDefault="00B34D06" w:rsidP="00DD62D2">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t>RUBRICATOR FOR EVALUATING LEARNING OUTCOMES</w:t>
      </w:r>
      <w:r w:rsidRPr="00840BB3">
        <w:rPr>
          <w:rFonts w:ascii="Times New Roman" w:eastAsia="Times New Roman" w:hAnsi="Times New Roman" w:cs="Times New Roman"/>
          <w:kern w:val="0"/>
          <w:sz w:val="24"/>
          <w:szCs w:val="24"/>
          <w:lang w:eastAsia="ru-RU"/>
          <w14:ligatures w14:val="none"/>
        </w:rPr>
        <w:t> </w:t>
      </w:r>
    </w:p>
    <w:p w14:paraId="17280EE0" w14:textId="77777777" w:rsidR="00B34D06" w:rsidRPr="00840BB3" w:rsidRDefault="00B34D06" w:rsidP="00DD62D2">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t>for summative evaluation</w:t>
      </w:r>
      <w:r w:rsidRPr="00840BB3">
        <w:rPr>
          <w:rFonts w:ascii="Times New Roman" w:eastAsia="Times New Roman" w:hAnsi="Times New Roman" w:cs="Times New Roman"/>
          <w:kern w:val="0"/>
          <w:sz w:val="24"/>
          <w:szCs w:val="24"/>
          <w:lang w:eastAsia="ru-RU"/>
          <w14:ligatures w14:val="none"/>
        </w:rPr>
        <w:t> </w:t>
      </w:r>
    </w:p>
    <w:p w14:paraId="3E668326" w14:textId="77777777" w:rsidR="008333A4" w:rsidRPr="00840BB3" w:rsidRDefault="008333A4" w:rsidP="00DD62D2">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p>
    <w:tbl>
      <w:tblPr>
        <w:tblStyle w:val="a3"/>
        <w:tblW w:w="14743" w:type="dxa"/>
        <w:tblInd w:w="108" w:type="dxa"/>
        <w:tblLayout w:type="fixed"/>
        <w:tblLook w:val="04A0" w:firstRow="1" w:lastRow="0" w:firstColumn="1" w:lastColumn="0" w:noHBand="0" w:noVBand="1"/>
      </w:tblPr>
      <w:tblGrid>
        <w:gridCol w:w="567"/>
        <w:gridCol w:w="2669"/>
        <w:gridCol w:w="17"/>
        <w:gridCol w:w="14"/>
        <w:gridCol w:w="11332"/>
        <w:gridCol w:w="117"/>
        <w:gridCol w:w="27"/>
      </w:tblGrid>
      <w:tr w:rsidR="0051242C" w:rsidRPr="00840BB3" w14:paraId="4C85600C" w14:textId="77777777" w:rsidTr="00A74672">
        <w:trPr>
          <w:gridAfter w:val="2"/>
          <w:wAfter w:w="144" w:type="dxa"/>
        </w:trPr>
        <w:tc>
          <w:tcPr>
            <w:tcW w:w="567" w:type="dxa"/>
          </w:tcPr>
          <w:p w14:paraId="521AE817" w14:textId="77777777" w:rsidR="0051242C" w:rsidRPr="00840BB3" w:rsidRDefault="0051242C" w:rsidP="00A74672">
            <w:pPr>
              <w:jc w:val="both"/>
              <w:rPr>
                <w:rFonts w:ascii="Times New Roman" w:hAnsi="Times New Roman" w:cs="Times New Roman"/>
                <w:b/>
                <w:bCs/>
                <w:sz w:val="24"/>
                <w:szCs w:val="24"/>
              </w:rPr>
            </w:pPr>
            <w:r w:rsidRPr="00840BB3">
              <w:rPr>
                <w:rFonts w:ascii="Times New Roman" w:hAnsi="Times New Roman" w:cs="Times New Roman"/>
                <w:b/>
                <w:bCs/>
                <w:sz w:val="24"/>
                <w:szCs w:val="24"/>
              </w:rPr>
              <w:t>№</w:t>
            </w:r>
          </w:p>
        </w:tc>
        <w:tc>
          <w:tcPr>
            <w:tcW w:w="2667" w:type="dxa"/>
          </w:tcPr>
          <w:p w14:paraId="6D46A354" w14:textId="77777777" w:rsidR="0051242C" w:rsidRPr="00840BB3" w:rsidRDefault="0051242C" w:rsidP="00A74672">
            <w:pPr>
              <w:jc w:val="both"/>
              <w:rPr>
                <w:rFonts w:ascii="Times New Roman" w:hAnsi="Times New Roman" w:cs="Times New Roman"/>
                <w:b/>
                <w:bCs/>
                <w:sz w:val="24"/>
                <w:szCs w:val="24"/>
              </w:rPr>
            </w:pPr>
            <w:r w:rsidRPr="00840BB3">
              <w:rPr>
                <w:rFonts w:ascii="Times New Roman" w:hAnsi="Times New Roman" w:cs="Times New Roman"/>
                <w:b/>
                <w:bCs/>
                <w:sz w:val="24"/>
                <w:szCs w:val="24"/>
              </w:rPr>
              <w:t>Control Form No</w:t>
            </w:r>
          </w:p>
        </w:tc>
        <w:tc>
          <w:tcPr>
            <w:tcW w:w="11365" w:type="dxa"/>
            <w:gridSpan w:val="3"/>
          </w:tcPr>
          <w:p w14:paraId="49F4B9B6" w14:textId="77777777" w:rsidR="0051242C" w:rsidRPr="00840BB3" w:rsidRDefault="0051242C" w:rsidP="00A74672">
            <w:pPr>
              <w:jc w:val="both"/>
              <w:rPr>
                <w:rFonts w:ascii="Times New Roman" w:hAnsi="Times New Roman" w:cs="Times New Roman"/>
                <w:b/>
                <w:bCs/>
                <w:sz w:val="24"/>
                <w:szCs w:val="24"/>
              </w:rPr>
            </w:pPr>
            <w:r w:rsidRPr="00840BB3">
              <w:rPr>
                <w:rFonts w:ascii="Times New Roman" w:hAnsi="Times New Roman" w:cs="Times New Roman"/>
                <w:b/>
                <w:bCs/>
                <w:sz w:val="24"/>
                <w:szCs w:val="24"/>
              </w:rPr>
              <w:t>. Weight in % of total %</w:t>
            </w:r>
          </w:p>
        </w:tc>
      </w:tr>
      <w:tr w:rsidR="0051242C" w:rsidRPr="00EF6EAA" w14:paraId="2479C055" w14:textId="77777777" w:rsidTr="00A74672">
        <w:trPr>
          <w:gridAfter w:val="2"/>
          <w:wAfter w:w="144" w:type="dxa"/>
          <w:trHeight w:val="151"/>
        </w:trPr>
        <w:tc>
          <w:tcPr>
            <w:tcW w:w="567" w:type="dxa"/>
          </w:tcPr>
          <w:p w14:paraId="33C27989" w14:textId="77777777" w:rsidR="0051242C" w:rsidRPr="00EF6EAA" w:rsidRDefault="0051242C" w:rsidP="00A74672">
            <w:pPr>
              <w:jc w:val="both"/>
              <w:rPr>
                <w:rFonts w:ascii="Times New Roman" w:hAnsi="Times New Roman" w:cs="Times New Roman"/>
                <w:sz w:val="24"/>
                <w:szCs w:val="24"/>
              </w:rPr>
            </w:pPr>
            <w:r w:rsidRPr="00EF6EAA">
              <w:rPr>
                <w:rFonts w:ascii="Times New Roman" w:hAnsi="Times New Roman" w:cs="Times New Roman"/>
                <w:sz w:val="24"/>
                <w:szCs w:val="24"/>
              </w:rPr>
              <w:t>1</w:t>
            </w:r>
          </w:p>
        </w:tc>
        <w:tc>
          <w:tcPr>
            <w:tcW w:w="2667" w:type="dxa"/>
          </w:tcPr>
          <w:p w14:paraId="46BD5A0E" w14:textId="77777777" w:rsidR="0051242C" w:rsidRPr="00EF6EAA" w:rsidRDefault="0051242C" w:rsidP="00A74672">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Clinical analysis</w:t>
            </w:r>
          </w:p>
        </w:tc>
        <w:tc>
          <w:tcPr>
            <w:tcW w:w="11365" w:type="dxa"/>
            <w:gridSpan w:val="3"/>
          </w:tcPr>
          <w:p w14:paraId="6934AA64" w14:textId="77777777" w:rsidR="0051242C" w:rsidRPr="00EF6EAA" w:rsidRDefault="0051242C" w:rsidP="00A74672">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 xml:space="preserve">10% (estimated by checklist) </w:t>
            </w:r>
          </w:p>
        </w:tc>
      </w:tr>
      <w:tr w:rsidR="0051242C" w:rsidRPr="00EF6EAA" w14:paraId="5778A475" w14:textId="77777777" w:rsidTr="00A74672">
        <w:trPr>
          <w:gridAfter w:val="2"/>
          <w:wAfter w:w="144" w:type="dxa"/>
          <w:trHeight w:val="151"/>
        </w:trPr>
        <w:tc>
          <w:tcPr>
            <w:tcW w:w="567" w:type="dxa"/>
          </w:tcPr>
          <w:p w14:paraId="6DD435F9" w14:textId="77777777" w:rsidR="0051242C" w:rsidRPr="00EF6EAA" w:rsidRDefault="0051242C" w:rsidP="00A74672">
            <w:pPr>
              <w:jc w:val="both"/>
              <w:rPr>
                <w:rFonts w:ascii="Times New Roman" w:hAnsi="Times New Roman" w:cs="Times New Roman"/>
                <w:sz w:val="24"/>
                <w:szCs w:val="24"/>
              </w:rPr>
            </w:pPr>
            <w:r w:rsidRPr="00EF6EAA">
              <w:rPr>
                <w:rFonts w:ascii="Times New Roman" w:hAnsi="Times New Roman" w:cs="Times New Roman"/>
                <w:sz w:val="24"/>
                <w:szCs w:val="24"/>
              </w:rPr>
              <w:t>2</w:t>
            </w:r>
          </w:p>
        </w:tc>
        <w:tc>
          <w:tcPr>
            <w:tcW w:w="2667" w:type="dxa"/>
          </w:tcPr>
          <w:p w14:paraId="01277B09" w14:textId="77777777" w:rsidR="0051242C" w:rsidRPr="00EF6EAA" w:rsidRDefault="0051242C" w:rsidP="00A74672">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Medical documentation management</w:t>
            </w:r>
          </w:p>
        </w:tc>
        <w:tc>
          <w:tcPr>
            <w:tcW w:w="11365" w:type="dxa"/>
            <w:gridSpan w:val="3"/>
          </w:tcPr>
          <w:p w14:paraId="62A7B932" w14:textId="77777777" w:rsidR="0051242C" w:rsidRPr="00EF6EAA" w:rsidRDefault="0051242C" w:rsidP="00A74672">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10% (estimated by checklist)</w:t>
            </w:r>
          </w:p>
        </w:tc>
      </w:tr>
      <w:tr w:rsidR="0051242C" w:rsidRPr="00EF6EAA" w14:paraId="565E1508" w14:textId="77777777" w:rsidTr="00A74672">
        <w:trPr>
          <w:gridAfter w:val="2"/>
          <w:wAfter w:w="144" w:type="dxa"/>
          <w:trHeight w:val="151"/>
        </w:trPr>
        <w:tc>
          <w:tcPr>
            <w:tcW w:w="567" w:type="dxa"/>
          </w:tcPr>
          <w:p w14:paraId="4A49F405" w14:textId="77777777" w:rsidR="0051242C" w:rsidRPr="00EF6EAA" w:rsidRDefault="0051242C" w:rsidP="00A74672">
            <w:pPr>
              <w:jc w:val="both"/>
              <w:rPr>
                <w:rFonts w:ascii="Times New Roman" w:hAnsi="Times New Roman" w:cs="Times New Roman"/>
                <w:sz w:val="24"/>
                <w:szCs w:val="24"/>
              </w:rPr>
            </w:pPr>
            <w:r w:rsidRPr="00EF6EAA">
              <w:rPr>
                <w:rFonts w:ascii="Times New Roman" w:hAnsi="Times New Roman" w:cs="Times New Roman"/>
                <w:sz w:val="24"/>
                <w:szCs w:val="24"/>
              </w:rPr>
              <w:t>3</w:t>
            </w:r>
          </w:p>
        </w:tc>
        <w:tc>
          <w:tcPr>
            <w:tcW w:w="2667" w:type="dxa"/>
          </w:tcPr>
          <w:p w14:paraId="122343A7" w14:textId="77777777" w:rsidR="0051242C" w:rsidRPr="00EF6EAA" w:rsidRDefault="0051242C" w:rsidP="00A74672">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SRS – completion of the ECMP stage</w:t>
            </w:r>
          </w:p>
        </w:tc>
        <w:tc>
          <w:tcPr>
            <w:tcW w:w="11365" w:type="dxa"/>
            <w:gridSpan w:val="3"/>
          </w:tcPr>
          <w:p w14:paraId="6DE71D5B" w14:textId="77777777" w:rsidR="0051242C" w:rsidRPr="00EF6EAA" w:rsidRDefault="0051242C" w:rsidP="00A74672">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 (estimated by the checklist)</w:t>
            </w:r>
          </w:p>
        </w:tc>
      </w:tr>
      <w:tr w:rsidR="0051242C" w:rsidRPr="00EF6EAA" w14:paraId="756CEA48" w14:textId="77777777" w:rsidTr="00A74672">
        <w:trPr>
          <w:gridAfter w:val="2"/>
          <w:wAfter w:w="144" w:type="dxa"/>
          <w:trHeight w:val="151"/>
        </w:trPr>
        <w:tc>
          <w:tcPr>
            <w:tcW w:w="567" w:type="dxa"/>
          </w:tcPr>
          <w:p w14:paraId="7259C02D" w14:textId="77777777" w:rsidR="0051242C" w:rsidRPr="00EF6EAA" w:rsidRDefault="0051242C" w:rsidP="00A74672">
            <w:pPr>
              <w:jc w:val="both"/>
              <w:rPr>
                <w:rFonts w:ascii="Times New Roman" w:hAnsi="Times New Roman" w:cs="Times New Roman"/>
                <w:sz w:val="24"/>
                <w:szCs w:val="24"/>
              </w:rPr>
            </w:pPr>
            <w:r w:rsidRPr="00EF6EAA">
              <w:rPr>
                <w:rFonts w:ascii="Times New Roman" w:hAnsi="Times New Roman" w:cs="Times New Roman"/>
                <w:sz w:val="24"/>
                <w:szCs w:val="24"/>
              </w:rPr>
              <w:t>4</w:t>
            </w:r>
          </w:p>
        </w:tc>
        <w:tc>
          <w:tcPr>
            <w:tcW w:w="2667" w:type="dxa"/>
          </w:tcPr>
          <w:p w14:paraId="782E6A3E" w14:textId="77777777" w:rsidR="0051242C" w:rsidRPr="00EF6EAA" w:rsidRDefault="0051242C" w:rsidP="00A74672">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Shifts</w:t>
            </w:r>
          </w:p>
        </w:tc>
        <w:tc>
          <w:tcPr>
            <w:tcW w:w="11365" w:type="dxa"/>
            <w:gridSpan w:val="3"/>
          </w:tcPr>
          <w:p w14:paraId="27AEBBF2" w14:textId="77777777" w:rsidR="0051242C" w:rsidRPr="00EF6EAA" w:rsidRDefault="0051242C" w:rsidP="00A74672">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of 10% (estimated from the checklist)</w:t>
            </w:r>
          </w:p>
        </w:tc>
      </w:tr>
      <w:tr w:rsidR="0051242C" w:rsidRPr="00EF6EAA" w14:paraId="11658EBA" w14:textId="77777777" w:rsidTr="00A74672">
        <w:trPr>
          <w:gridAfter w:val="2"/>
          <w:wAfter w:w="144" w:type="dxa"/>
          <w:trHeight w:val="151"/>
        </w:trPr>
        <w:tc>
          <w:tcPr>
            <w:tcW w:w="567" w:type="dxa"/>
          </w:tcPr>
          <w:p w14:paraId="6E64D546" w14:textId="77777777" w:rsidR="0051242C" w:rsidRPr="00EF6EAA" w:rsidRDefault="0051242C" w:rsidP="00A74672">
            <w:pPr>
              <w:jc w:val="both"/>
              <w:rPr>
                <w:rFonts w:ascii="Times New Roman" w:hAnsi="Times New Roman" w:cs="Times New Roman"/>
                <w:sz w:val="24"/>
                <w:szCs w:val="24"/>
              </w:rPr>
            </w:pPr>
            <w:r w:rsidRPr="00EF6EAA">
              <w:rPr>
                <w:rFonts w:ascii="Times New Roman" w:hAnsi="Times New Roman" w:cs="Times New Roman"/>
                <w:sz w:val="24"/>
                <w:szCs w:val="24"/>
              </w:rPr>
              <w:t>5</w:t>
            </w:r>
          </w:p>
        </w:tc>
        <w:tc>
          <w:tcPr>
            <w:tcW w:w="2667" w:type="dxa"/>
          </w:tcPr>
          <w:p w14:paraId="2D56C7DB" w14:textId="77777777" w:rsidR="0051242C" w:rsidRPr="00EF6EAA" w:rsidRDefault="0051242C" w:rsidP="00A74672">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Milestone control</w:t>
            </w:r>
          </w:p>
        </w:tc>
        <w:tc>
          <w:tcPr>
            <w:tcW w:w="11365" w:type="dxa"/>
            <w:gridSpan w:val="3"/>
          </w:tcPr>
          <w:p w14:paraId="753DE5E9" w14:textId="77777777" w:rsidR="0051242C" w:rsidRPr="00EF6EAA" w:rsidRDefault="0051242C" w:rsidP="00A74672">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 xml:space="preserve">60% </w:t>
            </w:r>
          </w:p>
          <w:p w14:paraId="62AA152D" w14:textId="77777777" w:rsidR="0051242C" w:rsidRPr="00EF6EAA" w:rsidRDefault="0051242C" w:rsidP="00A74672">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w:t>
            </w:r>
            <w:r w:rsidRPr="00EF6EAA">
              <w:rPr>
                <w:rFonts w:ascii="Times New Roman" w:hAnsi="Times New Roman" w:cs="Times New Roman"/>
                <w:sz w:val="24"/>
                <w:szCs w:val="24"/>
              </w:rPr>
              <w:t>Stage 1-</w:t>
            </w:r>
            <w:r w:rsidRPr="00EF6EAA">
              <w:rPr>
                <w:rFonts w:ascii="Times New Roman" w:hAnsi="Times New Roman" w:cs="Times New Roman"/>
                <w:sz w:val="24"/>
                <w:szCs w:val="24"/>
                <w:lang w:val="kk-KZ"/>
              </w:rPr>
              <w:t>т</w:t>
            </w:r>
            <w:r w:rsidRPr="00EF6EAA">
              <w:rPr>
                <w:rFonts w:ascii="Times New Roman" w:hAnsi="Times New Roman" w:cs="Times New Roman"/>
                <w:sz w:val="24"/>
                <w:szCs w:val="24"/>
              </w:rPr>
              <w:t xml:space="preserve">естирование по </w:t>
            </w:r>
            <w:r w:rsidRPr="00EF6EAA">
              <w:rPr>
                <w:rFonts w:ascii="Times New Roman" w:hAnsi="Times New Roman" w:cs="Times New Roman"/>
                <w:sz w:val="24"/>
                <w:szCs w:val="24"/>
                <w:lang w:val="en-US"/>
              </w:rPr>
              <w:t>MCQ</w:t>
            </w:r>
            <w:r w:rsidRPr="00EF6EAA">
              <w:rPr>
                <w:rFonts w:ascii="Times New Roman" w:hAnsi="Times New Roman" w:cs="Times New Roman"/>
                <w:sz w:val="24"/>
                <w:szCs w:val="24"/>
              </w:rPr>
              <w:t xml:space="preserve"> teasing for understanding and application-40%;</w:t>
            </w:r>
          </w:p>
          <w:p w14:paraId="31FB512A" w14:textId="77777777" w:rsidR="0051242C" w:rsidRPr="00EF6EAA" w:rsidRDefault="0051242C" w:rsidP="00A74672">
            <w:pPr>
              <w:jc w:val="both"/>
              <w:rPr>
                <w:rFonts w:ascii="Times New Roman" w:hAnsi="Times New Roman" w:cs="Times New Roman"/>
                <w:sz w:val="24"/>
                <w:szCs w:val="24"/>
              </w:rPr>
            </w:pPr>
            <w:r w:rsidRPr="00EF6EAA">
              <w:rPr>
                <w:rFonts w:ascii="Times New Roman" w:hAnsi="Times New Roman" w:cs="Times New Roman"/>
                <w:sz w:val="24"/>
                <w:szCs w:val="24"/>
              </w:rPr>
              <w:t>2-</w:t>
            </w:r>
            <w:r w:rsidRPr="00EF6EAA">
              <w:rPr>
                <w:rFonts w:ascii="Times New Roman" w:hAnsi="Times New Roman" w:cs="Times New Roman"/>
                <w:sz w:val="24"/>
                <w:szCs w:val="24"/>
                <w:lang w:val="kk-KZ"/>
              </w:rPr>
              <w:t>Stage 2</w:t>
            </w:r>
            <w:r w:rsidRPr="00EF6EAA">
              <w:rPr>
                <w:rFonts w:ascii="Times New Roman" w:hAnsi="Times New Roman" w:cs="Times New Roman"/>
                <w:sz w:val="24"/>
                <w:szCs w:val="24"/>
              </w:rPr>
              <w:t>-</w:t>
            </w:r>
            <w:r w:rsidRPr="00EF6EAA">
              <w:rPr>
                <w:rFonts w:ascii="Times New Roman" w:hAnsi="Times New Roman" w:cs="Times New Roman"/>
                <w:sz w:val="24"/>
                <w:szCs w:val="24"/>
                <w:lang w:val="kk-KZ"/>
              </w:rPr>
              <w:t>mini clinical exam (</w:t>
            </w:r>
            <w:r w:rsidRPr="00EF6EAA">
              <w:rPr>
                <w:rFonts w:ascii="Times New Roman" w:hAnsi="Times New Roman" w:cs="Times New Roman"/>
                <w:sz w:val="24"/>
                <w:szCs w:val="24"/>
                <w:lang w:val="en-US"/>
              </w:rPr>
              <w:t>MiniCex</w:t>
            </w:r>
            <w:r w:rsidRPr="00EF6EAA">
              <w:rPr>
                <w:rFonts w:ascii="Times New Roman" w:hAnsi="Times New Roman" w:cs="Times New Roman"/>
                <w:sz w:val="24"/>
                <w:szCs w:val="24"/>
              </w:rPr>
              <w:t>) - 60%)</w:t>
            </w:r>
          </w:p>
        </w:tc>
      </w:tr>
      <w:tr w:rsidR="0051242C" w:rsidRPr="00EF6EAA" w14:paraId="097D84F8" w14:textId="77777777" w:rsidTr="00A74672">
        <w:trPr>
          <w:gridAfter w:val="2"/>
          <w:wAfter w:w="142" w:type="dxa"/>
          <w:trHeight w:val="151"/>
        </w:trPr>
        <w:tc>
          <w:tcPr>
            <w:tcW w:w="3236" w:type="dxa"/>
            <w:gridSpan w:val="2"/>
          </w:tcPr>
          <w:p w14:paraId="00214094" w14:textId="35F4DB10" w:rsidR="0051242C" w:rsidRPr="00EF6EAA" w:rsidRDefault="0054624F" w:rsidP="00A74672">
            <w:pPr>
              <w:jc w:val="center"/>
              <w:rPr>
                <w:rFonts w:ascii="Times New Roman" w:hAnsi="Times New Roman" w:cs="Times New Roman"/>
                <w:sz w:val="24"/>
                <w:szCs w:val="24"/>
              </w:rPr>
            </w:pPr>
            <w:r>
              <w:rPr>
                <w:rFonts w:ascii="Times New Roman" w:eastAsia="Times New Roman" w:hAnsi="Times New Roman" w:cs="Times New Roman"/>
                <w:b/>
                <w:bCs/>
                <w:sz w:val="24"/>
                <w:szCs w:val="24"/>
              </w:rPr>
              <w:t xml:space="preserve">Total </w:t>
            </w:r>
            <w:r>
              <w:rPr>
                <w:rFonts w:ascii="Times New Roman" w:eastAsia="Times New Roman" w:hAnsi="Times New Roman" w:cs="Times New Roman"/>
                <w:b/>
                <w:bCs/>
                <w:sz w:val="24"/>
                <w:szCs w:val="24"/>
                <w:lang w:val="en-US"/>
              </w:rPr>
              <w:t>B</w:t>
            </w:r>
            <w:r w:rsidR="0051242C" w:rsidRPr="00EF6EAA">
              <w:rPr>
                <w:rFonts w:ascii="Times New Roman" w:eastAsia="Times New Roman" w:hAnsi="Times New Roman" w:cs="Times New Roman"/>
                <w:b/>
                <w:bCs/>
                <w:sz w:val="24"/>
                <w:szCs w:val="24"/>
              </w:rPr>
              <w:t>C1</w:t>
            </w:r>
          </w:p>
        </w:tc>
        <w:tc>
          <w:tcPr>
            <w:tcW w:w="11365" w:type="dxa"/>
            <w:gridSpan w:val="3"/>
          </w:tcPr>
          <w:p w14:paraId="16B71A6D" w14:textId="77777777" w:rsidR="0051242C" w:rsidRPr="00EF6EAA" w:rsidRDefault="0051242C" w:rsidP="00A74672">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10+10+10</w:t>
            </w:r>
            <w:r w:rsidRPr="00EF6EAA">
              <w:rPr>
                <w:rFonts w:ascii="Times New Roman" w:eastAsia="Times New Roman" w:hAnsi="Times New Roman" w:cs="Times New Roman"/>
                <w:sz w:val="24"/>
                <w:szCs w:val="24"/>
                <w:lang w:val="en-US"/>
              </w:rPr>
              <w:t xml:space="preserve"> + 10 + </w:t>
            </w:r>
            <w:r w:rsidRPr="00EF6EAA">
              <w:rPr>
                <w:rFonts w:ascii="Times New Roman" w:eastAsia="Times New Roman" w:hAnsi="Times New Roman" w:cs="Times New Roman"/>
                <w:sz w:val="24"/>
                <w:szCs w:val="24"/>
              </w:rPr>
              <w:t>6</w:t>
            </w:r>
            <w:r w:rsidRPr="00EF6EAA">
              <w:rPr>
                <w:rFonts w:ascii="Times New Roman" w:eastAsia="Times New Roman" w:hAnsi="Times New Roman" w:cs="Times New Roman"/>
                <w:sz w:val="24"/>
                <w:szCs w:val="24"/>
                <w:lang w:val="en-US"/>
              </w:rPr>
              <w:t xml:space="preserve">0 = </w:t>
            </w:r>
            <w:r w:rsidRPr="00EF6EAA">
              <w:rPr>
                <w:rFonts w:ascii="Times New Roman" w:eastAsia="Times New Roman" w:hAnsi="Times New Roman" w:cs="Times New Roman"/>
                <w:sz w:val="24"/>
                <w:szCs w:val="24"/>
              </w:rPr>
              <w:t>100%</w:t>
            </w:r>
          </w:p>
        </w:tc>
      </w:tr>
      <w:tr w:rsidR="0051242C" w:rsidRPr="00EF6EAA" w14:paraId="538345EA" w14:textId="77777777" w:rsidTr="00A74672">
        <w:trPr>
          <w:trHeight w:val="151"/>
        </w:trPr>
        <w:tc>
          <w:tcPr>
            <w:tcW w:w="567" w:type="dxa"/>
          </w:tcPr>
          <w:p w14:paraId="2F62D6DF" w14:textId="77777777" w:rsidR="0051242C" w:rsidRPr="00EF6EAA" w:rsidRDefault="0051242C" w:rsidP="00A74672">
            <w:pPr>
              <w:jc w:val="both"/>
              <w:rPr>
                <w:rFonts w:ascii="Times New Roman" w:hAnsi="Times New Roman" w:cs="Times New Roman"/>
                <w:sz w:val="24"/>
                <w:szCs w:val="24"/>
              </w:rPr>
            </w:pPr>
            <w:r w:rsidRPr="00EF6EAA">
              <w:rPr>
                <w:rFonts w:ascii="Times New Roman" w:hAnsi="Times New Roman" w:cs="Times New Roman"/>
                <w:sz w:val="24"/>
                <w:szCs w:val="24"/>
              </w:rPr>
              <w:t>1</w:t>
            </w:r>
          </w:p>
        </w:tc>
        <w:tc>
          <w:tcPr>
            <w:tcW w:w="2700" w:type="dxa"/>
            <w:gridSpan w:val="3"/>
          </w:tcPr>
          <w:p w14:paraId="7DD9FE8F" w14:textId="77777777" w:rsidR="0051242C" w:rsidRPr="00EF6EAA" w:rsidRDefault="0051242C" w:rsidP="00A74672">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Clinical analysis</w:t>
            </w:r>
          </w:p>
        </w:tc>
        <w:tc>
          <w:tcPr>
            <w:tcW w:w="11476" w:type="dxa"/>
            <w:gridSpan w:val="3"/>
          </w:tcPr>
          <w:p w14:paraId="2F07A64B" w14:textId="77777777" w:rsidR="0051242C" w:rsidRPr="00EF6EAA" w:rsidRDefault="0051242C" w:rsidP="00A74672">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 xml:space="preserve">10% (estimated by checklist) </w:t>
            </w:r>
          </w:p>
        </w:tc>
      </w:tr>
      <w:tr w:rsidR="0051242C" w:rsidRPr="00EF6EAA" w14:paraId="24AA9607" w14:textId="77777777" w:rsidTr="00A74672">
        <w:trPr>
          <w:trHeight w:val="151"/>
        </w:trPr>
        <w:tc>
          <w:tcPr>
            <w:tcW w:w="567" w:type="dxa"/>
          </w:tcPr>
          <w:p w14:paraId="6E1E0476" w14:textId="77777777" w:rsidR="0051242C" w:rsidRPr="00EF6EAA" w:rsidRDefault="0051242C" w:rsidP="00A74672">
            <w:pPr>
              <w:jc w:val="both"/>
              <w:rPr>
                <w:rFonts w:ascii="Times New Roman" w:hAnsi="Times New Roman" w:cs="Times New Roman"/>
                <w:sz w:val="24"/>
                <w:szCs w:val="24"/>
              </w:rPr>
            </w:pPr>
            <w:r w:rsidRPr="00EF6EAA">
              <w:rPr>
                <w:rFonts w:ascii="Times New Roman" w:hAnsi="Times New Roman" w:cs="Times New Roman"/>
                <w:sz w:val="24"/>
                <w:szCs w:val="24"/>
              </w:rPr>
              <w:t>2</w:t>
            </w:r>
          </w:p>
        </w:tc>
        <w:tc>
          <w:tcPr>
            <w:tcW w:w="2700" w:type="dxa"/>
            <w:gridSpan w:val="3"/>
          </w:tcPr>
          <w:p w14:paraId="109E16A2" w14:textId="77777777" w:rsidR="0051242C" w:rsidRPr="00EF6EAA" w:rsidRDefault="0051242C" w:rsidP="00A74672">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Maintaining medical records</w:t>
            </w:r>
          </w:p>
        </w:tc>
        <w:tc>
          <w:tcPr>
            <w:tcW w:w="11476" w:type="dxa"/>
            <w:gridSpan w:val="3"/>
          </w:tcPr>
          <w:p w14:paraId="1BD710C2" w14:textId="77777777" w:rsidR="0051242C" w:rsidRPr="00EF6EAA" w:rsidRDefault="0051242C" w:rsidP="00A74672">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10% (estimated by checklist)</w:t>
            </w:r>
          </w:p>
        </w:tc>
      </w:tr>
      <w:tr w:rsidR="0051242C" w:rsidRPr="00EF6EAA" w14:paraId="510EBE45" w14:textId="77777777" w:rsidTr="00A74672">
        <w:trPr>
          <w:trHeight w:val="151"/>
        </w:trPr>
        <w:tc>
          <w:tcPr>
            <w:tcW w:w="567" w:type="dxa"/>
          </w:tcPr>
          <w:p w14:paraId="3F4A632F" w14:textId="77777777" w:rsidR="0051242C" w:rsidRPr="00EF6EAA" w:rsidRDefault="0051242C" w:rsidP="00A74672">
            <w:pPr>
              <w:jc w:val="both"/>
              <w:rPr>
                <w:rFonts w:ascii="Times New Roman" w:hAnsi="Times New Roman" w:cs="Times New Roman"/>
                <w:sz w:val="24"/>
                <w:szCs w:val="24"/>
              </w:rPr>
            </w:pPr>
            <w:r w:rsidRPr="00EF6EAA">
              <w:rPr>
                <w:rFonts w:ascii="Times New Roman" w:hAnsi="Times New Roman" w:cs="Times New Roman"/>
                <w:sz w:val="24"/>
                <w:szCs w:val="24"/>
              </w:rPr>
              <w:t>3</w:t>
            </w:r>
          </w:p>
        </w:tc>
        <w:tc>
          <w:tcPr>
            <w:tcW w:w="2700" w:type="dxa"/>
            <w:gridSpan w:val="3"/>
          </w:tcPr>
          <w:p w14:paraId="23CBD758" w14:textId="77777777" w:rsidR="0051242C" w:rsidRPr="00EF6EAA" w:rsidRDefault="0051242C" w:rsidP="00A74672">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 xml:space="preserve">CPI </w:t>
            </w:r>
          </w:p>
        </w:tc>
        <w:tc>
          <w:tcPr>
            <w:tcW w:w="11476" w:type="dxa"/>
            <w:gridSpan w:val="3"/>
          </w:tcPr>
          <w:p w14:paraId="5E111991" w14:textId="77777777" w:rsidR="0051242C" w:rsidRPr="00EF6EAA" w:rsidRDefault="0051242C" w:rsidP="00A74672">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of 10% (estimated from the checklist)</w:t>
            </w:r>
          </w:p>
        </w:tc>
      </w:tr>
      <w:tr w:rsidR="0051242C" w:rsidRPr="00EF6EAA" w14:paraId="3209D8AD" w14:textId="77777777" w:rsidTr="00A74672">
        <w:trPr>
          <w:trHeight w:val="151"/>
        </w:trPr>
        <w:tc>
          <w:tcPr>
            <w:tcW w:w="567" w:type="dxa"/>
          </w:tcPr>
          <w:p w14:paraId="3DA63ACD" w14:textId="77777777" w:rsidR="0051242C" w:rsidRPr="00EF6EAA" w:rsidRDefault="0051242C" w:rsidP="00A74672">
            <w:pPr>
              <w:jc w:val="both"/>
              <w:rPr>
                <w:rFonts w:ascii="Times New Roman" w:hAnsi="Times New Roman" w:cs="Times New Roman"/>
                <w:sz w:val="24"/>
                <w:szCs w:val="24"/>
              </w:rPr>
            </w:pPr>
            <w:r w:rsidRPr="00EF6EAA">
              <w:rPr>
                <w:rFonts w:ascii="Times New Roman" w:hAnsi="Times New Roman" w:cs="Times New Roman"/>
                <w:sz w:val="24"/>
                <w:szCs w:val="24"/>
              </w:rPr>
              <w:t>4</w:t>
            </w:r>
          </w:p>
        </w:tc>
        <w:tc>
          <w:tcPr>
            <w:tcW w:w="2700" w:type="dxa"/>
            <w:gridSpan w:val="3"/>
          </w:tcPr>
          <w:p w14:paraId="2D2AAD3B" w14:textId="77777777" w:rsidR="0051242C" w:rsidRPr="00EF6EAA" w:rsidRDefault="0051242C" w:rsidP="00A74672">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Shifts</w:t>
            </w:r>
          </w:p>
        </w:tc>
        <w:tc>
          <w:tcPr>
            <w:tcW w:w="11476" w:type="dxa"/>
            <w:gridSpan w:val="3"/>
          </w:tcPr>
          <w:p w14:paraId="59447358" w14:textId="77777777" w:rsidR="0051242C" w:rsidRPr="00EF6EAA" w:rsidRDefault="0051242C" w:rsidP="00A74672">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of 10% (estimated from the checklist)</w:t>
            </w:r>
          </w:p>
        </w:tc>
      </w:tr>
      <w:tr w:rsidR="0051242C" w:rsidRPr="00EF6EAA" w14:paraId="61C4D691" w14:textId="77777777" w:rsidTr="00A74672">
        <w:trPr>
          <w:trHeight w:val="151"/>
        </w:trPr>
        <w:tc>
          <w:tcPr>
            <w:tcW w:w="567" w:type="dxa"/>
          </w:tcPr>
          <w:p w14:paraId="3ECA394B" w14:textId="77777777" w:rsidR="0051242C" w:rsidRPr="00EF6EAA" w:rsidRDefault="0051242C" w:rsidP="00A74672">
            <w:pPr>
              <w:jc w:val="both"/>
              <w:rPr>
                <w:rFonts w:ascii="Times New Roman" w:hAnsi="Times New Roman" w:cs="Times New Roman"/>
                <w:sz w:val="24"/>
                <w:szCs w:val="24"/>
              </w:rPr>
            </w:pPr>
            <w:r w:rsidRPr="00EF6EAA">
              <w:rPr>
                <w:rFonts w:ascii="Times New Roman" w:hAnsi="Times New Roman" w:cs="Times New Roman"/>
                <w:sz w:val="24"/>
                <w:szCs w:val="24"/>
              </w:rPr>
              <w:t>5</w:t>
            </w:r>
          </w:p>
        </w:tc>
        <w:tc>
          <w:tcPr>
            <w:tcW w:w="2700" w:type="dxa"/>
            <w:gridSpan w:val="3"/>
          </w:tcPr>
          <w:p w14:paraId="6F04C0EB" w14:textId="77777777" w:rsidR="0051242C" w:rsidRPr="00EF6EAA" w:rsidRDefault="0051242C" w:rsidP="00A74672">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Milestone control</w:t>
            </w:r>
          </w:p>
        </w:tc>
        <w:tc>
          <w:tcPr>
            <w:tcW w:w="11476" w:type="dxa"/>
            <w:gridSpan w:val="3"/>
          </w:tcPr>
          <w:p w14:paraId="2469ECF0" w14:textId="77777777" w:rsidR="0051242C" w:rsidRPr="00EF6EAA" w:rsidRDefault="0051242C" w:rsidP="00A74672">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 xml:space="preserve">60% </w:t>
            </w:r>
          </w:p>
          <w:p w14:paraId="0EB36684" w14:textId="77777777" w:rsidR="0051242C" w:rsidRPr="00EF6EAA" w:rsidRDefault="0051242C" w:rsidP="00A74672">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w:t>
            </w:r>
            <w:r w:rsidRPr="00EF6EAA">
              <w:rPr>
                <w:rFonts w:ascii="Times New Roman" w:hAnsi="Times New Roman" w:cs="Times New Roman"/>
                <w:sz w:val="24"/>
                <w:szCs w:val="24"/>
              </w:rPr>
              <w:t>Stage 1-</w:t>
            </w:r>
            <w:r w:rsidRPr="00EF6EAA">
              <w:rPr>
                <w:rFonts w:ascii="Times New Roman" w:hAnsi="Times New Roman" w:cs="Times New Roman"/>
                <w:sz w:val="24"/>
                <w:szCs w:val="24"/>
                <w:lang w:val="kk-KZ"/>
              </w:rPr>
              <w:t>т</w:t>
            </w:r>
            <w:r w:rsidRPr="00EF6EAA">
              <w:rPr>
                <w:rFonts w:ascii="Times New Roman" w:hAnsi="Times New Roman" w:cs="Times New Roman"/>
                <w:sz w:val="24"/>
                <w:szCs w:val="24"/>
              </w:rPr>
              <w:t xml:space="preserve">естирование по </w:t>
            </w:r>
            <w:r w:rsidRPr="00EF6EAA">
              <w:rPr>
                <w:rFonts w:ascii="Times New Roman" w:hAnsi="Times New Roman" w:cs="Times New Roman"/>
                <w:sz w:val="24"/>
                <w:szCs w:val="24"/>
                <w:lang w:val="en-US"/>
              </w:rPr>
              <w:t>MCQ</w:t>
            </w:r>
            <w:r w:rsidRPr="00EF6EAA">
              <w:rPr>
                <w:rFonts w:ascii="Times New Roman" w:hAnsi="Times New Roman" w:cs="Times New Roman"/>
                <w:sz w:val="24"/>
                <w:szCs w:val="24"/>
              </w:rPr>
              <w:t xml:space="preserve"> teasing for understanding and application-40%;</w:t>
            </w:r>
          </w:p>
          <w:p w14:paraId="137099B1" w14:textId="77777777" w:rsidR="0051242C" w:rsidRPr="00EF6EAA" w:rsidRDefault="0051242C" w:rsidP="00A74672">
            <w:pPr>
              <w:jc w:val="both"/>
              <w:rPr>
                <w:rFonts w:ascii="Times New Roman" w:hAnsi="Times New Roman" w:cs="Times New Roman"/>
                <w:sz w:val="24"/>
                <w:szCs w:val="24"/>
              </w:rPr>
            </w:pPr>
            <w:r w:rsidRPr="00EF6EAA">
              <w:rPr>
                <w:rFonts w:ascii="Times New Roman" w:hAnsi="Times New Roman" w:cs="Times New Roman"/>
                <w:sz w:val="24"/>
                <w:szCs w:val="24"/>
              </w:rPr>
              <w:t>2-</w:t>
            </w:r>
            <w:r w:rsidRPr="00EF6EAA">
              <w:rPr>
                <w:rFonts w:ascii="Times New Roman" w:hAnsi="Times New Roman" w:cs="Times New Roman"/>
                <w:sz w:val="24"/>
                <w:szCs w:val="24"/>
                <w:lang w:val="kk-KZ"/>
              </w:rPr>
              <w:t>Stage 2</w:t>
            </w:r>
            <w:r w:rsidRPr="00EF6EAA">
              <w:rPr>
                <w:rFonts w:ascii="Times New Roman" w:hAnsi="Times New Roman" w:cs="Times New Roman"/>
                <w:sz w:val="24"/>
                <w:szCs w:val="24"/>
              </w:rPr>
              <w:t>-</w:t>
            </w:r>
            <w:r w:rsidRPr="00EF6EAA">
              <w:rPr>
                <w:rFonts w:ascii="Times New Roman" w:hAnsi="Times New Roman" w:cs="Times New Roman"/>
                <w:sz w:val="24"/>
                <w:szCs w:val="24"/>
                <w:lang w:val="kk-KZ"/>
              </w:rPr>
              <w:t>mini clinical exam (</w:t>
            </w:r>
            <w:r w:rsidRPr="00EF6EAA">
              <w:rPr>
                <w:rFonts w:ascii="Times New Roman" w:hAnsi="Times New Roman" w:cs="Times New Roman"/>
                <w:sz w:val="24"/>
                <w:szCs w:val="24"/>
                <w:lang w:val="en-US"/>
              </w:rPr>
              <w:t>MiniCex</w:t>
            </w:r>
            <w:r w:rsidRPr="00EF6EAA">
              <w:rPr>
                <w:rFonts w:ascii="Times New Roman" w:hAnsi="Times New Roman" w:cs="Times New Roman"/>
                <w:sz w:val="24"/>
                <w:szCs w:val="24"/>
              </w:rPr>
              <w:t>) - 60%)</w:t>
            </w:r>
          </w:p>
        </w:tc>
      </w:tr>
      <w:tr w:rsidR="0051242C" w:rsidRPr="00EF6EAA" w14:paraId="19965294" w14:textId="77777777" w:rsidTr="00A74672">
        <w:trPr>
          <w:gridAfter w:val="1"/>
          <w:wAfter w:w="25" w:type="dxa"/>
          <w:trHeight w:val="151"/>
        </w:trPr>
        <w:tc>
          <w:tcPr>
            <w:tcW w:w="3253" w:type="dxa"/>
            <w:gridSpan w:val="3"/>
          </w:tcPr>
          <w:p w14:paraId="57686C84" w14:textId="0CDE7ABF" w:rsidR="0051242C" w:rsidRPr="00EF6EAA" w:rsidRDefault="0054624F" w:rsidP="00A74672">
            <w:pPr>
              <w:jc w:val="center"/>
              <w:rPr>
                <w:rFonts w:ascii="Times New Roman" w:hAnsi="Times New Roman" w:cs="Times New Roman"/>
                <w:sz w:val="24"/>
                <w:szCs w:val="24"/>
              </w:rPr>
            </w:pPr>
            <w:r>
              <w:rPr>
                <w:rFonts w:ascii="Times New Roman" w:eastAsia="Times New Roman" w:hAnsi="Times New Roman" w:cs="Times New Roman"/>
                <w:b/>
                <w:bCs/>
                <w:sz w:val="24"/>
                <w:szCs w:val="24"/>
              </w:rPr>
              <w:t xml:space="preserve">Total </w:t>
            </w:r>
            <w:r>
              <w:rPr>
                <w:rFonts w:ascii="Times New Roman" w:eastAsia="Times New Roman" w:hAnsi="Times New Roman" w:cs="Times New Roman"/>
                <w:b/>
                <w:bCs/>
                <w:sz w:val="24"/>
                <w:szCs w:val="24"/>
                <w:lang w:val="en-US"/>
              </w:rPr>
              <w:t>B</w:t>
            </w:r>
            <w:r w:rsidR="0051242C" w:rsidRPr="00EF6EAA">
              <w:rPr>
                <w:rFonts w:ascii="Times New Roman" w:eastAsia="Times New Roman" w:hAnsi="Times New Roman" w:cs="Times New Roman"/>
                <w:b/>
                <w:bCs/>
                <w:sz w:val="24"/>
                <w:szCs w:val="24"/>
              </w:rPr>
              <w:t>C2</w:t>
            </w:r>
          </w:p>
        </w:tc>
        <w:tc>
          <w:tcPr>
            <w:tcW w:w="11465" w:type="dxa"/>
            <w:gridSpan w:val="3"/>
          </w:tcPr>
          <w:p w14:paraId="5C17D6BF" w14:textId="77777777" w:rsidR="0051242C" w:rsidRPr="00EF6EAA" w:rsidRDefault="0051242C" w:rsidP="00A74672">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10+10+10</w:t>
            </w:r>
            <w:r w:rsidRPr="00EF6EAA">
              <w:rPr>
                <w:rFonts w:ascii="Times New Roman" w:eastAsia="Times New Roman" w:hAnsi="Times New Roman" w:cs="Times New Roman"/>
                <w:sz w:val="24"/>
                <w:szCs w:val="24"/>
                <w:lang w:val="en-US"/>
              </w:rPr>
              <w:t xml:space="preserve"> + 10 + </w:t>
            </w:r>
            <w:r w:rsidRPr="00EF6EAA">
              <w:rPr>
                <w:rFonts w:ascii="Times New Roman" w:eastAsia="Times New Roman" w:hAnsi="Times New Roman" w:cs="Times New Roman"/>
                <w:sz w:val="24"/>
                <w:szCs w:val="24"/>
              </w:rPr>
              <w:t>6</w:t>
            </w:r>
            <w:r w:rsidRPr="00EF6EAA">
              <w:rPr>
                <w:rFonts w:ascii="Times New Roman" w:eastAsia="Times New Roman" w:hAnsi="Times New Roman" w:cs="Times New Roman"/>
                <w:sz w:val="24"/>
                <w:szCs w:val="24"/>
                <w:lang w:val="en-US"/>
              </w:rPr>
              <w:t xml:space="preserve">0 = </w:t>
            </w:r>
            <w:r w:rsidRPr="00EF6EAA">
              <w:rPr>
                <w:rFonts w:ascii="Times New Roman" w:eastAsia="Times New Roman" w:hAnsi="Times New Roman" w:cs="Times New Roman"/>
                <w:sz w:val="24"/>
                <w:szCs w:val="24"/>
              </w:rPr>
              <w:t>100%</w:t>
            </w:r>
          </w:p>
        </w:tc>
      </w:tr>
      <w:tr w:rsidR="0051242C" w:rsidRPr="00EF6EAA" w14:paraId="1E15854A" w14:textId="77777777" w:rsidTr="00A74672">
        <w:trPr>
          <w:gridAfter w:val="2"/>
          <w:wAfter w:w="144" w:type="dxa"/>
          <w:trHeight w:val="151"/>
        </w:trPr>
        <w:tc>
          <w:tcPr>
            <w:tcW w:w="567" w:type="dxa"/>
          </w:tcPr>
          <w:p w14:paraId="36EAAE8A" w14:textId="77777777" w:rsidR="0051242C" w:rsidRPr="00EF6EAA" w:rsidRDefault="0051242C" w:rsidP="00A74672">
            <w:pPr>
              <w:jc w:val="both"/>
              <w:rPr>
                <w:rFonts w:ascii="Times New Roman" w:hAnsi="Times New Roman" w:cs="Times New Roman"/>
                <w:sz w:val="24"/>
                <w:szCs w:val="24"/>
              </w:rPr>
            </w:pPr>
            <w:r w:rsidRPr="00EF6EAA">
              <w:rPr>
                <w:rFonts w:ascii="Times New Roman" w:hAnsi="Times New Roman" w:cs="Times New Roman"/>
                <w:sz w:val="24"/>
                <w:szCs w:val="24"/>
              </w:rPr>
              <w:t>9</w:t>
            </w:r>
          </w:p>
        </w:tc>
        <w:tc>
          <w:tcPr>
            <w:tcW w:w="2667" w:type="dxa"/>
          </w:tcPr>
          <w:p w14:paraId="6436B581" w14:textId="77777777" w:rsidR="0051242C" w:rsidRPr="00EF6EAA" w:rsidRDefault="0051242C" w:rsidP="00A74672">
            <w:pPr>
              <w:jc w:val="both"/>
              <w:rPr>
                <w:rFonts w:ascii="Times New Roman" w:hAnsi="Times New Roman" w:cs="Times New Roman"/>
                <w:sz w:val="24"/>
                <w:szCs w:val="24"/>
              </w:rPr>
            </w:pPr>
            <w:r w:rsidRPr="00EF6EAA">
              <w:rPr>
                <w:rFonts w:ascii="Times New Roman" w:hAnsi="Times New Roman" w:cs="Times New Roman"/>
                <w:sz w:val="24"/>
                <w:szCs w:val="24"/>
              </w:rPr>
              <w:t>The exam</w:t>
            </w:r>
          </w:p>
        </w:tc>
        <w:tc>
          <w:tcPr>
            <w:tcW w:w="11365" w:type="dxa"/>
            <w:gridSpan w:val="3"/>
          </w:tcPr>
          <w:p w14:paraId="21DDF9BF" w14:textId="77777777" w:rsidR="0051242C" w:rsidRPr="00EF6EAA" w:rsidRDefault="0051242C" w:rsidP="00A74672">
            <w:pPr>
              <w:jc w:val="both"/>
              <w:rPr>
                <w:rFonts w:ascii="Times New Roman" w:hAnsi="Times New Roman" w:cs="Times New Roman"/>
                <w:b/>
                <w:bCs/>
                <w:sz w:val="24"/>
                <w:szCs w:val="24"/>
              </w:rPr>
            </w:pPr>
            <w:r w:rsidRPr="00EF6EAA">
              <w:rPr>
                <w:rFonts w:ascii="Times New Roman" w:hAnsi="Times New Roman" w:cs="Times New Roman"/>
                <w:b/>
                <w:bCs/>
                <w:sz w:val="24"/>
                <w:szCs w:val="24"/>
              </w:rPr>
              <w:t>has 2 stages:</w:t>
            </w:r>
          </w:p>
          <w:p w14:paraId="5BC2CCBB" w14:textId="77777777" w:rsidR="0051242C" w:rsidRPr="00EF6EAA" w:rsidRDefault="0051242C" w:rsidP="00A74672">
            <w:pPr>
              <w:jc w:val="both"/>
              <w:rPr>
                <w:rFonts w:ascii="Times New Roman" w:hAnsi="Times New Roman" w:cs="Times New Roman"/>
                <w:sz w:val="24"/>
                <w:szCs w:val="24"/>
              </w:rPr>
            </w:pPr>
            <w:r w:rsidRPr="00EF6EAA">
              <w:rPr>
                <w:rFonts w:ascii="Times New Roman" w:hAnsi="Times New Roman" w:cs="Times New Roman"/>
                <w:sz w:val="24"/>
                <w:szCs w:val="24"/>
              </w:rPr>
              <w:t>1st stage-</w:t>
            </w:r>
            <w:r w:rsidRPr="00EF6EAA">
              <w:rPr>
                <w:rFonts w:ascii="Times New Roman" w:hAnsi="Times New Roman" w:cs="Times New Roman"/>
                <w:sz w:val="24"/>
                <w:szCs w:val="24"/>
                <w:lang w:val="kk-KZ"/>
              </w:rPr>
              <w:t>т</w:t>
            </w:r>
            <w:r w:rsidRPr="00EF6EAA">
              <w:rPr>
                <w:rFonts w:ascii="Times New Roman" w:hAnsi="Times New Roman" w:cs="Times New Roman"/>
                <w:sz w:val="24"/>
                <w:szCs w:val="24"/>
              </w:rPr>
              <w:t xml:space="preserve">естирование по </w:t>
            </w:r>
            <w:r w:rsidRPr="00EF6EAA">
              <w:rPr>
                <w:rFonts w:ascii="Times New Roman" w:hAnsi="Times New Roman" w:cs="Times New Roman"/>
                <w:sz w:val="24"/>
                <w:szCs w:val="24"/>
                <w:lang w:val="en-US"/>
              </w:rPr>
              <w:t>MCQ</w:t>
            </w:r>
            <w:r w:rsidRPr="00EF6EAA">
              <w:rPr>
                <w:rFonts w:ascii="Times New Roman" w:hAnsi="Times New Roman" w:cs="Times New Roman"/>
                <w:sz w:val="24"/>
                <w:szCs w:val="24"/>
              </w:rPr>
              <w:t xml:space="preserve"> teasing for understanding and application - 50%</w:t>
            </w:r>
          </w:p>
          <w:p w14:paraId="5B35128D" w14:textId="77777777" w:rsidR="0051242C" w:rsidRPr="00EF6EAA" w:rsidRDefault="0051242C" w:rsidP="00A74672">
            <w:pPr>
              <w:jc w:val="both"/>
              <w:rPr>
                <w:rFonts w:ascii="Times New Roman" w:hAnsi="Times New Roman" w:cs="Times New Roman"/>
                <w:sz w:val="24"/>
                <w:szCs w:val="24"/>
              </w:rPr>
            </w:pPr>
            <w:r w:rsidRPr="00EF6EAA">
              <w:rPr>
                <w:rFonts w:ascii="Times New Roman" w:hAnsi="Times New Roman" w:cs="Times New Roman"/>
                <w:sz w:val="24"/>
                <w:szCs w:val="24"/>
              </w:rPr>
              <w:t>2-</w:t>
            </w:r>
            <w:r w:rsidRPr="00EF6EAA">
              <w:rPr>
                <w:rFonts w:ascii="Times New Roman" w:hAnsi="Times New Roman" w:cs="Times New Roman"/>
                <w:sz w:val="24"/>
                <w:szCs w:val="24"/>
                <w:lang w:val="kk-KZ"/>
              </w:rPr>
              <w:t>2nd stage</w:t>
            </w:r>
            <w:r w:rsidRPr="00EF6EAA">
              <w:rPr>
                <w:rFonts w:ascii="Times New Roman" w:hAnsi="Times New Roman" w:cs="Times New Roman"/>
                <w:sz w:val="24"/>
                <w:szCs w:val="24"/>
              </w:rPr>
              <w:t>-</w:t>
            </w:r>
            <w:r w:rsidRPr="00EF6EAA">
              <w:rPr>
                <w:rFonts w:ascii="Times New Roman" w:hAnsi="Times New Roman" w:cs="Times New Roman"/>
                <w:sz w:val="24"/>
                <w:szCs w:val="24"/>
                <w:lang w:val="kk-KZ"/>
              </w:rPr>
              <w:t>OCE</w:t>
            </w:r>
            <w:r w:rsidRPr="00EF6EAA">
              <w:rPr>
                <w:rFonts w:ascii="Times New Roman" w:hAnsi="Times New Roman" w:cs="Times New Roman"/>
                <w:sz w:val="24"/>
                <w:szCs w:val="24"/>
              </w:rPr>
              <w:t xml:space="preserve"> with SP - 50%</w:t>
            </w:r>
          </w:p>
        </w:tc>
      </w:tr>
      <w:tr w:rsidR="0051242C" w:rsidRPr="00EF6EAA" w14:paraId="5F12AD89" w14:textId="77777777" w:rsidTr="00A74672">
        <w:trPr>
          <w:gridAfter w:val="2"/>
          <w:wAfter w:w="144" w:type="dxa"/>
          <w:trHeight w:val="151"/>
        </w:trPr>
        <w:tc>
          <w:tcPr>
            <w:tcW w:w="567" w:type="dxa"/>
          </w:tcPr>
          <w:p w14:paraId="3AA72819" w14:textId="77777777" w:rsidR="0051242C" w:rsidRPr="00EF6EAA" w:rsidRDefault="0051242C" w:rsidP="00A74672">
            <w:pPr>
              <w:jc w:val="both"/>
              <w:rPr>
                <w:rFonts w:ascii="Times New Roman" w:hAnsi="Times New Roman" w:cs="Times New Roman"/>
                <w:sz w:val="24"/>
                <w:szCs w:val="24"/>
              </w:rPr>
            </w:pPr>
            <w:r w:rsidRPr="00EF6EAA">
              <w:rPr>
                <w:rFonts w:ascii="Times New Roman" w:hAnsi="Times New Roman" w:cs="Times New Roman"/>
                <w:sz w:val="24"/>
                <w:szCs w:val="24"/>
              </w:rPr>
              <w:t>10</w:t>
            </w:r>
          </w:p>
        </w:tc>
        <w:tc>
          <w:tcPr>
            <w:tcW w:w="2667" w:type="dxa"/>
          </w:tcPr>
          <w:p w14:paraId="39BA141C" w14:textId="77777777" w:rsidR="0051242C" w:rsidRPr="00EF6EAA" w:rsidRDefault="0051242C" w:rsidP="00A74672">
            <w:pPr>
              <w:jc w:val="both"/>
              <w:rPr>
                <w:rFonts w:ascii="Times New Roman" w:eastAsia="Times New Roman" w:hAnsi="Times New Roman" w:cs="Times New Roman"/>
                <w:sz w:val="24"/>
                <w:szCs w:val="24"/>
              </w:rPr>
            </w:pPr>
            <w:r w:rsidRPr="00EF6EAA">
              <w:rPr>
                <w:rFonts w:ascii="Times New Roman" w:eastAsia="Times New Roman" w:hAnsi="Times New Roman" w:cs="Times New Roman"/>
                <w:b/>
                <w:bCs/>
                <w:sz w:val="24"/>
                <w:szCs w:val="24"/>
              </w:rPr>
              <w:t>Final grade:</w:t>
            </w:r>
            <w:r w:rsidRPr="00EF6EAA">
              <w:rPr>
                <w:rFonts w:ascii="Times New Roman" w:eastAsia="Times New Roman" w:hAnsi="Times New Roman" w:cs="Times New Roman"/>
                <w:sz w:val="24"/>
                <w:szCs w:val="24"/>
              </w:rPr>
              <w:t> </w:t>
            </w:r>
          </w:p>
          <w:p w14:paraId="32A24586" w14:textId="77777777" w:rsidR="0051242C" w:rsidRPr="00EF6EAA" w:rsidRDefault="0051242C" w:rsidP="00A74672">
            <w:pPr>
              <w:jc w:val="both"/>
              <w:rPr>
                <w:rFonts w:ascii="Times New Roman" w:hAnsi="Times New Roman" w:cs="Times New Roman"/>
                <w:sz w:val="24"/>
                <w:szCs w:val="24"/>
              </w:rPr>
            </w:pPr>
          </w:p>
        </w:tc>
        <w:tc>
          <w:tcPr>
            <w:tcW w:w="11365" w:type="dxa"/>
            <w:gridSpan w:val="3"/>
          </w:tcPr>
          <w:p w14:paraId="1651E6DF" w14:textId="77777777" w:rsidR="0051242C" w:rsidRPr="00EF6EAA" w:rsidRDefault="0051242C" w:rsidP="00A74672">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 xml:space="preserve">ORD 60% + Exam 40% </w:t>
            </w:r>
          </w:p>
        </w:tc>
      </w:tr>
    </w:tbl>
    <w:p w14:paraId="15542DC7" w14:textId="77777777" w:rsidR="00B34D06" w:rsidRPr="00840BB3" w:rsidRDefault="00B34D06" w:rsidP="00DD62D2">
      <w:pPr>
        <w:spacing w:after="0" w:line="240" w:lineRule="auto"/>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t> </w:t>
      </w:r>
      <w:r w:rsidRPr="00840BB3">
        <w:rPr>
          <w:rFonts w:ascii="Times New Roman" w:eastAsia="Times New Roman" w:hAnsi="Times New Roman" w:cs="Times New Roman"/>
          <w:kern w:val="0"/>
          <w:sz w:val="24"/>
          <w:szCs w:val="24"/>
          <w:lang w:eastAsia="ru-RU"/>
          <w14:ligatures w14:val="none"/>
        </w:rPr>
        <w:t> </w:t>
      </w:r>
    </w:p>
    <w:p w14:paraId="786C6B78" w14:textId="77777777" w:rsidR="00E91D06" w:rsidRDefault="00E91D06"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7AF8DF6C" w14:textId="77777777" w:rsidR="00E91D06" w:rsidRDefault="00E91D06"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10C01DBA" w14:textId="7263D540" w:rsidR="00DD62D2" w:rsidRPr="00840BB3" w:rsidRDefault="00DD62D2"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lastRenderedPageBreak/>
        <w:t>Rating categories</w:t>
      </w:r>
    </w:p>
    <w:p w14:paraId="07688942" w14:textId="77777777" w:rsidR="00DD62D2" w:rsidRPr="00840BB3" w:rsidRDefault="00DD62D2" w:rsidP="00DD62D2">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5445FFE1" w14:textId="77777777" w:rsidR="00DD62D2" w:rsidRPr="00840BB3" w:rsidRDefault="00DD62D2" w:rsidP="00DD62D2">
      <w:pPr>
        <w:spacing w:after="0" w:line="240" w:lineRule="auto"/>
        <w:rPr>
          <w:rFonts w:ascii="Times New Roman" w:hAnsi="Times New Roman" w:cs="Times New Roman"/>
          <w:sz w:val="24"/>
          <w:szCs w:val="24"/>
        </w:rPr>
      </w:pPr>
      <w:r w:rsidRPr="00840BB3">
        <w:rPr>
          <w:rStyle w:val="FontStyle53"/>
          <w:sz w:val="24"/>
          <w:szCs w:val="24"/>
        </w:rPr>
        <w:t xml:space="preserve">Point-rating rating </w:t>
      </w:r>
      <w:r w:rsidRPr="00840BB3">
        <w:rPr>
          <w:rStyle w:val="FontStyle53"/>
          <w:sz w:val="24"/>
          <w:szCs w:val="24"/>
          <w:lang w:val="en-US"/>
        </w:rPr>
        <w:t>from</w:t>
      </w:r>
      <w:r w:rsidRPr="00840BB3">
        <w:rPr>
          <w:rStyle w:val="FontStyle53"/>
          <w:sz w:val="24"/>
          <w:szCs w:val="24"/>
        </w:rPr>
        <w:t>the webinar</w:t>
      </w:r>
      <w:r w:rsidRPr="00840BB3">
        <w:rPr>
          <w:rFonts w:ascii="Times New Roman" w:hAnsi="Times New Roman" w:cs="Times New Roman"/>
          <w:sz w:val="24"/>
          <w:szCs w:val="24"/>
        </w:rPr>
        <w:t xml:space="preserve"> </w:t>
      </w:r>
      <w:r w:rsidRPr="00840BB3">
        <w:rPr>
          <w:rFonts w:ascii="Times New Roman" w:hAnsi="Times New Roman" w:cs="Times New Roman"/>
          <w:b/>
          <w:sz w:val="24"/>
          <w:szCs w:val="24"/>
        </w:rPr>
        <w:t>for interns (maximum 100 points)</w:t>
      </w:r>
    </w:p>
    <w:tbl>
      <w:tblPr>
        <w:tblW w:w="148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428"/>
        <w:gridCol w:w="4496"/>
        <w:gridCol w:w="1905"/>
        <w:gridCol w:w="1906"/>
        <w:gridCol w:w="1905"/>
        <w:gridCol w:w="1906"/>
        <w:gridCol w:w="1906"/>
      </w:tblGrid>
      <w:tr w:rsidR="00DD62D2" w:rsidRPr="00840BB3" w14:paraId="71388A38" w14:textId="77777777" w:rsidTr="0023314E">
        <w:trPr>
          <w:trHeight w:val="20"/>
        </w:trPr>
        <w:tc>
          <w:tcPr>
            <w:tcW w:w="427" w:type="dxa"/>
            <w:vMerge w:val="restart"/>
            <w:tcBorders>
              <w:top w:val="single" w:sz="4" w:space="0" w:color="auto"/>
              <w:left w:val="single" w:sz="4" w:space="0" w:color="auto"/>
              <w:bottom w:val="single" w:sz="4" w:space="0" w:color="auto"/>
              <w:right w:val="single" w:sz="4" w:space="0" w:color="auto"/>
            </w:tcBorders>
            <w:textDirection w:val="btLr"/>
          </w:tcPr>
          <w:p w14:paraId="1C76400B" w14:textId="77777777" w:rsidR="00DD62D2" w:rsidRPr="00840BB3" w:rsidRDefault="00DD62D2" w:rsidP="00DD62D2">
            <w:pPr>
              <w:spacing w:after="0" w:line="240" w:lineRule="auto"/>
              <w:ind w:left="113" w:right="113"/>
              <w:jc w:val="center"/>
              <w:rPr>
                <w:rFonts w:ascii="Times New Roman" w:hAnsi="Times New Roman" w:cs="Times New Roman"/>
                <w:b/>
                <w:bCs/>
                <w:sz w:val="24"/>
                <w:szCs w:val="24"/>
              </w:rPr>
            </w:pPr>
          </w:p>
        </w:tc>
        <w:tc>
          <w:tcPr>
            <w:tcW w:w="427" w:type="dxa"/>
            <w:vMerge w:val="restart"/>
            <w:tcBorders>
              <w:top w:val="single" w:sz="4" w:space="0" w:color="auto"/>
              <w:left w:val="single" w:sz="4" w:space="0" w:color="auto"/>
              <w:bottom w:val="single" w:sz="4" w:space="0" w:color="auto"/>
              <w:right w:val="single" w:sz="4" w:space="0" w:color="auto"/>
            </w:tcBorders>
          </w:tcPr>
          <w:p w14:paraId="7F83AFA6" w14:textId="77777777" w:rsidR="00DD62D2" w:rsidRPr="00840BB3" w:rsidRDefault="00DD62D2" w:rsidP="00DD62D2">
            <w:pPr>
              <w:spacing w:after="0" w:line="240" w:lineRule="auto"/>
              <w:jc w:val="center"/>
              <w:rPr>
                <w:rFonts w:ascii="Times New Roman" w:hAnsi="Times New Roman" w:cs="Times New Roman"/>
                <w:b/>
                <w:bCs/>
                <w:sz w:val="24"/>
                <w:szCs w:val="24"/>
              </w:rPr>
            </w:pPr>
          </w:p>
          <w:p w14:paraId="79F66258" w14:textId="77777777" w:rsidR="00DD62D2" w:rsidRPr="00840BB3" w:rsidRDefault="00DD62D2" w:rsidP="00DD62D2">
            <w:pPr>
              <w:spacing w:after="0" w:line="240" w:lineRule="auto"/>
              <w:jc w:val="center"/>
              <w:rPr>
                <w:rFonts w:ascii="Times New Roman" w:hAnsi="Times New Roman" w:cs="Times New Roman"/>
                <w:b/>
                <w:bCs/>
                <w:sz w:val="24"/>
                <w:szCs w:val="24"/>
              </w:rPr>
            </w:pPr>
          </w:p>
          <w:p w14:paraId="7C27D1A9"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w:t>
            </w:r>
          </w:p>
          <w:p w14:paraId="1EA33ECD"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4497" w:type="dxa"/>
            <w:vMerge w:val="restart"/>
            <w:tcBorders>
              <w:top w:val="single" w:sz="4" w:space="0" w:color="auto"/>
              <w:left w:val="single" w:sz="4" w:space="0" w:color="auto"/>
              <w:bottom w:val="single" w:sz="4" w:space="0" w:color="auto"/>
              <w:right w:val="single" w:sz="4" w:space="0" w:color="auto"/>
            </w:tcBorders>
          </w:tcPr>
          <w:p w14:paraId="77AD026E" w14:textId="77777777" w:rsidR="00DD62D2" w:rsidRPr="00840BB3" w:rsidRDefault="00DD62D2" w:rsidP="00DD62D2">
            <w:pPr>
              <w:spacing w:after="0" w:line="240" w:lineRule="auto"/>
              <w:jc w:val="center"/>
              <w:rPr>
                <w:rFonts w:ascii="Times New Roman" w:hAnsi="Times New Roman" w:cs="Times New Roman"/>
                <w:b/>
                <w:bCs/>
                <w:sz w:val="24"/>
                <w:szCs w:val="24"/>
              </w:rPr>
            </w:pPr>
          </w:p>
          <w:p w14:paraId="43432C7F"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Criteria</w:t>
            </w:r>
          </w:p>
          <w:p w14:paraId="030EEBC4"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(scored on a point system)</w:t>
            </w:r>
          </w:p>
        </w:tc>
        <w:tc>
          <w:tcPr>
            <w:tcW w:w="1906" w:type="dxa"/>
            <w:tcBorders>
              <w:top w:val="single" w:sz="4" w:space="0" w:color="auto"/>
              <w:left w:val="single" w:sz="4" w:space="0" w:color="auto"/>
              <w:bottom w:val="single" w:sz="4" w:space="0" w:color="auto"/>
              <w:right w:val="single" w:sz="4" w:space="0" w:color="auto"/>
            </w:tcBorders>
          </w:tcPr>
          <w:p w14:paraId="6E7779B2"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w:t>
            </w:r>
          </w:p>
        </w:tc>
        <w:tc>
          <w:tcPr>
            <w:tcW w:w="1907" w:type="dxa"/>
            <w:tcBorders>
              <w:top w:val="single" w:sz="4" w:space="0" w:color="auto"/>
              <w:left w:val="single" w:sz="4" w:space="0" w:color="auto"/>
              <w:bottom w:val="single" w:sz="4" w:space="0" w:color="auto"/>
              <w:right w:val="single" w:sz="4" w:space="0" w:color="auto"/>
            </w:tcBorders>
          </w:tcPr>
          <w:p w14:paraId="7884840B"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8</w:t>
            </w:r>
          </w:p>
        </w:tc>
        <w:tc>
          <w:tcPr>
            <w:tcW w:w="1906" w:type="dxa"/>
            <w:tcBorders>
              <w:top w:val="single" w:sz="4" w:space="0" w:color="auto"/>
              <w:left w:val="single" w:sz="4" w:space="0" w:color="auto"/>
              <w:bottom w:val="single" w:sz="4" w:space="0" w:color="auto"/>
              <w:right w:val="single" w:sz="4" w:space="0" w:color="auto"/>
            </w:tcBorders>
          </w:tcPr>
          <w:p w14:paraId="0ECA9DC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6</w:t>
            </w:r>
          </w:p>
        </w:tc>
        <w:tc>
          <w:tcPr>
            <w:tcW w:w="1907" w:type="dxa"/>
            <w:tcBorders>
              <w:top w:val="single" w:sz="4" w:space="0" w:color="auto"/>
              <w:left w:val="single" w:sz="4" w:space="0" w:color="auto"/>
              <w:bottom w:val="single" w:sz="4" w:space="0" w:color="auto"/>
              <w:right w:val="single" w:sz="4" w:space="0" w:color="auto"/>
            </w:tcBorders>
          </w:tcPr>
          <w:p w14:paraId="0E146212"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4</w:t>
            </w:r>
          </w:p>
        </w:tc>
        <w:tc>
          <w:tcPr>
            <w:tcW w:w="1907" w:type="dxa"/>
            <w:tcBorders>
              <w:top w:val="single" w:sz="4" w:space="0" w:color="auto"/>
              <w:left w:val="single" w:sz="4" w:space="0" w:color="auto"/>
              <w:bottom w:val="single" w:sz="4" w:space="0" w:color="auto"/>
              <w:right w:val="single" w:sz="4" w:space="0" w:color="auto"/>
            </w:tcBorders>
          </w:tcPr>
          <w:p w14:paraId="3F03008A"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2</w:t>
            </w:r>
          </w:p>
        </w:tc>
      </w:tr>
      <w:tr w:rsidR="00DD62D2" w:rsidRPr="00840BB3" w14:paraId="7EA98784" w14:textId="77777777" w:rsidTr="0023314E">
        <w:trPr>
          <w:cantSplit/>
          <w:trHeight w:val="20"/>
        </w:trPr>
        <w:tc>
          <w:tcPr>
            <w:tcW w:w="427" w:type="dxa"/>
            <w:vMerge/>
            <w:tcBorders>
              <w:top w:val="single" w:sz="4" w:space="0" w:color="auto"/>
              <w:left w:val="single" w:sz="4" w:space="0" w:color="auto"/>
              <w:bottom w:val="single" w:sz="4" w:space="0" w:color="auto"/>
              <w:right w:val="single" w:sz="4" w:space="0" w:color="auto"/>
            </w:tcBorders>
            <w:vAlign w:val="center"/>
          </w:tcPr>
          <w:p w14:paraId="211B6940" w14:textId="77777777" w:rsidR="00DD62D2" w:rsidRPr="00840BB3" w:rsidRDefault="00DD62D2" w:rsidP="00DD62D2">
            <w:pPr>
              <w:spacing w:after="0" w:line="240" w:lineRule="auto"/>
              <w:rPr>
                <w:rFonts w:ascii="Times New Roman" w:hAnsi="Times New Roman" w:cs="Times New Roman"/>
                <w:b/>
                <w:bCs/>
                <w:sz w:val="24"/>
                <w:szCs w:val="24"/>
              </w:rPr>
            </w:pPr>
          </w:p>
        </w:tc>
        <w:tc>
          <w:tcPr>
            <w:tcW w:w="427" w:type="dxa"/>
            <w:vMerge/>
            <w:tcBorders>
              <w:top w:val="single" w:sz="4" w:space="0" w:color="auto"/>
              <w:left w:val="single" w:sz="4" w:space="0" w:color="auto"/>
              <w:bottom w:val="single" w:sz="4" w:space="0" w:color="auto"/>
              <w:right w:val="single" w:sz="4" w:space="0" w:color="auto"/>
            </w:tcBorders>
            <w:vAlign w:val="center"/>
          </w:tcPr>
          <w:p w14:paraId="33A18D19" w14:textId="77777777" w:rsidR="00DD62D2" w:rsidRPr="00840BB3" w:rsidRDefault="00DD62D2" w:rsidP="00DD62D2">
            <w:pPr>
              <w:spacing w:after="0" w:line="240" w:lineRule="auto"/>
              <w:rPr>
                <w:rFonts w:ascii="Times New Roman" w:hAnsi="Times New Roman" w:cs="Times New Roman"/>
                <w:b/>
                <w:bCs/>
                <w:sz w:val="24"/>
                <w:szCs w:val="24"/>
              </w:rPr>
            </w:pPr>
          </w:p>
        </w:tc>
        <w:tc>
          <w:tcPr>
            <w:tcW w:w="4497" w:type="dxa"/>
            <w:vMerge/>
            <w:tcBorders>
              <w:top w:val="single" w:sz="4" w:space="0" w:color="auto"/>
              <w:left w:val="single" w:sz="4" w:space="0" w:color="auto"/>
              <w:bottom w:val="single" w:sz="4" w:space="0" w:color="auto"/>
              <w:right w:val="single" w:sz="4" w:space="0" w:color="auto"/>
            </w:tcBorders>
            <w:vAlign w:val="center"/>
          </w:tcPr>
          <w:p w14:paraId="57AED18C" w14:textId="77777777" w:rsidR="00DD62D2" w:rsidRPr="00840BB3" w:rsidRDefault="00DD62D2" w:rsidP="00DD62D2">
            <w:pPr>
              <w:spacing w:after="0" w:line="240" w:lineRule="auto"/>
              <w:rPr>
                <w:rFonts w:ascii="Times New Roman" w:hAnsi="Times New Roman" w:cs="Times New Roman"/>
                <w:b/>
                <w:bCs/>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8A9BD0D" w14:textId="77777777" w:rsidR="00DD62D2" w:rsidRPr="00840BB3" w:rsidRDefault="00DD62D2" w:rsidP="00DD62D2">
            <w:pPr>
              <w:spacing w:after="0" w:line="240" w:lineRule="auto"/>
              <w:jc w:val="center"/>
              <w:rPr>
                <w:rFonts w:ascii="Times New Roman" w:hAnsi="Times New Roman" w:cs="Times New Roman"/>
                <w:b/>
                <w:bCs/>
                <w:i/>
                <w:sz w:val="24"/>
                <w:szCs w:val="24"/>
              </w:rPr>
            </w:pPr>
            <w:r w:rsidRPr="00840BB3">
              <w:rPr>
                <w:rFonts w:ascii="Times New Roman" w:hAnsi="Times New Roman" w:cs="Times New Roman"/>
                <w:b/>
                <w:bCs/>
                <w:i/>
                <w:sz w:val="24"/>
                <w:szCs w:val="24"/>
              </w:rPr>
              <w:t>excellent</w:t>
            </w:r>
          </w:p>
        </w:tc>
        <w:tc>
          <w:tcPr>
            <w:tcW w:w="1907" w:type="dxa"/>
            <w:tcBorders>
              <w:top w:val="single" w:sz="4" w:space="0" w:color="auto"/>
              <w:left w:val="single" w:sz="4" w:space="0" w:color="auto"/>
              <w:bottom w:val="single" w:sz="4" w:space="0" w:color="auto"/>
              <w:right w:val="single" w:sz="4" w:space="0" w:color="auto"/>
            </w:tcBorders>
            <w:vAlign w:val="center"/>
          </w:tcPr>
          <w:p w14:paraId="52C689B7"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above average</w:t>
            </w:r>
          </w:p>
        </w:tc>
        <w:tc>
          <w:tcPr>
            <w:tcW w:w="1906" w:type="dxa"/>
            <w:tcBorders>
              <w:top w:val="single" w:sz="4" w:space="0" w:color="auto"/>
              <w:left w:val="single" w:sz="4" w:space="0" w:color="auto"/>
              <w:bottom w:val="single" w:sz="4" w:space="0" w:color="auto"/>
              <w:right w:val="single" w:sz="4" w:space="0" w:color="auto"/>
            </w:tcBorders>
            <w:vAlign w:val="center"/>
          </w:tcPr>
          <w:p w14:paraId="259E2433"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acceptable</w:t>
            </w:r>
          </w:p>
        </w:tc>
        <w:tc>
          <w:tcPr>
            <w:tcW w:w="1907" w:type="dxa"/>
            <w:tcBorders>
              <w:top w:val="single" w:sz="4" w:space="0" w:color="auto"/>
              <w:left w:val="single" w:sz="4" w:space="0" w:color="auto"/>
              <w:bottom w:val="single" w:sz="4" w:space="0" w:color="auto"/>
              <w:right w:val="single" w:sz="4" w:space="0" w:color="auto"/>
            </w:tcBorders>
            <w:vAlign w:val="center"/>
          </w:tcPr>
          <w:p w14:paraId="3EDF6F86"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requires correction</w:t>
            </w:r>
          </w:p>
        </w:tc>
        <w:tc>
          <w:tcPr>
            <w:tcW w:w="1907" w:type="dxa"/>
            <w:tcBorders>
              <w:top w:val="single" w:sz="4" w:space="0" w:color="auto"/>
              <w:left w:val="single" w:sz="4" w:space="0" w:color="auto"/>
              <w:bottom w:val="single" w:sz="4" w:space="0" w:color="auto"/>
              <w:right w:val="single" w:sz="4" w:space="0" w:color="auto"/>
            </w:tcBorders>
            <w:vAlign w:val="center"/>
          </w:tcPr>
          <w:p w14:paraId="1CC64DF6"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unacceptable</w:t>
            </w:r>
          </w:p>
        </w:tc>
      </w:tr>
      <w:tr w:rsidR="00DD62D2" w:rsidRPr="00840BB3" w14:paraId="34139285" w14:textId="77777777" w:rsidTr="0023314E">
        <w:trPr>
          <w:trHeight w:val="20"/>
        </w:trPr>
        <w:tc>
          <w:tcPr>
            <w:tcW w:w="427" w:type="dxa"/>
            <w:vMerge w:val="restart"/>
            <w:tcBorders>
              <w:top w:val="single" w:sz="4" w:space="0" w:color="auto"/>
              <w:left w:val="single" w:sz="4" w:space="0" w:color="auto"/>
              <w:bottom w:val="single" w:sz="4" w:space="0" w:color="auto"/>
              <w:right w:val="single" w:sz="4" w:space="0" w:color="auto"/>
            </w:tcBorders>
            <w:textDirection w:val="btLr"/>
          </w:tcPr>
          <w:p w14:paraId="48C0D926" w14:textId="77777777" w:rsidR="00DD62D2" w:rsidRPr="00840BB3" w:rsidRDefault="00DD62D2" w:rsidP="00DD62D2">
            <w:pPr>
              <w:spacing w:after="0" w:line="240" w:lineRule="auto"/>
              <w:ind w:left="113" w:right="113"/>
              <w:jc w:val="center"/>
              <w:rPr>
                <w:rFonts w:ascii="Times New Roman" w:hAnsi="Times New Roman" w:cs="Times New Roman"/>
                <w:bCs/>
                <w:sz w:val="24"/>
                <w:szCs w:val="24"/>
              </w:rPr>
            </w:pPr>
            <w:r w:rsidRPr="00840BB3">
              <w:rPr>
                <w:rFonts w:ascii="Times New Roman" w:hAnsi="Times New Roman" w:cs="Times New Roman"/>
                <w:bCs/>
                <w:sz w:val="24"/>
                <w:szCs w:val="24"/>
              </w:rPr>
              <w:t>Oral survey, discussion.</w:t>
            </w:r>
          </w:p>
        </w:tc>
        <w:tc>
          <w:tcPr>
            <w:tcW w:w="427" w:type="dxa"/>
            <w:tcBorders>
              <w:top w:val="single" w:sz="4" w:space="0" w:color="auto"/>
              <w:left w:val="single" w:sz="4" w:space="0" w:color="auto"/>
              <w:bottom w:val="single" w:sz="4" w:space="0" w:color="auto"/>
              <w:right w:val="single" w:sz="4" w:space="0" w:color="auto"/>
            </w:tcBorders>
          </w:tcPr>
          <w:p w14:paraId="29576CEF"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1</w:t>
            </w:r>
          </w:p>
        </w:tc>
        <w:tc>
          <w:tcPr>
            <w:tcW w:w="4497" w:type="dxa"/>
            <w:tcBorders>
              <w:top w:val="single" w:sz="4" w:space="0" w:color="auto"/>
              <w:left w:val="single" w:sz="4" w:space="0" w:color="auto"/>
              <w:bottom w:val="single" w:sz="4" w:space="0" w:color="auto"/>
              <w:right w:val="single" w:sz="4" w:space="0" w:color="auto"/>
            </w:tcBorders>
          </w:tcPr>
          <w:p w14:paraId="19FAD668"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Basic theoretical knowledge.</w:t>
            </w:r>
          </w:p>
        </w:tc>
        <w:tc>
          <w:tcPr>
            <w:tcW w:w="1906" w:type="dxa"/>
            <w:vMerge w:val="restart"/>
            <w:tcBorders>
              <w:top w:val="single" w:sz="4" w:space="0" w:color="auto"/>
              <w:left w:val="single" w:sz="4" w:space="0" w:color="auto"/>
              <w:bottom w:val="single" w:sz="4" w:space="0" w:color="auto"/>
              <w:right w:val="single" w:sz="4" w:space="0" w:color="auto"/>
            </w:tcBorders>
          </w:tcPr>
          <w:p w14:paraId="4700157E"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Complete assimilation of the program material. Showed original thinking. I used additional literature on my own.</w:t>
            </w:r>
          </w:p>
        </w:tc>
        <w:tc>
          <w:tcPr>
            <w:tcW w:w="1907" w:type="dxa"/>
            <w:vMerge w:val="restart"/>
            <w:tcBorders>
              <w:top w:val="single" w:sz="4" w:space="0" w:color="auto"/>
              <w:left w:val="single" w:sz="4" w:space="0" w:color="auto"/>
              <w:bottom w:val="single" w:sz="4" w:space="0" w:color="auto"/>
              <w:right w:val="single" w:sz="4" w:space="0" w:color="auto"/>
            </w:tcBorders>
          </w:tcPr>
          <w:p w14:paraId="69456813"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Showed standard thinking with full assimilation of the program material.</w:t>
            </w:r>
          </w:p>
        </w:tc>
        <w:tc>
          <w:tcPr>
            <w:tcW w:w="1906" w:type="dxa"/>
            <w:vMerge w:val="restart"/>
            <w:tcBorders>
              <w:top w:val="single" w:sz="4" w:space="0" w:color="auto"/>
              <w:left w:val="single" w:sz="4" w:space="0" w:color="auto"/>
              <w:bottom w:val="single" w:sz="4" w:space="0" w:color="auto"/>
              <w:right w:val="single" w:sz="4" w:space="0" w:color="auto"/>
            </w:tcBorders>
          </w:tcPr>
          <w:p w14:paraId="26B690EC"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Assimilation of material with non-fundamental inaccuracies</w:t>
            </w:r>
          </w:p>
          <w:p w14:paraId="44E2766A"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in the answers.</w:t>
            </w:r>
          </w:p>
        </w:tc>
        <w:tc>
          <w:tcPr>
            <w:tcW w:w="1907" w:type="dxa"/>
            <w:vMerge w:val="restart"/>
            <w:tcBorders>
              <w:top w:val="single" w:sz="4" w:space="0" w:color="auto"/>
              <w:left w:val="single" w:sz="4" w:space="0" w:color="auto"/>
              <w:bottom w:val="single" w:sz="4" w:space="0" w:color="auto"/>
              <w:right w:val="single" w:sz="4" w:space="0" w:color="auto"/>
            </w:tcBorders>
          </w:tcPr>
          <w:p w14:paraId="3EE5A1B1"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Learning the basics</w:t>
            </w:r>
          </w:p>
          <w:p w14:paraId="0A78CD55"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Understanding your mistakes and being ready</w:t>
            </w:r>
          </w:p>
        </w:tc>
        <w:tc>
          <w:tcPr>
            <w:tcW w:w="1907" w:type="dxa"/>
            <w:vMerge w:val="restart"/>
            <w:tcBorders>
              <w:top w:val="single" w:sz="4" w:space="0" w:color="auto"/>
              <w:left w:val="single" w:sz="4" w:space="0" w:color="auto"/>
              <w:bottom w:val="single" w:sz="4" w:space="0" w:color="auto"/>
              <w:right w:val="single" w:sz="4" w:space="0" w:color="auto"/>
            </w:tcBorders>
          </w:tcPr>
          <w:p w14:paraId="5769FB09"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to correct them Princiapial errors</w:t>
            </w:r>
          </w:p>
          <w:p w14:paraId="17D07B36"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are constantly confused in the answers, have not worked through the main literature</w:t>
            </w:r>
          </w:p>
        </w:tc>
      </w:tr>
      <w:tr w:rsidR="00DD62D2" w:rsidRPr="00840BB3" w14:paraId="7D6EA5BB" w14:textId="77777777" w:rsidTr="0023314E">
        <w:trPr>
          <w:trHeight w:val="20"/>
        </w:trPr>
        <w:tc>
          <w:tcPr>
            <w:tcW w:w="427" w:type="dxa"/>
            <w:vMerge/>
            <w:tcBorders>
              <w:top w:val="single" w:sz="4" w:space="0" w:color="auto"/>
              <w:left w:val="single" w:sz="4" w:space="0" w:color="auto"/>
              <w:bottom w:val="single" w:sz="4" w:space="0" w:color="auto"/>
              <w:right w:val="single" w:sz="4" w:space="0" w:color="auto"/>
            </w:tcBorders>
            <w:vAlign w:val="center"/>
          </w:tcPr>
          <w:p w14:paraId="6DE8D23A" w14:textId="77777777" w:rsidR="00DD62D2" w:rsidRPr="00840BB3" w:rsidRDefault="00DD62D2" w:rsidP="00DD62D2">
            <w:pPr>
              <w:spacing w:after="0" w:line="240" w:lineRule="auto"/>
              <w:rPr>
                <w:rFonts w:ascii="Times New Roman" w:hAnsi="Times New Roman" w:cs="Times New Roman"/>
                <w:bCs/>
                <w:sz w:val="24"/>
                <w:szCs w:val="24"/>
              </w:rPr>
            </w:pPr>
          </w:p>
        </w:tc>
        <w:tc>
          <w:tcPr>
            <w:tcW w:w="427" w:type="dxa"/>
            <w:tcBorders>
              <w:top w:val="single" w:sz="4" w:space="0" w:color="auto"/>
              <w:left w:val="single" w:sz="4" w:space="0" w:color="auto"/>
              <w:bottom w:val="single" w:sz="4" w:space="0" w:color="auto"/>
              <w:right w:val="single" w:sz="4" w:space="0" w:color="auto"/>
            </w:tcBorders>
          </w:tcPr>
          <w:p w14:paraId="17D5FA14"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2</w:t>
            </w:r>
          </w:p>
        </w:tc>
        <w:tc>
          <w:tcPr>
            <w:tcW w:w="4497" w:type="dxa"/>
            <w:tcBorders>
              <w:top w:val="single" w:sz="4" w:space="0" w:color="auto"/>
              <w:left w:val="single" w:sz="4" w:space="0" w:color="auto"/>
              <w:bottom w:val="single" w:sz="4" w:space="0" w:color="auto"/>
              <w:right w:val="single" w:sz="4" w:space="0" w:color="auto"/>
            </w:tcBorders>
          </w:tcPr>
          <w:p w14:paraId="06E78040"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Clinical thinking</w:t>
            </w:r>
          </w:p>
        </w:tc>
        <w:tc>
          <w:tcPr>
            <w:tcW w:w="1906" w:type="dxa"/>
            <w:vMerge/>
            <w:tcBorders>
              <w:top w:val="single" w:sz="4" w:space="0" w:color="auto"/>
              <w:left w:val="single" w:sz="4" w:space="0" w:color="auto"/>
              <w:bottom w:val="single" w:sz="4" w:space="0" w:color="auto"/>
              <w:right w:val="single" w:sz="4" w:space="0" w:color="auto"/>
            </w:tcBorders>
            <w:vAlign w:val="center"/>
          </w:tcPr>
          <w:p w14:paraId="7A2FC674"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15DD3A9E" w14:textId="77777777" w:rsidR="00DD62D2" w:rsidRPr="00840BB3" w:rsidRDefault="00DD62D2" w:rsidP="00DD62D2">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631E7738"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22D0858C"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34A01C69" w14:textId="77777777" w:rsidR="00DD62D2" w:rsidRPr="00840BB3" w:rsidRDefault="00DD62D2" w:rsidP="00DD62D2">
            <w:pPr>
              <w:spacing w:after="0" w:line="240" w:lineRule="auto"/>
              <w:rPr>
                <w:rFonts w:ascii="Times New Roman" w:hAnsi="Times New Roman" w:cs="Times New Roman"/>
                <w:bCs/>
                <w:sz w:val="24"/>
                <w:szCs w:val="24"/>
              </w:rPr>
            </w:pPr>
          </w:p>
        </w:tc>
      </w:tr>
      <w:tr w:rsidR="00DD62D2" w:rsidRPr="00840BB3" w14:paraId="1B943A6B" w14:textId="77777777" w:rsidTr="0023314E">
        <w:trPr>
          <w:trHeight w:val="20"/>
        </w:trPr>
        <w:tc>
          <w:tcPr>
            <w:tcW w:w="427" w:type="dxa"/>
            <w:vMerge/>
            <w:tcBorders>
              <w:top w:val="single" w:sz="4" w:space="0" w:color="auto"/>
              <w:left w:val="single" w:sz="4" w:space="0" w:color="auto"/>
              <w:bottom w:val="single" w:sz="4" w:space="0" w:color="auto"/>
              <w:right w:val="single" w:sz="4" w:space="0" w:color="auto"/>
            </w:tcBorders>
            <w:vAlign w:val="center"/>
          </w:tcPr>
          <w:p w14:paraId="18D902FA" w14:textId="77777777" w:rsidR="00DD62D2" w:rsidRPr="00840BB3" w:rsidRDefault="00DD62D2" w:rsidP="00DD62D2">
            <w:pPr>
              <w:spacing w:after="0" w:line="240" w:lineRule="auto"/>
              <w:rPr>
                <w:rFonts w:ascii="Times New Roman" w:hAnsi="Times New Roman" w:cs="Times New Roman"/>
                <w:bCs/>
                <w:sz w:val="24"/>
                <w:szCs w:val="24"/>
              </w:rPr>
            </w:pPr>
          </w:p>
        </w:tc>
        <w:tc>
          <w:tcPr>
            <w:tcW w:w="427" w:type="dxa"/>
            <w:tcBorders>
              <w:top w:val="single" w:sz="4" w:space="0" w:color="auto"/>
              <w:left w:val="single" w:sz="4" w:space="0" w:color="auto"/>
              <w:bottom w:val="single" w:sz="4" w:space="0" w:color="auto"/>
              <w:right w:val="single" w:sz="4" w:space="0" w:color="auto"/>
            </w:tcBorders>
          </w:tcPr>
          <w:p w14:paraId="5853F707"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3</w:t>
            </w:r>
          </w:p>
        </w:tc>
        <w:tc>
          <w:tcPr>
            <w:tcW w:w="4497" w:type="dxa"/>
            <w:tcBorders>
              <w:top w:val="single" w:sz="4" w:space="0" w:color="auto"/>
              <w:left w:val="single" w:sz="4" w:space="0" w:color="auto"/>
              <w:bottom w:val="single" w:sz="4" w:space="0" w:color="auto"/>
              <w:right w:val="single" w:sz="4" w:space="0" w:color="auto"/>
            </w:tcBorders>
          </w:tcPr>
          <w:p w14:paraId="2838A8F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Differential diagnosis, choice of examination tactics with an understanding of the information content and reliability of tests </w:t>
            </w:r>
          </w:p>
        </w:tc>
        <w:tc>
          <w:tcPr>
            <w:tcW w:w="1906" w:type="dxa"/>
            <w:vMerge/>
            <w:tcBorders>
              <w:top w:val="single" w:sz="4" w:space="0" w:color="auto"/>
              <w:left w:val="single" w:sz="4" w:space="0" w:color="auto"/>
              <w:bottom w:val="single" w:sz="4" w:space="0" w:color="auto"/>
              <w:right w:val="single" w:sz="4" w:space="0" w:color="auto"/>
            </w:tcBorders>
            <w:vAlign w:val="center"/>
          </w:tcPr>
          <w:p w14:paraId="20B65137"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0D5663C8" w14:textId="77777777" w:rsidR="00DD62D2" w:rsidRPr="00840BB3" w:rsidRDefault="00DD62D2" w:rsidP="00DD62D2">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463E96FE"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6A3375F9"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5341BA48" w14:textId="77777777" w:rsidR="00DD62D2" w:rsidRPr="00840BB3" w:rsidRDefault="00DD62D2" w:rsidP="00DD62D2">
            <w:pPr>
              <w:spacing w:after="0" w:line="240" w:lineRule="auto"/>
              <w:rPr>
                <w:rFonts w:ascii="Times New Roman" w:hAnsi="Times New Roman" w:cs="Times New Roman"/>
                <w:bCs/>
                <w:sz w:val="24"/>
                <w:szCs w:val="24"/>
              </w:rPr>
            </w:pPr>
          </w:p>
        </w:tc>
      </w:tr>
      <w:tr w:rsidR="00DD62D2" w:rsidRPr="00840BB3" w14:paraId="04B58A85" w14:textId="77777777" w:rsidTr="0023314E">
        <w:trPr>
          <w:trHeight w:val="20"/>
        </w:trPr>
        <w:tc>
          <w:tcPr>
            <w:tcW w:w="427" w:type="dxa"/>
            <w:vMerge/>
            <w:tcBorders>
              <w:top w:val="single" w:sz="4" w:space="0" w:color="auto"/>
              <w:left w:val="single" w:sz="4" w:space="0" w:color="auto"/>
              <w:bottom w:val="single" w:sz="4" w:space="0" w:color="auto"/>
              <w:right w:val="single" w:sz="4" w:space="0" w:color="auto"/>
            </w:tcBorders>
            <w:vAlign w:val="center"/>
          </w:tcPr>
          <w:p w14:paraId="2091E1AE" w14:textId="77777777" w:rsidR="00DD62D2" w:rsidRPr="00840BB3" w:rsidRDefault="00DD62D2" w:rsidP="00DD62D2">
            <w:pPr>
              <w:spacing w:after="0" w:line="240" w:lineRule="auto"/>
              <w:rPr>
                <w:rFonts w:ascii="Times New Roman" w:hAnsi="Times New Roman" w:cs="Times New Roman"/>
                <w:bCs/>
                <w:sz w:val="24"/>
                <w:szCs w:val="24"/>
              </w:rPr>
            </w:pPr>
          </w:p>
        </w:tc>
        <w:tc>
          <w:tcPr>
            <w:tcW w:w="427" w:type="dxa"/>
            <w:tcBorders>
              <w:top w:val="single" w:sz="4" w:space="0" w:color="auto"/>
              <w:left w:val="single" w:sz="4" w:space="0" w:color="auto"/>
              <w:bottom w:val="single" w:sz="4" w:space="0" w:color="auto"/>
              <w:right w:val="single" w:sz="4" w:space="0" w:color="auto"/>
            </w:tcBorders>
          </w:tcPr>
          <w:p w14:paraId="178B9CA4"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4</w:t>
            </w:r>
          </w:p>
        </w:tc>
        <w:tc>
          <w:tcPr>
            <w:tcW w:w="4497" w:type="dxa"/>
            <w:tcBorders>
              <w:top w:val="single" w:sz="4" w:space="0" w:color="auto"/>
              <w:left w:val="single" w:sz="4" w:space="0" w:color="auto"/>
              <w:bottom w:val="single" w:sz="4" w:space="0" w:color="auto"/>
              <w:right w:val="single" w:sz="4" w:space="0" w:color="auto"/>
            </w:tcBorders>
          </w:tcPr>
          <w:p w14:paraId="6204FD8B"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Choice of treatment tactics with an understanding of the mechanism of action of drugs</w:t>
            </w:r>
          </w:p>
        </w:tc>
        <w:tc>
          <w:tcPr>
            <w:tcW w:w="1906" w:type="dxa"/>
            <w:vMerge/>
            <w:tcBorders>
              <w:top w:val="single" w:sz="4" w:space="0" w:color="auto"/>
              <w:left w:val="single" w:sz="4" w:space="0" w:color="auto"/>
              <w:bottom w:val="single" w:sz="4" w:space="0" w:color="auto"/>
              <w:right w:val="single" w:sz="4" w:space="0" w:color="auto"/>
            </w:tcBorders>
            <w:vAlign w:val="center"/>
          </w:tcPr>
          <w:p w14:paraId="747F9FA6"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5F1CA18F" w14:textId="77777777" w:rsidR="00DD62D2" w:rsidRPr="00840BB3" w:rsidRDefault="00DD62D2" w:rsidP="00DD62D2">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686EC755"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7CE206A7"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062641C3" w14:textId="77777777" w:rsidR="00DD62D2" w:rsidRPr="00840BB3" w:rsidRDefault="00DD62D2" w:rsidP="00DD62D2">
            <w:pPr>
              <w:spacing w:after="0" w:line="240" w:lineRule="auto"/>
              <w:rPr>
                <w:rFonts w:ascii="Times New Roman" w:hAnsi="Times New Roman" w:cs="Times New Roman"/>
                <w:bCs/>
                <w:sz w:val="24"/>
                <w:szCs w:val="24"/>
              </w:rPr>
            </w:pPr>
          </w:p>
        </w:tc>
      </w:tr>
      <w:tr w:rsidR="00DD62D2" w:rsidRPr="00840BB3" w14:paraId="516FEBFC" w14:textId="77777777" w:rsidTr="0023314E">
        <w:trPr>
          <w:trHeight w:val="20"/>
        </w:trPr>
        <w:tc>
          <w:tcPr>
            <w:tcW w:w="427" w:type="dxa"/>
            <w:vMerge/>
            <w:tcBorders>
              <w:top w:val="single" w:sz="4" w:space="0" w:color="auto"/>
              <w:left w:val="single" w:sz="4" w:space="0" w:color="auto"/>
              <w:bottom w:val="single" w:sz="4" w:space="0" w:color="auto"/>
              <w:right w:val="single" w:sz="4" w:space="0" w:color="auto"/>
            </w:tcBorders>
            <w:vAlign w:val="center"/>
          </w:tcPr>
          <w:p w14:paraId="438FB807" w14:textId="77777777" w:rsidR="00DD62D2" w:rsidRPr="00840BB3" w:rsidRDefault="00DD62D2" w:rsidP="00DD62D2">
            <w:pPr>
              <w:spacing w:after="0" w:line="240" w:lineRule="auto"/>
              <w:rPr>
                <w:rFonts w:ascii="Times New Roman" w:hAnsi="Times New Roman" w:cs="Times New Roman"/>
                <w:bCs/>
                <w:sz w:val="24"/>
                <w:szCs w:val="24"/>
              </w:rPr>
            </w:pPr>
          </w:p>
        </w:tc>
        <w:tc>
          <w:tcPr>
            <w:tcW w:w="427" w:type="dxa"/>
            <w:tcBorders>
              <w:top w:val="single" w:sz="4" w:space="0" w:color="auto"/>
              <w:left w:val="single" w:sz="4" w:space="0" w:color="auto"/>
              <w:bottom w:val="single" w:sz="4" w:space="0" w:color="auto"/>
              <w:right w:val="single" w:sz="4" w:space="0" w:color="auto"/>
            </w:tcBorders>
          </w:tcPr>
          <w:p w14:paraId="7B93C8B8"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5</w:t>
            </w:r>
          </w:p>
        </w:tc>
        <w:tc>
          <w:tcPr>
            <w:tcW w:w="4497" w:type="dxa"/>
            <w:tcBorders>
              <w:top w:val="single" w:sz="4" w:space="0" w:color="auto"/>
              <w:left w:val="single" w:sz="4" w:space="0" w:color="auto"/>
              <w:bottom w:val="single" w:sz="4" w:space="0" w:color="auto"/>
              <w:right w:val="single" w:sz="4" w:space="0" w:color="auto"/>
            </w:tcBorders>
          </w:tcPr>
          <w:p w14:paraId="6F88356D"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Patient management tactics: complications, prognosis, outcomes </w:t>
            </w:r>
          </w:p>
        </w:tc>
        <w:tc>
          <w:tcPr>
            <w:tcW w:w="1906" w:type="dxa"/>
            <w:vMerge/>
            <w:tcBorders>
              <w:top w:val="single" w:sz="4" w:space="0" w:color="auto"/>
              <w:left w:val="single" w:sz="4" w:space="0" w:color="auto"/>
              <w:bottom w:val="single" w:sz="4" w:space="0" w:color="auto"/>
              <w:right w:val="single" w:sz="4" w:space="0" w:color="auto"/>
            </w:tcBorders>
            <w:vAlign w:val="center"/>
          </w:tcPr>
          <w:p w14:paraId="577676BB"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76B5BF91" w14:textId="77777777" w:rsidR="00DD62D2" w:rsidRPr="00840BB3" w:rsidRDefault="00DD62D2" w:rsidP="00DD62D2">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35832380"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02F5A8DD"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255BE514" w14:textId="77777777" w:rsidR="00DD62D2" w:rsidRPr="00840BB3" w:rsidRDefault="00DD62D2" w:rsidP="00DD62D2">
            <w:pPr>
              <w:spacing w:after="0" w:line="240" w:lineRule="auto"/>
              <w:rPr>
                <w:rFonts w:ascii="Times New Roman" w:hAnsi="Times New Roman" w:cs="Times New Roman"/>
                <w:bCs/>
                <w:sz w:val="24"/>
                <w:szCs w:val="24"/>
              </w:rPr>
            </w:pPr>
          </w:p>
        </w:tc>
      </w:tr>
      <w:tr w:rsidR="00DD62D2" w:rsidRPr="00840BB3" w14:paraId="667FA88C" w14:textId="77777777" w:rsidTr="002464BA">
        <w:trPr>
          <w:trHeight w:val="773"/>
        </w:trPr>
        <w:tc>
          <w:tcPr>
            <w:tcW w:w="427" w:type="dxa"/>
            <w:vMerge/>
            <w:tcBorders>
              <w:top w:val="single" w:sz="4" w:space="0" w:color="auto"/>
              <w:left w:val="single" w:sz="4" w:space="0" w:color="auto"/>
              <w:bottom w:val="single" w:sz="4" w:space="0" w:color="auto"/>
              <w:right w:val="single" w:sz="4" w:space="0" w:color="auto"/>
            </w:tcBorders>
            <w:vAlign w:val="center"/>
          </w:tcPr>
          <w:p w14:paraId="4DBD0A79" w14:textId="77777777" w:rsidR="00DD62D2" w:rsidRPr="00840BB3" w:rsidRDefault="00DD62D2" w:rsidP="00DD62D2">
            <w:pPr>
              <w:spacing w:after="0" w:line="240" w:lineRule="auto"/>
              <w:rPr>
                <w:rFonts w:ascii="Times New Roman" w:hAnsi="Times New Roman" w:cs="Times New Roman"/>
                <w:bCs/>
                <w:sz w:val="24"/>
                <w:szCs w:val="24"/>
              </w:rPr>
            </w:pPr>
          </w:p>
        </w:tc>
        <w:tc>
          <w:tcPr>
            <w:tcW w:w="427" w:type="dxa"/>
            <w:tcBorders>
              <w:top w:val="single" w:sz="4" w:space="0" w:color="auto"/>
              <w:left w:val="single" w:sz="4" w:space="0" w:color="auto"/>
              <w:bottom w:val="single" w:sz="4" w:space="0" w:color="auto"/>
              <w:right w:val="single" w:sz="4" w:space="0" w:color="auto"/>
            </w:tcBorders>
          </w:tcPr>
          <w:p w14:paraId="68479B52"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6</w:t>
            </w:r>
          </w:p>
        </w:tc>
        <w:tc>
          <w:tcPr>
            <w:tcW w:w="4497" w:type="dxa"/>
            <w:tcBorders>
              <w:top w:val="single" w:sz="4" w:space="0" w:color="auto"/>
              <w:left w:val="single" w:sz="4" w:space="0" w:color="auto"/>
              <w:bottom w:val="single" w:sz="4" w:space="0" w:color="auto"/>
              <w:right w:val="single" w:sz="4" w:space="0" w:color="auto"/>
            </w:tcBorders>
          </w:tcPr>
          <w:p w14:paraId="1E1E910D"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 xml:space="preserve">Group communication skills and professional attitude </w:t>
            </w:r>
          </w:p>
        </w:tc>
        <w:tc>
          <w:tcPr>
            <w:tcW w:w="1906" w:type="dxa"/>
            <w:tcBorders>
              <w:top w:val="single" w:sz="4" w:space="0" w:color="auto"/>
              <w:left w:val="single" w:sz="4" w:space="0" w:color="auto"/>
              <w:bottom w:val="single" w:sz="4" w:space="0" w:color="auto"/>
              <w:right w:val="single" w:sz="4" w:space="0" w:color="auto"/>
            </w:tcBorders>
          </w:tcPr>
          <w:p w14:paraId="15AF67A8"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Contact and productive team member</w:t>
            </w:r>
          </w:p>
        </w:tc>
        <w:tc>
          <w:tcPr>
            <w:tcW w:w="1907" w:type="dxa"/>
            <w:tcBorders>
              <w:top w:val="single" w:sz="4" w:space="0" w:color="auto"/>
              <w:left w:val="single" w:sz="4" w:space="0" w:color="auto"/>
              <w:bottom w:val="single" w:sz="4" w:space="0" w:color="auto"/>
              <w:right w:val="single" w:sz="4" w:space="0" w:color="auto"/>
            </w:tcBorders>
          </w:tcPr>
          <w:p w14:paraId="052859E6"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6" w:type="dxa"/>
            <w:tcBorders>
              <w:top w:val="single" w:sz="4" w:space="0" w:color="auto"/>
              <w:left w:val="single" w:sz="4" w:space="0" w:color="auto"/>
              <w:bottom w:val="single" w:sz="4" w:space="0" w:color="auto"/>
              <w:right w:val="single" w:sz="4" w:space="0" w:color="auto"/>
            </w:tcBorders>
          </w:tcPr>
          <w:p w14:paraId="780D7311"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7043AF4"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8566C25" w14:textId="77777777" w:rsidR="00DD62D2" w:rsidRPr="00840BB3" w:rsidRDefault="00DD62D2" w:rsidP="00DD62D2">
            <w:pPr>
              <w:spacing w:after="0" w:line="240" w:lineRule="auto"/>
              <w:jc w:val="center"/>
              <w:rPr>
                <w:rFonts w:ascii="Times New Roman" w:hAnsi="Times New Roman" w:cs="Times New Roman"/>
                <w:bCs/>
                <w:sz w:val="24"/>
                <w:szCs w:val="24"/>
              </w:rPr>
            </w:pPr>
          </w:p>
        </w:tc>
      </w:tr>
      <w:tr w:rsidR="00DD62D2" w:rsidRPr="00840BB3" w14:paraId="224882F7" w14:textId="77777777" w:rsidTr="0023314E">
        <w:trPr>
          <w:cantSplit/>
          <w:trHeight w:val="20"/>
        </w:trPr>
        <w:tc>
          <w:tcPr>
            <w:tcW w:w="427" w:type="dxa"/>
            <w:tcBorders>
              <w:top w:val="single" w:sz="4" w:space="0" w:color="auto"/>
              <w:left w:val="single" w:sz="4" w:space="0" w:color="auto"/>
              <w:bottom w:val="single" w:sz="4" w:space="0" w:color="auto"/>
              <w:right w:val="single" w:sz="4" w:space="0" w:color="auto"/>
            </w:tcBorders>
            <w:textDirection w:val="btLr"/>
          </w:tcPr>
          <w:p w14:paraId="4A71EC48" w14:textId="7F38C021" w:rsidR="00DD62D2" w:rsidRPr="00840BB3" w:rsidRDefault="00DD62D2" w:rsidP="00DD62D2">
            <w:pPr>
              <w:spacing w:after="0" w:line="240" w:lineRule="auto"/>
              <w:ind w:left="113" w:right="113"/>
              <w:rPr>
                <w:rFonts w:ascii="Times New Roman" w:hAnsi="Times New Roman" w:cs="Times New Roman"/>
                <w:bCs/>
                <w:sz w:val="24"/>
                <w:szCs w:val="24"/>
              </w:rPr>
            </w:pPr>
            <w:r w:rsidRPr="00840BB3">
              <w:rPr>
                <w:rFonts w:ascii="Times New Roman" w:hAnsi="Times New Roman" w:cs="Times New Roman"/>
                <w:bCs/>
                <w:sz w:val="24"/>
                <w:szCs w:val="24"/>
              </w:rPr>
              <w:t>Te</w:t>
            </w:r>
            <w:r w:rsidR="0054624F">
              <w:rPr>
                <w:rFonts w:ascii="Times New Roman" w:hAnsi="Times New Roman" w:cs="Times New Roman"/>
                <w:bCs/>
                <w:sz w:val="24"/>
                <w:szCs w:val="24"/>
                <w:lang w:val="en-US"/>
              </w:rPr>
              <w:t>st</w:t>
            </w:r>
            <w:r w:rsidRPr="00840BB3">
              <w:rPr>
                <w:rFonts w:ascii="Times New Roman" w:hAnsi="Times New Roman" w:cs="Times New Roman"/>
                <w:bCs/>
                <w:sz w:val="24"/>
                <w:szCs w:val="24"/>
              </w:rPr>
              <w:t>st</w:t>
            </w:r>
          </w:p>
        </w:tc>
        <w:tc>
          <w:tcPr>
            <w:tcW w:w="427" w:type="dxa"/>
            <w:tcBorders>
              <w:top w:val="single" w:sz="4" w:space="0" w:color="auto"/>
              <w:left w:val="single" w:sz="4" w:space="0" w:color="auto"/>
              <w:bottom w:val="single" w:sz="4" w:space="0" w:color="auto"/>
              <w:right w:val="single" w:sz="4" w:space="0" w:color="auto"/>
            </w:tcBorders>
          </w:tcPr>
          <w:p w14:paraId="0F8275CD" w14:textId="77777777" w:rsidR="00DD62D2" w:rsidRPr="00840BB3" w:rsidRDefault="00DD62D2" w:rsidP="00DD62D2">
            <w:pPr>
              <w:spacing w:after="0" w:line="240" w:lineRule="auto"/>
              <w:rPr>
                <w:rFonts w:ascii="Times New Roman" w:hAnsi="Times New Roman" w:cs="Times New Roman"/>
                <w:bCs/>
                <w:sz w:val="24"/>
                <w:szCs w:val="24"/>
                <w:lang w:val="en-US"/>
              </w:rPr>
            </w:pPr>
            <w:r w:rsidRPr="00840BB3">
              <w:rPr>
                <w:rFonts w:ascii="Times New Roman" w:hAnsi="Times New Roman" w:cs="Times New Roman"/>
                <w:bCs/>
                <w:sz w:val="24"/>
                <w:szCs w:val="24"/>
                <w:lang w:val="en-US"/>
              </w:rPr>
              <w:t>7</w:t>
            </w:r>
          </w:p>
        </w:tc>
        <w:tc>
          <w:tcPr>
            <w:tcW w:w="4497" w:type="dxa"/>
            <w:tcBorders>
              <w:top w:val="single" w:sz="4" w:space="0" w:color="auto"/>
              <w:left w:val="single" w:sz="4" w:space="0" w:color="auto"/>
              <w:bottom w:val="single" w:sz="4" w:space="0" w:color="auto"/>
              <w:right w:val="single" w:sz="4" w:space="0" w:color="auto"/>
            </w:tcBorders>
          </w:tcPr>
          <w:p w14:paraId="1AEE05AD"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Work on current / final test tasks</w:t>
            </w:r>
          </w:p>
          <w:p w14:paraId="385C8D46"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(maximum 20 points).</w:t>
            </w:r>
          </w:p>
        </w:tc>
        <w:tc>
          <w:tcPr>
            <w:tcW w:w="1906" w:type="dxa"/>
            <w:tcBorders>
              <w:top w:val="single" w:sz="4" w:space="0" w:color="auto"/>
              <w:left w:val="single" w:sz="4" w:space="0" w:color="auto"/>
              <w:bottom w:val="single" w:sz="4" w:space="0" w:color="auto"/>
              <w:right w:val="single" w:sz="4" w:space="0" w:color="auto"/>
            </w:tcBorders>
          </w:tcPr>
          <w:p w14:paraId="51A47E96"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
                <w:bCs/>
                <w:sz w:val="24"/>
                <w:szCs w:val="24"/>
              </w:rPr>
              <w:t xml:space="preserve">   </w:t>
            </w:r>
          </w:p>
        </w:tc>
        <w:tc>
          <w:tcPr>
            <w:tcW w:w="1907" w:type="dxa"/>
            <w:tcBorders>
              <w:top w:val="single" w:sz="4" w:space="0" w:color="auto"/>
              <w:left w:val="single" w:sz="4" w:space="0" w:color="auto"/>
              <w:bottom w:val="single" w:sz="4" w:space="0" w:color="auto"/>
              <w:right w:val="single" w:sz="4" w:space="0" w:color="auto"/>
            </w:tcBorders>
          </w:tcPr>
          <w:p w14:paraId="2E991743" w14:textId="77777777" w:rsidR="00DD62D2" w:rsidRPr="00840BB3" w:rsidRDefault="00DD62D2" w:rsidP="00DD62D2">
            <w:pPr>
              <w:spacing w:after="0" w:line="240" w:lineRule="auto"/>
              <w:rPr>
                <w:rFonts w:ascii="Times New Roman" w:hAnsi="Times New Roman" w:cs="Times New Roman"/>
                <w:b/>
                <w:bCs/>
                <w:sz w:val="24"/>
                <w:szCs w:val="24"/>
              </w:rPr>
            </w:pPr>
          </w:p>
        </w:tc>
        <w:tc>
          <w:tcPr>
            <w:tcW w:w="1906" w:type="dxa"/>
            <w:tcBorders>
              <w:top w:val="single" w:sz="4" w:space="0" w:color="auto"/>
              <w:left w:val="single" w:sz="4" w:space="0" w:color="auto"/>
              <w:bottom w:val="single" w:sz="4" w:space="0" w:color="auto"/>
              <w:right w:val="single" w:sz="4" w:space="0" w:color="auto"/>
            </w:tcBorders>
          </w:tcPr>
          <w:p w14:paraId="421E25DA" w14:textId="77777777" w:rsidR="00DD62D2" w:rsidRPr="00840BB3" w:rsidRDefault="00DD62D2" w:rsidP="00DD62D2">
            <w:pPr>
              <w:spacing w:after="0" w:line="240" w:lineRule="auto"/>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199F0519" w14:textId="77777777" w:rsidR="00DD62D2" w:rsidRPr="00840BB3" w:rsidRDefault="00DD62D2" w:rsidP="00DD62D2">
            <w:pPr>
              <w:spacing w:after="0" w:line="240" w:lineRule="auto"/>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04934EF3" w14:textId="77777777" w:rsidR="00DD62D2" w:rsidRPr="00840BB3" w:rsidRDefault="00DD62D2" w:rsidP="00DD62D2">
            <w:pPr>
              <w:spacing w:after="0" w:line="240" w:lineRule="auto"/>
              <w:rPr>
                <w:rFonts w:ascii="Times New Roman" w:hAnsi="Times New Roman" w:cs="Times New Roman"/>
                <w:b/>
                <w:bCs/>
                <w:sz w:val="24"/>
                <w:szCs w:val="24"/>
              </w:rPr>
            </w:pPr>
          </w:p>
        </w:tc>
      </w:tr>
      <w:tr w:rsidR="00DD62D2" w:rsidRPr="00840BB3" w14:paraId="25DBE6A1" w14:textId="77777777" w:rsidTr="0023314E">
        <w:trPr>
          <w:cantSplit/>
          <w:trHeight w:val="20"/>
        </w:trPr>
        <w:tc>
          <w:tcPr>
            <w:tcW w:w="427" w:type="dxa"/>
            <w:vMerge w:val="restart"/>
            <w:tcBorders>
              <w:top w:val="single" w:sz="4" w:space="0" w:color="auto"/>
              <w:left w:val="single" w:sz="4" w:space="0" w:color="auto"/>
              <w:bottom w:val="single" w:sz="4" w:space="0" w:color="auto"/>
              <w:right w:val="single" w:sz="4" w:space="0" w:color="auto"/>
            </w:tcBorders>
            <w:textDirection w:val="btLr"/>
          </w:tcPr>
          <w:p w14:paraId="52D50A88" w14:textId="77777777" w:rsidR="00DD62D2" w:rsidRPr="00840BB3" w:rsidRDefault="00DD62D2" w:rsidP="00DD62D2">
            <w:pPr>
              <w:spacing w:after="0" w:line="240" w:lineRule="auto"/>
              <w:ind w:left="113" w:right="113"/>
              <w:rPr>
                <w:rFonts w:ascii="Times New Roman" w:hAnsi="Times New Roman" w:cs="Times New Roman"/>
                <w:bCs/>
                <w:sz w:val="24"/>
                <w:szCs w:val="24"/>
              </w:rPr>
            </w:pPr>
            <w:r w:rsidRPr="00840BB3">
              <w:rPr>
                <w:rFonts w:ascii="Times New Roman" w:hAnsi="Times New Roman" w:cs="Times New Roman"/>
                <w:bCs/>
                <w:sz w:val="24"/>
                <w:szCs w:val="24"/>
              </w:rPr>
              <w:t>Adds it. material</w:t>
            </w:r>
          </w:p>
        </w:tc>
        <w:tc>
          <w:tcPr>
            <w:tcW w:w="427" w:type="dxa"/>
            <w:tcBorders>
              <w:top w:val="single" w:sz="4" w:space="0" w:color="auto"/>
              <w:left w:val="single" w:sz="4" w:space="0" w:color="auto"/>
              <w:bottom w:val="single" w:sz="4" w:space="0" w:color="auto"/>
              <w:right w:val="single" w:sz="4" w:space="0" w:color="auto"/>
            </w:tcBorders>
          </w:tcPr>
          <w:p w14:paraId="5201E436"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8</w:t>
            </w:r>
          </w:p>
        </w:tc>
        <w:tc>
          <w:tcPr>
            <w:tcW w:w="4497" w:type="dxa"/>
            <w:tcBorders>
              <w:top w:val="single" w:sz="4" w:space="0" w:color="auto"/>
              <w:left w:val="single" w:sz="4" w:space="0" w:color="auto"/>
              <w:bottom w:val="single" w:sz="4" w:space="0" w:color="auto"/>
              <w:right w:val="single" w:sz="4" w:space="0" w:color="auto"/>
            </w:tcBorders>
          </w:tcPr>
          <w:p w14:paraId="2D9CDF88"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Selection and analysis of additional material-articles / presentations </w:t>
            </w:r>
          </w:p>
        </w:tc>
        <w:tc>
          <w:tcPr>
            <w:tcW w:w="1906" w:type="dxa"/>
            <w:tcBorders>
              <w:top w:val="single" w:sz="4" w:space="0" w:color="auto"/>
              <w:left w:val="single" w:sz="4" w:space="0" w:color="auto"/>
              <w:bottom w:val="single" w:sz="4" w:space="0" w:color="auto"/>
              <w:right w:val="single" w:sz="4" w:space="0" w:color="auto"/>
            </w:tcBorders>
          </w:tcPr>
          <w:p w14:paraId="76383E2B"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Valuable material</w:t>
            </w:r>
          </w:p>
        </w:tc>
        <w:tc>
          <w:tcPr>
            <w:tcW w:w="1907" w:type="dxa"/>
            <w:tcBorders>
              <w:top w:val="single" w:sz="4" w:space="0" w:color="auto"/>
              <w:left w:val="single" w:sz="4" w:space="0" w:color="auto"/>
              <w:bottom w:val="single" w:sz="4" w:space="0" w:color="auto"/>
              <w:right w:val="single" w:sz="4" w:space="0" w:color="auto"/>
            </w:tcBorders>
          </w:tcPr>
          <w:p w14:paraId="66B5E8B0" w14:textId="77777777" w:rsidR="00DD62D2" w:rsidRPr="00840BB3" w:rsidRDefault="00DD62D2" w:rsidP="00DD62D2">
            <w:pPr>
              <w:spacing w:after="0" w:line="240" w:lineRule="auto"/>
              <w:rPr>
                <w:rFonts w:ascii="Times New Roman" w:hAnsi="Times New Roman" w:cs="Times New Roman"/>
                <w:b/>
                <w:bCs/>
                <w:sz w:val="24"/>
                <w:szCs w:val="24"/>
              </w:rPr>
            </w:pPr>
          </w:p>
        </w:tc>
        <w:tc>
          <w:tcPr>
            <w:tcW w:w="1906" w:type="dxa"/>
            <w:tcBorders>
              <w:top w:val="single" w:sz="4" w:space="0" w:color="auto"/>
              <w:left w:val="single" w:sz="4" w:space="0" w:color="auto"/>
              <w:bottom w:val="single" w:sz="4" w:space="0" w:color="auto"/>
              <w:right w:val="single" w:sz="4" w:space="0" w:color="auto"/>
            </w:tcBorders>
          </w:tcPr>
          <w:p w14:paraId="6BAC8585" w14:textId="77777777" w:rsidR="00DD62D2" w:rsidRPr="00840BB3" w:rsidRDefault="00DD62D2" w:rsidP="00DD62D2">
            <w:pPr>
              <w:spacing w:after="0" w:line="240" w:lineRule="auto"/>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548B3A7F" w14:textId="77777777" w:rsidR="00DD62D2" w:rsidRPr="00840BB3" w:rsidRDefault="00DD62D2" w:rsidP="00DD62D2">
            <w:pPr>
              <w:spacing w:after="0" w:line="240" w:lineRule="auto"/>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7C500BA6" w14:textId="77777777" w:rsidR="00DD62D2" w:rsidRPr="00840BB3" w:rsidRDefault="00DD62D2" w:rsidP="00DD62D2">
            <w:pPr>
              <w:spacing w:after="0" w:line="240" w:lineRule="auto"/>
              <w:rPr>
                <w:rFonts w:ascii="Times New Roman" w:hAnsi="Times New Roman" w:cs="Times New Roman"/>
                <w:b/>
                <w:bCs/>
                <w:sz w:val="24"/>
                <w:szCs w:val="24"/>
              </w:rPr>
            </w:pPr>
          </w:p>
        </w:tc>
      </w:tr>
      <w:tr w:rsidR="00DD62D2" w:rsidRPr="00840BB3" w14:paraId="50A5F787" w14:textId="77777777" w:rsidTr="0023314E">
        <w:trPr>
          <w:cantSplit/>
          <w:trHeight w:val="20"/>
        </w:trPr>
        <w:tc>
          <w:tcPr>
            <w:tcW w:w="427" w:type="dxa"/>
            <w:vMerge/>
            <w:tcBorders>
              <w:top w:val="single" w:sz="4" w:space="0" w:color="auto"/>
              <w:left w:val="single" w:sz="4" w:space="0" w:color="auto"/>
              <w:bottom w:val="single" w:sz="4" w:space="0" w:color="auto"/>
              <w:right w:val="single" w:sz="4" w:space="0" w:color="auto"/>
            </w:tcBorders>
            <w:vAlign w:val="center"/>
          </w:tcPr>
          <w:p w14:paraId="002B63C4" w14:textId="77777777" w:rsidR="00DD62D2" w:rsidRPr="00840BB3" w:rsidRDefault="00DD62D2" w:rsidP="00DD62D2">
            <w:pPr>
              <w:spacing w:after="0" w:line="240" w:lineRule="auto"/>
              <w:rPr>
                <w:rFonts w:ascii="Times New Roman" w:hAnsi="Times New Roman" w:cs="Times New Roman"/>
                <w:bCs/>
                <w:sz w:val="24"/>
                <w:szCs w:val="24"/>
              </w:rPr>
            </w:pPr>
          </w:p>
        </w:tc>
        <w:tc>
          <w:tcPr>
            <w:tcW w:w="427" w:type="dxa"/>
            <w:tcBorders>
              <w:top w:val="single" w:sz="4" w:space="0" w:color="auto"/>
              <w:left w:val="single" w:sz="4" w:space="0" w:color="auto"/>
              <w:bottom w:val="single" w:sz="4" w:space="0" w:color="auto"/>
              <w:right w:val="single" w:sz="4" w:space="0" w:color="auto"/>
            </w:tcBorders>
          </w:tcPr>
          <w:p w14:paraId="1B9F0F4D"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9</w:t>
            </w:r>
          </w:p>
        </w:tc>
        <w:tc>
          <w:tcPr>
            <w:tcW w:w="4497" w:type="dxa"/>
            <w:tcBorders>
              <w:top w:val="single" w:sz="4" w:space="0" w:color="auto"/>
              <w:left w:val="single" w:sz="4" w:space="0" w:color="auto"/>
              <w:bottom w:val="single" w:sz="4" w:space="0" w:color="auto"/>
              <w:right w:val="single" w:sz="4" w:space="0" w:color="auto"/>
            </w:tcBorders>
          </w:tcPr>
          <w:p w14:paraId="401AC02F"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Report articles/presentations.</w:t>
            </w:r>
          </w:p>
          <w:p w14:paraId="5D4BB0AD"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Consistency, consistency</w:t>
            </w:r>
          </w:p>
          <w:p w14:paraId="3BC5C260"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and quality of the report</w:t>
            </w:r>
          </w:p>
        </w:tc>
        <w:tc>
          <w:tcPr>
            <w:tcW w:w="1906" w:type="dxa"/>
            <w:tcBorders>
              <w:top w:val="single" w:sz="4" w:space="0" w:color="auto"/>
              <w:left w:val="single" w:sz="4" w:space="0" w:color="auto"/>
              <w:bottom w:val="single" w:sz="4" w:space="0" w:color="auto"/>
              <w:right w:val="single" w:sz="4" w:space="0" w:color="auto"/>
            </w:tcBorders>
          </w:tcPr>
          <w:p w14:paraId="2CBEBB70"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Short, informative and logical</w:t>
            </w:r>
          </w:p>
        </w:tc>
        <w:tc>
          <w:tcPr>
            <w:tcW w:w="1907" w:type="dxa"/>
            <w:tcBorders>
              <w:top w:val="single" w:sz="4" w:space="0" w:color="auto"/>
              <w:left w:val="single" w:sz="4" w:space="0" w:color="auto"/>
              <w:bottom w:val="single" w:sz="4" w:space="0" w:color="auto"/>
              <w:right w:val="single" w:sz="4" w:space="0" w:color="auto"/>
            </w:tcBorders>
          </w:tcPr>
          <w:p w14:paraId="2C297402" w14:textId="77777777" w:rsidR="00DD62D2" w:rsidRPr="00840BB3" w:rsidRDefault="00DD62D2" w:rsidP="00DD62D2">
            <w:pPr>
              <w:spacing w:after="0" w:line="240" w:lineRule="auto"/>
              <w:rPr>
                <w:rFonts w:ascii="Times New Roman" w:hAnsi="Times New Roman" w:cs="Times New Roman"/>
                <w:b/>
                <w:bCs/>
                <w:sz w:val="24"/>
                <w:szCs w:val="24"/>
              </w:rPr>
            </w:pPr>
          </w:p>
        </w:tc>
        <w:tc>
          <w:tcPr>
            <w:tcW w:w="1906" w:type="dxa"/>
            <w:tcBorders>
              <w:top w:val="single" w:sz="4" w:space="0" w:color="auto"/>
              <w:left w:val="single" w:sz="4" w:space="0" w:color="auto"/>
              <w:bottom w:val="single" w:sz="4" w:space="0" w:color="auto"/>
              <w:right w:val="single" w:sz="4" w:space="0" w:color="auto"/>
            </w:tcBorders>
          </w:tcPr>
          <w:p w14:paraId="4D542CAB" w14:textId="77777777" w:rsidR="00DD62D2" w:rsidRPr="00840BB3" w:rsidRDefault="00DD62D2" w:rsidP="00DD62D2">
            <w:pPr>
              <w:spacing w:after="0" w:line="240" w:lineRule="auto"/>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14281F3" w14:textId="77777777" w:rsidR="00DD62D2" w:rsidRPr="00840BB3" w:rsidRDefault="00DD62D2" w:rsidP="00DD62D2">
            <w:pPr>
              <w:spacing w:after="0" w:line="240" w:lineRule="auto"/>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5F801B58" w14:textId="77777777" w:rsidR="00DD62D2" w:rsidRPr="00840BB3" w:rsidRDefault="00DD62D2" w:rsidP="00DD62D2">
            <w:pPr>
              <w:spacing w:after="0" w:line="240" w:lineRule="auto"/>
              <w:rPr>
                <w:rFonts w:ascii="Times New Roman" w:hAnsi="Times New Roman" w:cs="Times New Roman"/>
                <w:b/>
                <w:bCs/>
                <w:sz w:val="24"/>
                <w:szCs w:val="24"/>
              </w:rPr>
            </w:pPr>
          </w:p>
        </w:tc>
      </w:tr>
    </w:tbl>
    <w:p w14:paraId="0A15D9DA" w14:textId="77777777" w:rsidR="00DD62D2" w:rsidRPr="00840BB3" w:rsidRDefault="00DD62D2" w:rsidP="00DD62D2">
      <w:pPr>
        <w:spacing w:after="0" w:line="240" w:lineRule="auto"/>
        <w:rPr>
          <w:rFonts w:ascii="Times New Roman" w:hAnsi="Times New Roman" w:cs="Times New Roman"/>
          <w:b/>
          <w:bCs/>
          <w:sz w:val="24"/>
          <w:szCs w:val="24"/>
        </w:rPr>
      </w:pPr>
    </w:p>
    <w:p w14:paraId="03533194" w14:textId="77777777" w:rsidR="00DD62D2" w:rsidRPr="00840BB3" w:rsidRDefault="00DD62D2" w:rsidP="00DD62D2">
      <w:pPr>
        <w:spacing w:after="0" w:line="240" w:lineRule="auto"/>
        <w:ind w:left="-426"/>
        <w:jc w:val="center"/>
        <w:rPr>
          <w:rFonts w:ascii="Times New Roman" w:hAnsi="Times New Roman" w:cs="Times New Roman"/>
          <w:sz w:val="24"/>
          <w:szCs w:val="24"/>
        </w:rPr>
      </w:pPr>
      <w:r w:rsidRPr="00840BB3">
        <w:rPr>
          <w:rStyle w:val="FontStyle53"/>
          <w:sz w:val="24"/>
          <w:szCs w:val="24"/>
        </w:rPr>
        <w:br w:type="page"/>
      </w:r>
      <w:r w:rsidRPr="00840BB3">
        <w:rPr>
          <w:rStyle w:val="FontStyle53"/>
          <w:sz w:val="24"/>
          <w:szCs w:val="24"/>
        </w:rPr>
        <w:lastRenderedPageBreak/>
        <w:t xml:space="preserve">Point-rating rating of thematic analysis </w:t>
      </w:r>
      <w:r w:rsidRPr="00840BB3">
        <w:rPr>
          <w:rFonts w:ascii="Times New Roman" w:hAnsi="Times New Roman" w:cs="Times New Roman"/>
          <w:b/>
          <w:sz w:val="24"/>
          <w:szCs w:val="24"/>
        </w:rPr>
        <w:t>for interns (maximum 100 points)</w:t>
      </w:r>
      <w:r w:rsidRPr="00840BB3">
        <w:rPr>
          <w:rFonts w:ascii="Times New Roman" w:hAnsi="Times New Roman" w:cs="Times New Roman"/>
          <w:noProof/>
          <w:sz w:val="24"/>
          <w:szCs w:val="24"/>
        </w:rPr>
        <w:t xml:space="preserve"> </w:t>
      </w:r>
    </w:p>
    <w:tbl>
      <w:tblPr>
        <w:tblW w:w="151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9"/>
        <w:gridCol w:w="2365"/>
        <w:gridCol w:w="2737"/>
        <w:gridCol w:w="3259"/>
        <w:gridCol w:w="3259"/>
        <w:gridCol w:w="2976"/>
      </w:tblGrid>
      <w:tr w:rsidR="00DD62D2" w:rsidRPr="00840BB3" w14:paraId="38EE85FC" w14:textId="77777777" w:rsidTr="0023314E">
        <w:tc>
          <w:tcPr>
            <w:tcW w:w="15165" w:type="dxa"/>
            <w:gridSpan w:val="6"/>
            <w:tcBorders>
              <w:top w:val="single" w:sz="4" w:space="0" w:color="000000"/>
              <w:left w:val="single" w:sz="4" w:space="0" w:color="000000"/>
              <w:bottom w:val="single" w:sz="4" w:space="0" w:color="000000"/>
              <w:right w:val="single" w:sz="4" w:space="0" w:color="000000"/>
            </w:tcBorders>
          </w:tcPr>
          <w:p w14:paraId="29A1A2C7" w14:textId="0C4B8CE2" w:rsidR="00DD62D2" w:rsidRPr="00840BB3" w:rsidRDefault="00EC7992" w:rsidP="00DD62D2">
            <w:pPr>
              <w:spacing w:after="0" w:line="240" w:lineRule="auto"/>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57728" behindDoc="1" locked="0" layoutInCell="1" allowOverlap="1" wp14:anchorId="1B701721" wp14:editId="12DB90B8">
                      <wp:simplePos x="0" y="0"/>
                      <wp:positionH relativeFrom="page">
                        <wp:posOffset>4932680</wp:posOffset>
                      </wp:positionH>
                      <wp:positionV relativeFrom="paragraph">
                        <wp:posOffset>132080</wp:posOffset>
                      </wp:positionV>
                      <wp:extent cx="9525" cy="9525"/>
                      <wp:effectExtent l="3175" t="0" r="0" b="3810"/>
                      <wp:wrapNone/>
                      <wp:docPr id="874137348"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ns6="http://schemas.openxmlformats.org/drawingml/2006/main" xmlns:ns8="http://schemas.microsoft.com/office/drawing/2010/main">
                  <w:pict>
                    <v:rect w14:anchorId="0A030B37" id="Прямоугольник 1" o:spid="_x0000_s1026" style="position:absolute;margin-left:388.4pt;margin-top:10.4pt;width:.75pt;height:.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" fillcolor="black" stroked="f">
                      <w10:wrap anchorx="page"/>
                    </v:rect>
                  </w:pict>
                </mc:Fallback>
              </mc:AlternateContent>
            </w:r>
            <w:r w:rsidR="00DD62D2" w:rsidRPr="00840BB3">
              <w:rPr>
                <w:rFonts w:ascii="Times New Roman" w:hAnsi="Times New Roman" w:cs="Times New Roman"/>
                <w:sz w:val="24"/>
                <w:szCs w:val="24"/>
              </w:rPr>
              <w:t>PATIENT REPORT</w:t>
            </w:r>
          </w:p>
        </w:tc>
      </w:tr>
      <w:tr w:rsidR="00DD62D2" w:rsidRPr="00840BB3" w14:paraId="27ABA1B7"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3196EF49" w14:textId="77777777" w:rsidR="00DD62D2" w:rsidRPr="00840BB3" w:rsidRDefault="00DD62D2" w:rsidP="00DD62D2">
            <w:pPr>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No.</w:t>
            </w:r>
          </w:p>
        </w:tc>
        <w:tc>
          <w:tcPr>
            <w:tcW w:w="2365" w:type="dxa"/>
            <w:tcBorders>
              <w:top w:val="single" w:sz="4" w:space="0" w:color="000000"/>
              <w:left w:val="single" w:sz="4" w:space="0" w:color="000000"/>
              <w:bottom w:val="single" w:sz="4" w:space="0" w:color="000000"/>
              <w:right w:val="single" w:sz="4" w:space="0" w:color="000000"/>
            </w:tcBorders>
            <w:vAlign w:val="center"/>
          </w:tcPr>
          <w:p w14:paraId="06669C17" w14:textId="77777777" w:rsidR="00DD62D2" w:rsidRPr="00840BB3" w:rsidRDefault="00DD62D2" w:rsidP="00DD62D2">
            <w:pPr>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Evaluation criteria</w:t>
            </w:r>
          </w:p>
        </w:tc>
        <w:tc>
          <w:tcPr>
            <w:tcW w:w="2737" w:type="dxa"/>
            <w:tcBorders>
              <w:top w:val="single" w:sz="4" w:space="0" w:color="000000"/>
              <w:left w:val="single" w:sz="4" w:space="0" w:color="000000"/>
              <w:bottom w:val="single" w:sz="4" w:space="0" w:color="000000"/>
              <w:right w:val="single" w:sz="4" w:space="0" w:color="000000"/>
            </w:tcBorders>
            <w:vAlign w:val="center"/>
          </w:tcPr>
          <w:p w14:paraId="297EC64B" w14:textId="77777777"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t>10 points</w:t>
            </w:r>
          </w:p>
        </w:tc>
        <w:tc>
          <w:tcPr>
            <w:tcW w:w="3259" w:type="dxa"/>
            <w:tcBorders>
              <w:top w:val="single" w:sz="4" w:space="0" w:color="000000"/>
              <w:left w:val="single" w:sz="4" w:space="0" w:color="000000"/>
              <w:bottom w:val="single" w:sz="4" w:space="0" w:color="000000"/>
              <w:right w:val="single" w:sz="4" w:space="0" w:color="000000"/>
            </w:tcBorders>
            <w:vAlign w:val="center"/>
          </w:tcPr>
          <w:p w14:paraId="7F89FDF7" w14:textId="77777777"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t>8 points</w:t>
            </w:r>
          </w:p>
        </w:tc>
        <w:tc>
          <w:tcPr>
            <w:tcW w:w="3259" w:type="dxa"/>
            <w:tcBorders>
              <w:top w:val="single" w:sz="4" w:space="0" w:color="000000"/>
              <w:left w:val="single" w:sz="4" w:space="0" w:color="000000"/>
              <w:bottom w:val="single" w:sz="4" w:space="0" w:color="000000"/>
              <w:right w:val="single" w:sz="4" w:space="0" w:color="000000"/>
            </w:tcBorders>
            <w:vAlign w:val="center"/>
          </w:tcPr>
          <w:p w14:paraId="6BE0DAF3" w14:textId="77777777"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t>6 points</w:t>
            </w:r>
          </w:p>
        </w:tc>
        <w:tc>
          <w:tcPr>
            <w:tcW w:w="2976" w:type="dxa"/>
            <w:tcBorders>
              <w:top w:val="single" w:sz="4" w:space="0" w:color="000000"/>
              <w:left w:val="single" w:sz="4" w:space="0" w:color="000000"/>
              <w:bottom w:val="single" w:sz="4" w:space="0" w:color="000000"/>
              <w:right w:val="single" w:sz="4" w:space="0" w:color="000000"/>
            </w:tcBorders>
            <w:vAlign w:val="center"/>
          </w:tcPr>
          <w:p w14:paraId="2C3C7D9C" w14:textId="77777777"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t>4 points</w:t>
            </w:r>
          </w:p>
        </w:tc>
      </w:tr>
      <w:tr w:rsidR="00DD62D2" w:rsidRPr="00840BB3" w14:paraId="56754376"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7E67AD5D"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1.</w:t>
            </w:r>
          </w:p>
        </w:tc>
        <w:tc>
          <w:tcPr>
            <w:tcW w:w="2365" w:type="dxa"/>
            <w:tcBorders>
              <w:top w:val="single" w:sz="4" w:space="0" w:color="000000"/>
              <w:left w:val="single" w:sz="4" w:space="0" w:color="000000"/>
              <w:bottom w:val="single" w:sz="4" w:space="0" w:color="000000"/>
              <w:right w:val="single" w:sz="4" w:space="0" w:color="000000"/>
            </w:tcBorders>
            <w:vAlign w:val="center"/>
          </w:tcPr>
          <w:p w14:paraId="6A72B85A"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Completeness and accuracy</w:t>
            </w:r>
          </w:p>
        </w:tc>
        <w:tc>
          <w:tcPr>
            <w:tcW w:w="2737" w:type="dxa"/>
            <w:tcBorders>
              <w:top w:val="single" w:sz="4" w:space="0" w:color="000000"/>
              <w:left w:val="single" w:sz="4" w:space="0" w:color="000000"/>
              <w:bottom w:val="single" w:sz="4" w:space="0" w:color="000000"/>
              <w:right w:val="single" w:sz="4" w:space="0" w:color="000000"/>
            </w:tcBorders>
          </w:tcPr>
          <w:p w14:paraId="4E17405E"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Accurate, details the manifestations of the disease. It can highlight the most important issue. </w:t>
            </w:r>
          </w:p>
        </w:tc>
        <w:tc>
          <w:tcPr>
            <w:tcW w:w="3259" w:type="dxa"/>
            <w:tcBorders>
              <w:top w:val="single" w:sz="4" w:space="0" w:color="000000"/>
              <w:left w:val="single" w:sz="4" w:space="0" w:color="000000"/>
              <w:bottom w:val="single" w:sz="4" w:space="0" w:color="000000"/>
              <w:right w:val="single" w:sz="4" w:space="0" w:color="000000"/>
            </w:tcBorders>
          </w:tcPr>
          <w:p w14:paraId="6D0D30A9"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pacing w:val="-2"/>
                <w:sz w:val="24"/>
                <w:szCs w:val="24"/>
              </w:rPr>
              <w:t>Collects basic information, is accurate, and identifies new issues.</w:t>
            </w:r>
          </w:p>
        </w:tc>
        <w:tc>
          <w:tcPr>
            <w:tcW w:w="3259" w:type="dxa"/>
            <w:tcBorders>
              <w:top w:val="single" w:sz="4" w:space="0" w:color="000000"/>
              <w:left w:val="single" w:sz="4" w:space="0" w:color="000000"/>
              <w:bottom w:val="single" w:sz="4" w:space="0" w:color="000000"/>
              <w:right w:val="single" w:sz="4" w:space="0" w:color="000000"/>
            </w:tcBorders>
          </w:tcPr>
          <w:p w14:paraId="2E10AD6B"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Incomplete or not focused.</w:t>
            </w:r>
            <w:r w:rsidRPr="00840BB3">
              <w:rPr>
                <w:rFonts w:ascii="Times New Roman" w:hAnsi="Times New Roman" w:cs="Times New Roman"/>
                <w:sz w:val="24"/>
                <w:szCs w:val="24"/>
              </w:rPr>
              <w:tab/>
            </w:r>
          </w:p>
          <w:p w14:paraId="50D9BC9C" w14:textId="77777777" w:rsidR="00DD62D2" w:rsidRPr="00840BB3" w:rsidRDefault="00DD62D2" w:rsidP="00DD62D2">
            <w:pPr>
              <w:spacing w:after="0" w:line="240" w:lineRule="auto"/>
              <w:rPr>
                <w:rFonts w:ascii="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4C25853D"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Inaccurate, omits the main thing, and mismatches data.</w:t>
            </w:r>
          </w:p>
        </w:tc>
      </w:tr>
      <w:tr w:rsidR="00DD62D2" w:rsidRPr="00840BB3" w14:paraId="076FC9D3"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6BA9D89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2.</w:t>
            </w:r>
          </w:p>
        </w:tc>
        <w:tc>
          <w:tcPr>
            <w:tcW w:w="2365" w:type="dxa"/>
            <w:tcBorders>
              <w:top w:val="single" w:sz="4" w:space="0" w:color="000000"/>
              <w:left w:val="single" w:sz="4" w:space="0" w:color="000000"/>
              <w:bottom w:val="single" w:sz="4" w:space="0" w:color="000000"/>
              <w:right w:val="single" w:sz="4" w:space="0" w:color="000000"/>
            </w:tcBorders>
            <w:vAlign w:val="center"/>
          </w:tcPr>
          <w:p w14:paraId="6DE6E0B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Detail</w:t>
            </w:r>
          </w:p>
        </w:tc>
        <w:tc>
          <w:tcPr>
            <w:tcW w:w="2737" w:type="dxa"/>
            <w:tcBorders>
              <w:top w:val="single" w:sz="4" w:space="0" w:color="000000"/>
              <w:left w:val="single" w:sz="4" w:space="0" w:color="000000"/>
              <w:bottom w:val="single" w:sz="4" w:space="0" w:color="000000"/>
              <w:right w:val="single" w:sz="4" w:space="0" w:color="000000"/>
            </w:tcBorders>
          </w:tcPr>
          <w:p w14:paraId="4D47877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Organized, focused, highlights all clinical manifestations with an understanding of the course of the disease in a specific situation.</w:t>
            </w:r>
          </w:p>
        </w:tc>
        <w:tc>
          <w:tcPr>
            <w:tcW w:w="3259" w:type="dxa"/>
            <w:tcBorders>
              <w:top w:val="single" w:sz="4" w:space="0" w:color="000000"/>
              <w:left w:val="single" w:sz="4" w:space="0" w:color="000000"/>
              <w:bottom w:val="single" w:sz="4" w:space="0" w:color="000000"/>
              <w:right w:val="single" w:sz="4" w:space="0" w:color="000000"/>
            </w:tcBorders>
          </w:tcPr>
          <w:p w14:paraId="4C241ED1"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Identifies the main symptoms</w:t>
            </w:r>
          </w:p>
        </w:tc>
        <w:tc>
          <w:tcPr>
            <w:tcW w:w="3259" w:type="dxa"/>
            <w:tcBorders>
              <w:top w:val="single" w:sz="4" w:space="0" w:color="000000"/>
              <w:left w:val="single" w:sz="4" w:space="0" w:color="000000"/>
              <w:bottom w:val="single" w:sz="4" w:space="0" w:color="000000"/>
              <w:right w:val="single" w:sz="4" w:space="0" w:color="000000"/>
            </w:tcBorders>
          </w:tcPr>
          <w:p w14:paraId="20BF222D"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Incomplete data</w:t>
            </w:r>
          </w:p>
        </w:tc>
        <w:tc>
          <w:tcPr>
            <w:tcW w:w="2976" w:type="dxa"/>
            <w:tcBorders>
              <w:top w:val="single" w:sz="4" w:space="0" w:color="000000"/>
              <w:left w:val="single" w:sz="4" w:space="0" w:color="000000"/>
              <w:bottom w:val="single" w:sz="4" w:space="0" w:color="000000"/>
              <w:right w:val="single" w:sz="4" w:space="0" w:color="000000"/>
            </w:tcBorders>
          </w:tcPr>
          <w:p w14:paraId="5F8EE18D"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Demonstrates data that does not correspond to reality, or their absence</w:t>
            </w:r>
          </w:p>
        </w:tc>
      </w:tr>
      <w:tr w:rsidR="00DD62D2" w:rsidRPr="00840BB3" w14:paraId="056A4DA6"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669E50D5"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lang w:val="en-US"/>
              </w:rPr>
              <w:t>3</w:t>
            </w:r>
            <w:r w:rsidRPr="00840BB3">
              <w:rPr>
                <w:rFonts w:ascii="Times New Roman" w:hAnsi="Times New Roman" w:cs="Times New Roman"/>
                <w:sz w:val="24"/>
                <w:szCs w:val="24"/>
              </w:rPr>
              <w:t>.</w:t>
            </w:r>
          </w:p>
        </w:tc>
        <w:tc>
          <w:tcPr>
            <w:tcW w:w="2365" w:type="dxa"/>
            <w:tcBorders>
              <w:top w:val="single" w:sz="4" w:space="0" w:color="000000"/>
              <w:left w:val="single" w:sz="4" w:space="0" w:color="000000"/>
              <w:bottom w:val="single" w:sz="4" w:space="0" w:color="000000"/>
              <w:right w:val="single" w:sz="4" w:space="0" w:color="000000"/>
            </w:tcBorders>
            <w:vAlign w:val="center"/>
          </w:tcPr>
          <w:p w14:paraId="628FE98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Systematic</w:t>
            </w:r>
          </w:p>
        </w:tc>
        <w:tc>
          <w:tcPr>
            <w:tcW w:w="2737" w:type="dxa"/>
            <w:tcBorders>
              <w:top w:val="single" w:sz="4" w:space="0" w:color="000000"/>
              <w:left w:val="single" w:sz="4" w:space="0" w:color="000000"/>
              <w:bottom w:val="single" w:sz="4" w:space="0" w:color="000000"/>
              <w:right w:val="single" w:sz="4" w:space="0" w:color="000000"/>
            </w:tcBorders>
            <w:vAlign w:val="center"/>
          </w:tcPr>
          <w:p w14:paraId="45FE93F8"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pacing w:val="-2"/>
                <w:sz w:val="24"/>
                <w:szCs w:val="24"/>
              </w:rPr>
              <w:t>Prioritization of clinical problems in a relatively short time.</w:t>
            </w:r>
          </w:p>
        </w:tc>
        <w:tc>
          <w:tcPr>
            <w:tcW w:w="3259" w:type="dxa"/>
            <w:tcBorders>
              <w:top w:val="single" w:sz="4" w:space="0" w:color="000000"/>
              <w:left w:val="single" w:sz="4" w:space="0" w:color="000000"/>
              <w:bottom w:val="single" w:sz="4" w:space="0" w:color="000000"/>
              <w:right w:val="single" w:sz="4" w:space="0" w:color="000000"/>
            </w:tcBorders>
            <w:vAlign w:val="center"/>
          </w:tcPr>
          <w:p w14:paraId="527F663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It is not possible to fully control the process of collecting an anamnesis, the time for collecting an anamnesis is delayed</w:t>
            </w:r>
          </w:p>
        </w:tc>
        <w:tc>
          <w:tcPr>
            <w:tcW w:w="3259" w:type="dxa"/>
            <w:tcBorders>
              <w:top w:val="single" w:sz="4" w:space="0" w:color="000000"/>
              <w:left w:val="single" w:sz="4" w:space="0" w:color="000000"/>
              <w:bottom w:val="single" w:sz="4" w:space="0" w:color="000000"/>
              <w:right w:val="single" w:sz="4" w:space="0" w:color="000000"/>
            </w:tcBorders>
            <w:vAlign w:val="center"/>
          </w:tcPr>
          <w:p w14:paraId="7C810CA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and allows the patient to lead himself away, thereby lengthening the time. Uses leading questions (pushes the patient to an answer that may be incorrect).</w:t>
            </w:r>
          </w:p>
        </w:tc>
        <w:tc>
          <w:tcPr>
            <w:tcW w:w="2976" w:type="dxa"/>
            <w:tcBorders>
              <w:top w:val="single" w:sz="4" w:space="0" w:color="000000"/>
              <w:left w:val="single" w:sz="4" w:space="0" w:color="000000"/>
              <w:bottom w:val="single" w:sz="4" w:space="0" w:color="000000"/>
              <w:right w:val="single" w:sz="4" w:space="0" w:color="000000"/>
            </w:tcBorders>
            <w:vAlign w:val="center"/>
          </w:tcPr>
          <w:p w14:paraId="7DCEE669"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Does not control the overall situation. Incorrectly asks questions or finishes collecting a medical history earlier, without identifying important problems. </w:t>
            </w:r>
          </w:p>
        </w:tc>
      </w:tr>
      <w:tr w:rsidR="00DD62D2" w:rsidRPr="00840BB3" w14:paraId="38B0B4D0" w14:textId="77777777" w:rsidTr="0023314E">
        <w:tc>
          <w:tcPr>
            <w:tcW w:w="15165" w:type="dxa"/>
            <w:gridSpan w:val="6"/>
            <w:tcBorders>
              <w:top w:val="single" w:sz="4" w:space="0" w:color="000000"/>
              <w:left w:val="single" w:sz="4" w:space="0" w:color="000000"/>
              <w:bottom w:val="single" w:sz="4" w:space="0" w:color="000000"/>
              <w:right w:val="single" w:sz="4" w:space="0" w:color="000000"/>
            </w:tcBorders>
            <w:vAlign w:val="center"/>
          </w:tcPr>
          <w:p w14:paraId="5A318463" w14:textId="77777777" w:rsidR="00DD62D2" w:rsidRPr="00840BB3" w:rsidRDefault="00DD62D2" w:rsidP="00DD62D2">
            <w:pPr>
              <w:spacing w:after="0" w:line="240" w:lineRule="auto"/>
              <w:jc w:val="center"/>
              <w:rPr>
                <w:rFonts w:ascii="Times New Roman" w:hAnsi="Times New Roman" w:cs="Times New Roman"/>
                <w:sz w:val="24"/>
                <w:szCs w:val="24"/>
              </w:rPr>
            </w:pPr>
            <w:r w:rsidRPr="00840BB3">
              <w:rPr>
                <w:rFonts w:ascii="Times New Roman" w:hAnsi="Times New Roman" w:cs="Times New Roman"/>
                <w:sz w:val="24"/>
                <w:szCs w:val="24"/>
              </w:rPr>
              <w:t>PHYSICAL EXAMINATION</w:t>
            </w:r>
          </w:p>
        </w:tc>
      </w:tr>
      <w:tr w:rsidR="00DD62D2" w:rsidRPr="00840BB3" w14:paraId="76E084D8"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6E156A2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lang w:val="en-US"/>
              </w:rPr>
              <w:t>4</w:t>
            </w:r>
            <w:r w:rsidRPr="00840BB3">
              <w:rPr>
                <w:rFonts w:ascii="Times New Roman" w:hAnsi="Times New Roman" w:cs="Times New Roman"/>
                <w:sz w:val="24"/>
                <w:szCs w:val="24"/>
              </w:rPr>
              <w:t>.</w:t>
            </w:r>
          </w:p>
        </w:tc>
        <w:tc>
          <w:tcPr>
            <w:tcW w:w="2365" w:type="dxa"/>
            <w:tcBorders>
              <w:top w:val="single" w:sz="4" w:space="0" w:color="000000"/>
              <w:left w:val="single" w:sz="4" w:space="0" w:color="000000"/>
              <w:bottom w:val="single" w:sz="4" w:space="0" w:color="000000"/>
              <w:right w:val="single" w:sz="4" w:space="0" w:color="000000"/>
            </w:tcBorders>
            <w:vAlign w:val="center"/>
          </w:tcPr>
          <w:p w14:paraId="469624CC"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The sequence and correctness of the presentation of physical examination data</w:t>
            </w:r>
          </w:p>
        </w:tc>
        <w:tc>
          <w:tcPr>
            <w:tcW w:w="2737" w:type="dxa"/>
            <w:tcBorders>
              <w:top w:val="single" w:sz="4" w:space="0" w:color="000000"/>
              <w:left w:val="single" w:sz="4" w:space="0" w:color="000000"/>
              <w:bottom w:val="single" w:sz="4" w:space="0" w:color="000000"/>
              <w:right w:val="single" w:sz="4" w:space="0" w:color="000000"/>
            </w:tcBorders>
          </w:tcPr>
          <w:p w14:paraId="090E7CA8" w14:textId="77777777" w:rsidR="00DD62D2" w:rsidRPr="00840BB3" w:rsidRDefault="00DD62D2" w:rsidP="00DD62D2">
            <w:pPr>
              <w:spacing w:after="0" w:line="240" w:lineRule="auto"/>
              <w:rPr>
                <w:rFonts w:ascii="Times New Roman" w:hAnsi="Times New Roman" w:cs="Times New Roman"/>
                <w:spacing w:val="-2"/>
                <w:sz w:val="24"/>
                <w:szCs w:val="24"/>
              </w:rPr>
            </w:pPr>
            <w:r w:rsidRPr="00840BB3">
              <w:rPr>
                <w:rFonts w:ascii="Times New Roman" w:hAnsi="Times New Roman" w:cs="Times New Roman"/>
                <w:sz w:val="24"/>
                <w:szCs w:val="24"/>
              </w:rPr>
              <w:t>is performed correctly with consistency, confident, well-developed execution technique.</w:t>
            </w:r>
          </w:p>
        </w:tc>
        <w:tc>
          <w:tcPr>
            <w:tcW w:w="3259" w:type="dxa"/>
            <w:tcBorders>
              <w:top w:val="single" w:sz="4" w:space="0" w:color="000000"/>
              <w:left w:val="single" w:sz="4" w:space="0" w:color="000000"/>
              <w:bottom w:val="single" w:sz="4" w:space="0" w:color="000000"/>
              <w:right w:val="single" w:sz="4" w:space="0" w:color="000000"/>
            </w:tcBorders>
          </w:tcPr>
          <w:p w14:paraId="0BD0E4A5"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Knows the sequence, shows reasonable skill in preparing and performing the examination</w:t>
            </w:r>
          </w:p>
        </w:tc>
        <w:tc>
          <w:tcPr>
            <w:tcW w:w="3259" w:type="dxa"/>
            <w:tcBorders>
              <w:top w:val="single" w:sz="4" w:space="0" w:color="000000"/>
              <w:left w:val="single" w:sz="4" w:space="0" w:color="000000"/>
              <w:bottom w:val="single" w:sz="4" w:space="0" w:color="000000"/>
              <w:right w:val="single" w:sz="4" w:space="0" w:color="000000"/>
            </w:tcBorders>
          </w:tcPr>
          <w:p w14:paraId="67E0367A"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Inconsistent, unsure, incomplete knowledge of the examination skills, refuses to try the main studies</w:t>
            </w:r>
          </w:p>
        </w:tc>
        <w:tc>
          <w:tcPr>
            <w:tcW w:w="2976" w:type="dxa"/>
            <w:tcBorders>
              <w:top w:val="single" w:sz="4" w:space="0" w:color="000000"/>
              <w:left w:val="single" w:sz="4" w:space="0" w:color="000000"/>
              <w:bottom w:val="single" w:sz="4" w:space="0" w:color="000000"/>
              <w:right w:val="single" w:sz="4" w:space="0" w:color="000000"/>
            </w:tcBorders>
          </w:tcPr>
          <w:p w14:paraId="1F96CA6D"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Does not know the order and sequence of performing the physical examination, does not know its technique</w:t>
            </w:r>
          </w:p>
        </w:tc>
      </w:tr>
      <w:tr w:rsidR="00DD62D2" w:rsidRPr="00840BB3" w14:paraId="451F6E23"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1E555D17" w14:textId="77777777" w:rsidR="00DD62D2" w:rsidRPr="00840BB3" w:rsidRDefault="00DD62D2" w:rsidP="00DD62D2">
            <w:pPr>
              <w:spacing w:after="0" w:line="240" w:lineRule="auto"/>
              <w:rPr>
                <w:rFonts w:ascii="Times New Roman" w:hAnsi="Times New Roman" w:cs="Times New Roman"/>
                <w:sz w:val="24"/>
                <w:szCs w:val="24"/>
                <w:lang w:val="en-US"/>
              </w:rPr>
            </w:pPr>
            <w:r w:rsidRPr="00840BB3">
              <w:rPr>
                <w:rFonts w:ascii="Times New Roman" w:hAnsi="Times New Roman" w:cs="Times New Roman"/>
                <w:sz w:val="24"/>
                <w:szCs w:val="24"/>
                <w:lang w:val="en-US"/>
              </w:rPr>
              <w:t>5.</w:t>
            </w:r>
          </w:p>
        </w:tc>
        <w:tc>
          <w:tcPr>
            <w:tcW w:w="2365" w:type="dxa"/>
            <w:tcBorders>
              <w:top w:val="single" w:sz="4" w:space="0" w:color="000000"/>
              <w:left w:val="single" w:sz="4" w:space="0" w:color="000000"/>
              <w:bottom w:val="single" w:sz="4" w:space="0" w:color="000000"/>
              <w:right w:val="single" w:sz="4" w:space="0" w:color="000000"/>
            </w:tcBorders>
            <w:vAlign w:val="center"/>
          </w:tcPr>
          <w:p w14:paraId="4BE0F05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Efficiency</w:t>
            </w:r>
          </w:p>
          <w:p w14:paraId="0F70B078" w14:textId="77777777" w:rsidR="00DD62D2" w:rsidRPr="00840BB3" w:rsidRDefault="00DD62D2" w:rsidP="00DD62D2">
            <w:pPr>
              <w:spacing w:after="0" w:line="240" w:lineRule="auto"/>
              <w:rPr>
                <w:rFonts w:ascii="Times New Roman" w:hAnsi="Times New Roman" w:cs="Times New Roman"/>
                <w:sz w:val="24"/>
                <w:szCs w:val="24"/>
              </w:rPr>
            </w:pPr>
          </w:p>
        </w:tc>
        <w:tc>
          <w:tcPr>
            <w:tcW w:w="2737" w:type="dxa"/>
            <w:tcBorders>
              <w:top w:val="single" w:sz="4" w:space="0" w:color="000000"/>
              <w:left w:val="single" w:sz="4" w:space="0" w:color="000000"/>
              <w:bottom w:val="single" w:sz="4" w:space="0" w:color="000000"/>
              <w:right w:val="single" w:sz="4" w:space="0" w:color="000000"/>
            </w:tcBorders>
          </w:tcPr>
          <w:p w14:paraId="712E98EC"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Identified all the main physical data, as well as details </w:t>
            </w:r>
          </w:p>
        </w:tc>
        <w:tc>
          <w:tcPr>
            <w:tcW w:w="3259" w:type="dxa"/>
            <w:tcBorders>
              <w:top w:val="single" w:sz="4" w:space="0" w:color="000000"/>
              <w:left w:val="single" w:sz="4" w:space="0" w:color="000000"/>
              <w:bottom w:val="single" w:sz="4" w:space="0" w:color="000000"/>
              <w:right w:val="single" w:sz="4" w:space="0" w:color="000000"/>
            </w:tcBorders>
          </w:tcPr>
          <w:p w14:paraId="23AD91D1"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Identified the main symptoms</w:t>
            </w:r>
          </w:p>
        </w:tc>
        <w:tc>
          <w:tcPr>
            <w:tcW w:w="3259" w:type="dxa"/>
            <w:tcBorders>
              <w:top w:val="single" w:sz="4" w:space="0" w:color="000000"/>
              <w:left w:val="single" w:sz="4" w:space="0" w:color="000000"/>
              <w:bottom w:val="single" w:sz="4" w:space="0" w:color="000000"/>
              <w:right w:val="single" w:sz="4" w:space="0" w:color="000000"/>
            </w:tcBorders>
          </w:tcPr>
          <w:p w14:paraId="54BFD0F9"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Incomplete data</w:t>
            </w:r>
          </w:p>
        </w:tc>
        <w:tc>
          <w:tcPr>
            <w:tcW w:w="2976" w:type="dxa"/>
            <w:tcBorders>
              <w:top w:val="single" w:sz="4" w:space="0" w:color="000000"/>
              <w:left w:val="single" w:sz="4" w:space="0" w:color="000000"/>
              <w:bottom w:val="single" w:sz="4" w:space="0" w:color="000000"/>
              <w:right w:val="single" w:sz="4" w:space="0" w:color="000000"/>
            </w:tcBorders>
          </w:tcPr>
          <w:p w14:paraId="5DC0B65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Identified data that does not correspond to objective data</w:t>
            </w:r>
          </w:p>
        </w:tc>
      </w:tr>
      <w:tr w:rsidR="00DD62D2" w:rsidRPr="00840BB3" w14:paraId="6EA07AEF"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61D10257"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6.</w:t>
            </w:r>
          </w:p>
        </w:tc>
        <w:tc>
          <w:tcPr>
            <w:tcW w:w="2365" w:type="dxa"/>
            <w:tcBorders>
              <w:top w:val="single" w:sz="4" w:space="0" w:color="000000"/>
              <w:left w:val="single" w:sz="4" w:space="0" w:color="000000"/>
              <w:bottom w:val="single" w:sz="4" w:space="0" w:color="000000"/>
              <w:right w:val="single" w:sz="4" w:space="0" w:color="000000"/>
            </w:tcBorders>
            <w:vAlign w:val="center"/>
          </w:tcPr>
          <w:p w14:paraId="2A53A457"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The ability to analyze the identified data </w:t>
            </w:r>
          </w:p>
        </w:tc>
        <w:tc>
          <w:tcPr>
            <w:tcW w:w="2737" w:type="dxa"/>
            <w:tcBorders>
              <w:top w:val="single" w:sz="4" w:space="0" w:color="000000"/>
              <w:left w:val="single" w:sz="4" w:space="0" w:color="000000"/>
              <w:bottom w:val="single" w:sz="4" w:space="0" w:color="000000"/>
              <w:right w:val="single" w:sz="4" w:space="0" w:color="000000"/>
            </w:tcBorders>
          </w:tcPr>
          <w:p w14:paraId="65D46430" w14:textId="77777777" w:rsidR="00DD62D2" w:rsidRPr="00840BB3" w:rsidRDefault="00DD62D2" w:rsidP="00DD62D2">
            <w:pPr>
              <w:spacing w:after="0" w:line="240" w:lineRule="auto"/>
              <w:rPr>
                <w:rFonts w:ascii="Times New Roman" w:hAnsi="Times New Roman" w:cs="Times New Roman"/>
                <w:spacing w:val="-2"/>
                <w:sz w:val="24"/>
                <w:szCs w:val="24"/>
              </w:rPr>
            </w:pPr>
            <w:r w:rsidRPr="00840BB3">
              <w:rPr>
                <w:rFonts w:ascii="Times New Roman" w:hAnsi="Times New Roman" w:cs="Times New Roman"/>
                <w:sz w:val="24"/>
                <w:szCs w:val="24"/>
              </w:rPr>
              <w:t xml:space="preserve">Changes the order of examination depending on the identified </w:t>
            </w:r>
            <w:r w:rsidRPr="00840BB3">
              <w:rPr>
                <w:rFonts w:ascii="Times New Roman" w:hAnsi="Times New Roman" w:cs="Times New Roman"/>
                <w:sz w:val="24"/>
                <w:szCs w:val="24"/>
              </w:rPr>
              <w:lastRenderedPageBreak/>
              <w:t>symptoms, clarifies and details the manifestations.</w:t>
            </w:r>
          </w:p>
        </w:tc>
        <w:tc>
          <w:tcPr>
            <w:tcW w:w="3259" w:type="dxa"/>
            <w:tcBorders>
              <w:top w:val="single" w:sz="4" w:space="0" w:color="000000"/>
              <w:left w:val="single" w:sz="4" w:space="0" w:color="000000"/>
              <w:bottom w:val="single" w:sz="4" w:space="0" w:color="000000"/>
              <w:right w:val="single" w:sz="4" w:space="0" w:color="000000"/>
            </w:tcBorders>
          </w:tcPr>
          <w:p w14:paraId="2014635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lastRenderedPageBreak/>
              <w:t>Assumes a range of diseases with similar changes without specifying and detailing the manifestations.</w:t>
            </w:r>
          </w:p>
        </w:tc>
        <w:tc>
          <w:tcPr>
            <w:tcW w:w="3259" w:type="dxa"/>
            <w:tcBorders>
              <w:top w:val="single" w:sz="4" w:space="0" w:color="000000"/>
              <w:left w:val="single" w:sz="4" w:space="0" w:color="000000"/>
              <w:bottom w:val="single" w:sz="4" w:space="0" w:color="000000"/>
              <w:right w:val="single" w:sz="4" w:space="0" w:color="000000"/>
            </w:tcBorders>
          </w:tcPr>
          <w:p w14:paraId="4933317B"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Can't apply the obtained survey and physical examination data to the patient.</w:t>
            </w:r>
          </w:p>
        </w:tc>
        <w:tc>
          <w:tcPr>
            <w:tcW w:w="2976" w:type="dxa"/>
            <w:tcBorders>
              <w:top w:val="single" w:sz="4" w:space="0" w:color="000000"/>
              <w:left w:val="single" w:sz="4" w:space="0" w:color="000000"/>
              <w:bottom w:val="single" w:sz="4" w:space="0" w:color="000000"/>
              <w:right w:val="single" w:sz="4" w:space="0" w:color="000000"/>
            </w:tcBorders>
          </w:tcPr>
          <w:p w14:paraId="4BFE1CB7"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Does not perform analysis.</w:t>
            </w:r>
          </w:p>
        </w:tc>
      </w:tr>
      <w:tr w:rsidR="00DD62D2" w:rsidRPr="00840BB3" w14:paraId="15046AC3" w14:textId="77777777" w:rsidTr="0023314E">
        <w:tc>
          <w:tcPr>
            <w:tcW w:w="15165" w:type="dxa"/>
            <w:gridSpan w:val="6"/>
            <w:tcBorders>
              <w:top w:val="single" w:sz="4" w:space="0" w:color="000000"/>
              <w:left w:val="single" w:sz="4" w:space="0" w:color="000000"/>
              <w:bottom w:val="single" w:sz="4" w:space="0" w:color="000000"/>
              <w:right w:val="single" w:sz="4" w:space="0" w:color="000000"/>
            </w:tcBorders>
            <w:vAlign w:val="center"/>
          </w:tcPr>
          <w:p w14:paraId="1D991697" w14:textId="77777777" w:rsidR="00DD62D2" w:rsidRPr="00840BB3" w:rsidRDefault="00DD62D2" w:rsidP="00DD62D2">
            <w:pPr>
              <w:spacing w:after="0" w:line="240" w:lineRule="auto"/>
              <w:jc w:val="center"/>
              <w:rPr>
                <w:rFonts w:ascii="Times New Roman" w:hAnsi="Times New Roman" w:cs="Times New Roman"/>
                <w:sz w:val="24"/>
                <w:szCs w:val="24"/>
              </w:rPr>
            </w:pPr>
            <w:r w:rsidRPr="00840BB3">
              <w:rPr>
                <w:rFonts w:ascii="Times New Roman" w:hAnsi="Times New Roman" w:cs="Times New Roman"/>
                <w:bCs/>
                <w:sz w:val="24"/>
                <w:szCs w:val="24"/>
              </w:rPr>
              <w:t>JUSTIFICATION OF THE PRELIMINARY DIAGNOSIS</w:t>
            </w:r>
          </w:p>
        </w:tc>
      </w:tr>
      <w:tr w:rsidR="00DD62D2" w:rsidRPr="00840BB3" w14:paraId="3C13E620"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65806E6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7.</w:t>
            </w:r>
          </w:p>
        </w:tc>
        <w:tc>
          <w:tcPr>
            <w:tcW w:w="2365" w:type="dxa"/>
            <w:tcBorders>
              <w:top w:val="single" w:sz="4" w:space="0" w:color="000000"/>
              <w:left w:val="single" w:sz="4" w:space="0" w:color="000000"/>
              <w:bottom w:val="single" w:sz="4" w:space="0" w:color="000000"/>
              <w:right w:val="single" w:sz="4" w:space="0" w:color="000000"/>
            </w:tcBorders>
            <w:vAlign w:val="center"/>
          </w:tcPr>
          <w:p w14:paraId="0B17CAF9"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Validity of the preliminary diagnosis</w:t>
            </w:r>
          </w:p>
          <w:p w14:paraId="2AD2615D"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(most likely, competing, and concomitant) </w:t>
            </w:r>
          </w:p>
        </w:tc>
        <w:tc>
          <w:tcPr>
            <w:tcW w:w="2737" w:type="dxa"/>
            <w:tcBorders>
              <w:top w:val="single" w:sz="4" w:space="0" w:color="000000"/>
              <w:left w:val="single" w:sz="4" w:space="0" w:color="000000"/>
              <w:bottom w:val="single" w:sz="4" w:space="0" w:color="000000"/>
              <w:right w:val="single" w:sz="4" w:space="0" w:color="000000"/>
            </w:tcBorders>
            <w:vAlign w:val="center"/>
          </w:tcPr>
          <w:p w14:paraId="63EDFB62"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Correctly identifies and formulates the main syndromes and symptoms, justifies the diagnosis in accordance with approved classifications.</w:t>
            </w:r>
          </w:p>
        </w:tc>
        <w:tc>
          <w:tcPr>
            <w:tcW w:w="3259" w:type="dxa"/>
            <w:tcBorders>
              <w:top w:val="single" w:sz="4" w:space="0" w:color="000000"/>
              <w:left w:val="single" w:sz="4" w:space="0" w:color="000000"/>
              <w:bottom w:val="single" w:sz="4" w:space="0" w:color="000000"/>
              <w:right w:val="single" w:sz="4" w:space="0" w:color="000000"/>
            </w:tcBorders>
            <w:vAlign w:val="center"/>
          </w:tcPr>
          <w:p w14:paraId="3BD1CD32"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Highlights the main syndromes, correctly justifies the diagnosis, identifies not all competing and concomitant pathologies</w:t>
            </w:r>
          </w:p>
        </w:tc>
        <w:tc>
          <w:tcPr>
            <w:tcW w:w="3259" w:type="dxa"/>
            <w:tcBorders>
              <w:top w:val="single" w:sz="4" w:space="0" w:color="000000"/>
              <w:left w:val="single" w:sz="4" w:space="0" w:color="000000"/>
              <w:bottom w:val="single" w:sz="4" w:space="0" w:color="000000"/>
              <w:right w:val="single" w:sz="4" w:space="0" w:color="000000"/>
            </w:tcBorders>
            <w:vAlign w:val="center"/>
          </w:tcPr>
          <w:p w14:paraId="7AB9D4E5"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Highlights not all syndromes of the disease, does not fully justify the diagnosis, does not identify a competing diagnosis and/or concomitant pathology </w:t>
            </w:r>
          </w:p>
        </w:tc>
        <w:tc>
          <w:tcPr>
            <w:tcW w:w="2976" w:type="dxa"/>
            <w:tcBorders>
              <w:top w:val="single" w:sz="4" w:space="0" w:color="000000"/>
              <w:left w:val="single" w:sz="4" w:space="0" w:color="000000"/>
              <w:bottom w:val="single" w:sz="4" w:space="0" w:color="000000"/>
              <w:right w:val="single" w:sz="4" w:space="0" w:color="000000"/>
            </w:tcBorders>
            <w:vAlign w:val="center"/>
          </w:tcPr>
          <w:p w14:paraId="46295E4F"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Does not identify the leading syndromes of the disease, the diagnosis is not justified or an incorrect</w:t>
            </w:r>
          </w:p>
        </w:tc>
      </w:tr>
      <w:tr w:rsidR="00DD62D2" w:rsidRPr="00840BB3" w14:paraId="02F7EA7D" w14:textId="77777777" w:rsidTr="0023314E">
        <w:tc>
          <w:tcPr>
            <w:tcW w:w="15165" w:type="dxa"/>
            <w:gridSpan w:val="6"/>
            <w:tcBorders>
              <w:top w:val="single" w:sz="4" w:space="0" w:color="000000"/>
              <w:left w:val="single" w:sz="4" w:space="0" w:color="000000"/>
              <w:bottom w:val="single" w:sz="4" w:space="0" w:color="000000"/>
              <w:right w:val="single" w:sz="4" w:space="0" w:color="000000"/>
            </w:tcBorders>
            <w:vAlign w:val="center"/>
          </w:tcPr>
          <w:p w14:paraId="627022E7" w14:textId="77777777" w:rsidR="00DD62D2" w:rsidRPr="00840BB3" w:rsidRDefault="00DD62D2" w:rsidP="00DD62D2">
            <w:pPr>
              <w:spacing w:after="0" w:line="240" w:lineRule="auto"/>
              <w:jc w:val="center"/>
              <w:rPr>
                <w:rFonts w:ascii="Times New Roman" w:hAnsi="Times New Roman" w:cs="Times New Roman"/>
                <w:sz w:val="24"/>
                <w:szCs w:val="24"/>
              </w:rPr>
            </w:pPr>
            <w:r w:rsidRPr="00840BB3">
              <w:rPr>
                <w:rFonts w:ascii="Times New Roman" w:hAnsi="Times New Roman" w:cs="Times New Roman"/>
                <w:sz w:val="24"/>
                <w:szCs w:val="24"/>
              </w:rPr>
              <w:t xml:space="preserve">EXAMINATION PLAN </w:t>
            </w:r>
          </w:p>
        </w:tc>
      </w:tr>
      <w:tr w:rsidR="00DD62D2" w:rsidRPr="00840BB3" w14:paraId="09B5E09C"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7BEB6678"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8.</w:t>
            </w:r>
          </w:p>
        </w:tc>
        <w:tc>
          <w:tcPr>
            <w:tcW w:w="2365" w:type="dxa"/>
            <w:tcBorders>
              <w:top w:val="single" w:sz="4" w:space="0" w:color="000000"/>
              <w:left w:val="single" w:sz="4" w:space="0" w:color="000000"/>
              <w:bottom w:val="single" w:sz="4" w:space="0" w:color="000000"/>
              <w:right w:val="single" w:sz="4" w:space="0" w:color="000000"/>
            </w:tcBorders>
            <w:vAlign w:val="center"/>
          </w:tcPr>
          <w:p w14:paraId="10C6F81E"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Organization of the examination plan </w:t>
            </w:r>
          </w:p>
        </w:tc>
        <w:tc>
          <w:tcPr>
            <w:tcW w:w="2737" w:type="dxa"/>
            <w:tcBorders>
              <w:top w:val="single" w:sz="4" w:space="0" w:color="000000"/>
              <w:left w:val="single" w:sz="4" w:space="0" w:color="000000"/>
              <w:bottom w:val="single" w:sz="4" w:space="0" w:color="000000"/>
              <w:right w:val="single" w:sz="4" w:space="0" w:color="000000"/>
            </w:tcBorders>
            <w:vAlign w:val="center"/>
          </w:tcPr>
          <w:p w14:paraId="3C295E4E"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is effective: choosing the most informative and accessible research is aimed at confirming / excluding the most likely and/or alternative scenario.alternative diagnoses.</w:t>
            </w:r>
          </w:p>
          <w:p w14:paraId="1A13B426" w14:textId="77777777" w:rsidR="00DD62D2" w:rsidRPr="00840BB3" w:rsidRDefault="00DD62D2" w:rsidP="00DD62D2">
            <w:pPr>
              <w:spacing w:after="0" w:line="240" w:lineRule="auto"/>
              <w:rPr>
                <w:rFonts w:ascii="Times New Roman" w:hAnsi="Times New Roman" w:cs="Times New Roman"/>
                <w:sz w:val="24"/>
                <w:szCs w:val="24"/>
              </w:rPr>
            </w:pPr>
          </w:p>
        </w:tc>
        <w:tc>
          <w:tcPr>
            <w:tcW w:w="3259" w:type="dxa"/>
            <w:tcBorders>
              <w:top w:val="single" w:sz="4" w:space="0" w:color="000000"/>
              <w:left w:val="single" w:sz="4" w:space="0" w:color="000000"/>
              <w:bottom w:val="single" w:sz="4" w:space="0" w:color="000000"/>
              <w:right w:val="single" w:sz="4" w:space="0" w:color="000000"/>
            </w:tcBorders>
            <w:vAlign w:val="center"/>
          </w:tcPr>
          <w:p w14:paraId="00F2D92B"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Correctly draws up a plan for examining the patient in relation to the main pathology.</w:t>
            </w:r>
          </w:p>
        </w:tc>
        <w:tc>
          <w:tcPr>
            <w:tcW w:w="3259" w:type="dxa"/>
            <w:tcBorders>
              <w:top w:val="single" w:sz="4" w:space="0" w:color="000000"/>
              <w:left w:val="single" w:sz="4" w:space="0" w:color="000000"/>
              <w:bottom w:val="single" w:sz="4" w:space="0" w:color="000000"/>
              <w:right w:val="single" w:sz="4" w:space="0" w:color="000000"/>
            </w:tcBorders>
            <w:vAlign w:val="center"/>
          </w:tcPr>
          <w:p w14:paraId="7F820568"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The survey plan includes poorly informative and inaccessible diagnostic methods</w:t>
            </w:r>
          </w:p>
        </w:tc>
        <w:tc>
          <w:tcPr>
            <w:tcW w:w="2976" w:type="dxa"/>
            <w:tcBorders>
              <w:top w:val="single" w:sz="4" w:space="0" w:color="000000"/>
              <w:left w:val="single" w:sz="4" w:space="0" w:color="000000"/>
              <w:bottom w:val="single" w:sz="4" w:space="0" w:color="000000"/>
              <w:right w:val="single" w:sz="4" w:space="0" w:color="000000"/>
            </w:tcBorders>
            <w:vAlign w:val="center"/>
          </w:tcPr>
          <w:p w14:paraId="3A166F3A"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The survey plan does not confirm or exclude a probable diagnosis. Assigns the plan using a template, but not informative.</w:t>
            </w:r>
          </w:p>
        </w:tc>
      </w:tr>
      <w:tr w:rsidR="00DD62D2" w:rsidRPr="00840BB3" w14:paraId="5A32B1E1" w14:textId="77777777" w:rsidTr="0023314E">
        <w:tc>
          <w:tcPr>
            <w:tcW w:w="15165" w:type="dxa"/>
            <w:gridSpan w:val="6"/>
            <w:tcBorders>
              <w:top w:val="single" w:sz="4" w:space="0" w:color="000000"/>
              <w:left w:val="single" w:sz="4" w:space="0" w:color="000000"/>
              <w:bottom w:val="single" w:sz="4" w:space="0" w:color="000000"/>
              <w:right w:val="single" w:sz="4" w:space="0" w:color="000000"/>
            </w:tcBorders>
            <w:vAlign w:val="center"/>
          </w:tcPr>
          <w:p w14:paraId="217680AA" w14:textId="77777777"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sz w:val="24"/>
                <w:szCs w:val="24"/>
              </w:rPr>
              <w:t>TREATMENT PLAN</w:t>
            </w:r>
          </w:p>
        </w:tc>
      </w:tr>
      <w:tr w:rsidR="00DD62D2" w:rsidRPr="00840BB3" w14:paraId="73790A8F"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65DEE07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9.</w:t>
            </w:r>
          </w:p>
        </w:tc>
        <w:tc>
          <w:tcPr>
            <w:tcW w:w="2365" w:type="dxa"/>
            <w:tcBorders>
              <w:top w:val="single" w:sz="4" w:space="0" w:color="000000"/>
              <w:left w:val="single" w:sz="4" w:space="0" w:color="000000"/>
              <w:bottom w:val="single" w:sz="4" w:space="0" w:color="000000"/>
              <w:right w:val="single" w:sz="4" w:space="0" w:color="000000"/>
            </w:tcBorders>
            <w:vAlign w:val="center"/>
          </w:tcPr>
          <w:p w14:paraId="32558235"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The appointment </w:t>
            </w:r>
          </w:p>
          <w:p w14:paraId="1570EA59"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of a treatment plan</w:t>
            </w:r>
          </w:p>
        </w:tc>
        <w:tc>
          <w:tcPr>
            <w:tcW w:w="2737" w:type="dxa"/>
            <w:tcBorders>
              <w:top w:val="single" w:sz="4" w:space="0" w:color="000000"/>
              <w:left w:val="single" w:sz="4" w:space="0" w:color="000000"/>
              <w:bottom w:val="single" w:sz="4" w:space="0" w:color="000000"/>
              <w:right w:val="single" w:sz="4" w:space="0" w:color="000000"/>
            </w:tcBorders>
            <w:vAlign w:val="center"/>
          </w:tcPr>
          <w:p w14:paraId="27DB0990"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Selects the most necessary drugs, taking into account the underlying disease, its complications, concomitant pathology, and individual characteristics of a particular patient.</w:t>
            </w:r>
          </w:p>
        </w:tc>
        <w:tc>
          <w:tcPr>
            <w:tcW w:w="3259" w:type="dxa"/>
            <w:tcBorders>
              <w:top w:val="single" w:sz="4" w:space="0" w:color="000000"/>
              <w:left w:val="single" w:sz="4" w:space="0" w:color="000000"/>
              <w:bottom w:val="single" w:sz="4" w:space="0" w:color="000000"/>
              <w:right w:val="single" w:sz="4" w:space="0" w:color="000000"/>
            </w:tcBorders>
            <w:vAlign w:val="center"/>
          </w:tcPr>
          <w:p w14:paraId="190A99C1"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Treatment is generally adequate for the main problem, but does not take into account concomitant pathology, possible side effects of drugs.</w:t>
            </w:r>
          </w:p>
        </w:tc>
        <w:tc>
          <w:tcPr>
            <w:tcW w:w="3259" w:type="dxa"/>
            <w:tcBorders>
              <w:top w:val="single" w:sz="4" w:space="0" w:color="000000"/>
              <w:left w:val="single" w:sz="4" w:space="0" w:color="000000"/>
              <w:bottom w:val="single" w:sz="4" w:space="0" w:color="000000"/>
              <w:right w:val="single" w:sz="4" w:space="0" w:color="000000"/>
            </w:tcBorders>
            <w:vAlign w:val="center"/>
          </w:tcPr>
          <w:p w14:paraId="46B93CAE"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Polypharmacy, treatment includes other drugs that are not essential in the treatment of this particular pathology</w:t>
            </w:r>
          </w:p>
          <w:p w14:paraId="4B59C88F"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 OR </w:t>
            </w:r>
          </w:p>
          <w:p w14:paraId="4E6FFEA0"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the choice of drug is not completely adequate </w:t>
            </w:r>
          </w:p>
          <w:p w14:paraId="3988107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OR the treatment is incomplete. </w:t>
            </w:r>
          </w:p>
        </w:tc>
        <w:tc>
          <w:tcPr>
            <w:tcW w:w="2976" w:type="dxa"/>
            <w:tcBorders>
              <w:top w:val="single" w:sz="4" w:space="0" w:color="000000"/>
              <w:left w:val="single" w:sz="4" w:space="0" w:color="000000"/>
              <w:bottom w:val="single" w:sz="4" w:space="0" w:color="000000"/>
              <w:right w:val="single" w:sz="4" w:space="0" w:color="000000"/>
            </w:tcBorders>
            <w:vAlign w:val="center"/>
          </w:tcPr>
          <w:p w14:paraId="33EBDAD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The treatment plan prescribes incorrectly, without taking into account the characteristics of the underlying disease</w:t>
            </w:r>
          </w:p>
          <w:p w14:paraId="7A36C2B1"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 OR </w:t>
            </w:r>
          </w:p>
          <w:p w14:paraId="21D7EBAD"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prescribes contraindicated drugs.</w:t>
            </w:r>
          </w:p>
        </w:tc>
      </w:tr>
      <w:tr w:rsidR="00DD62D2" w:rsidRPr="00840BB3" w14:paraId="19570EAF"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0597116E"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10.</w:t>
            </w:r>
          </w:p>
        </w:tc>
        <w:tc>
          <w:tcPr>
            <w:tcW w:w="2365" w:type="dxa"/>
            <w:tcBorders>
              <w:top w:val="single" w:sz="4" w:space="0" w:color="000000"/>
              <w:left w:val="single" w:sz="4" w:space="0" w:color="000000"/>
              <w:bottom w:val="single" w:sz="4" w:space="0" w:color="000000"/>
              <w:right w:val="single" w:sz="4" w:space="0" w:color="000000"/>
            </w:tcBorders>
            <w:vAlign w:val="center"/>
          </w:tcPr>
          <w:p w14:paraId="0F8457A5"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Understanding of the mechanisms of action of prescribed drugs</w:t>
            </w:r>
          </w:p>
        </w:tc>
        <w:tc>
          <w:tcPr>
            <w:tcW w:w="2737" w:type="dxa"/>
            <w:tcBorders>
              <w:top w:val="single" w:sz="4" w:space="0" w:color="000000"/>
              <w:left w:val="single" w:sz="4" w:space="0" w:color="000000"/>
              <w:bottom w:val="single" w:sz="4" w:space="0" w:color="000000"/>
              <w:right w:val="single" w:sz="4" w:space="0" w:color="000000"/>
            </w:tcBorders>
            <w:vAlign w:val="center"/>
          </w:tcPr>
          <w:p w14:paraId="63230EA2"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has a very good knowledge of information about each drug, knows </w:t>
            </w:r>
            <w:r w:rsidRPr="00840BB3">
              <w:rPr>
                <w:rFonts w:ascii="Times New Roman" w:hAnsi="Times New Roman" w:cs="Times New Roman"/>
                <w:sz w:val="24"/>
                <w:szCs w:val="24"/>
              </w:rPr>
              <w:lastRenderedPageBreak/>
              <w:t>pharmacodynamics, pharmacokinetics, complications, side effects.</w:t>
            </w:r>
          </w:p>
        </w:tc>
        <w:tc>
          <w:tcPr>
            <w:tcW w:w="3259" w:type="dxa"/>
            <w:tcBorders>
              <w:top w:val="single" w:sz="4" w:space="0" w:color="000000"/>
              <w:left w:val="single" w:sz="4" w:space="0" w:color="000000"/>
              <w:bottom w:val="single" w:sz="4" w:space="0" w:color="000000"/>
              <w:right w:val="single" w:sz="4" w:space="0" w:color="000000"/>
            </w:tcBorders>
            <w:vAlign w:val="center"/>
          </w:tcPr>
          <w:p w14:paraId="52F557CF"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lastRenderedPageBreak/>
              <w:t xml:space="preserve">Knows the main groups of drugs and mechanisms of action. Has complete </w:t>
            </w:r>
            <w:r w:rsidRPr="00840BB3">
              <w:rPr>
                <w:rFonts w:ascii="Times New Roman" w:hAnsi="Times New Roman" w:cs="Times New Roman"/>
                <w:sz w:val="24"/>
                <w:szCs w:val="24"/>
              </w:rPr>
              <w:lastRenderedPageBreak/>
              <w:t>information about prescribed medications, prescribes adequate treatment.</w:t>
            </w:r>
          </w:p>
        </w:tc>
        <w:tc>
          <w:tcPr>
            <w:tcW w:w="3259" w:type="dxa"/>
            <w:tcBorders>
              <w:top w:val="single" w:sz="4" w:space="0" w:color="000000"/>
              <w:left w:val="single" w:sz="4" w:space="0" w:color="000000"/>
              <w:bottom w:val="single" w:sz="4" w:space="0" w:color="000000"/>
              <w:right w:val="single" w:sz="4" w:space="0" w:color="000000"/>
            </w:tcBorders>
            <w:vAlign w:val="center"/>
          </w:tcPr>
          <w:p w14:paraId="29367CD0"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lastRenderedPageBreak/>
              <w:t xml:space="preserve">Has insufficient knowledge of the pharmacodynamics and pharmacokinetics of prescribed </w:t>
            </w:r>
            <w:r w:rsidRPr="00840BB3">
              <w:rPr>
                <w:rFonts w:ascii="Times New Roman" w:hAnsi="Times New Roman" w:cs="Times New Roman"/>
                <w:sz w:val="24"/>
                <w:szCs w:val="24"/>
              </w:rPr>
              <w:lastRenderedPageBreak/>
              <w:t>drugs, demonstrates partial knowledge of drugs.</w:t>
            </w:r>
          </w:p>
        </w:tc>
        <w:tc>
          <w:tcPr>
            <w:tcW w:w="2976" w:type="dxa"/>
            <w:tcBorders>
              <w:top w:val="single" w:sz="4" w:space="0" w:color="000000"/>
              <w:left w:val="single" w:sz="4" w:space="0" w:color="000000"/>
              <w:bottom w:val="single" w:sz="4" w:space="0" w:color="000000"/>
              <w:right w:val="single" w:sz="4" w:space="0" w:color="000000"/>
            </w:tcBorders>
            <w:vAlign w:val="center"/>
          </w:tcPr>
          <w:p w14:paraId="2A5EFE85"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lastRenderedPageBreak/>
              <w:t xml:space="preserve">Has no idea about the mechanism of action of the </w:t>
            </w:r>
            <w:r w:rsidRPr="00840BB3">
              <w:rPr>
                <w:rFonts w:ascii="Times New Roman" w:hAnsi="Times New Roman" w:cs="Times New Roman"/>
                <w:sz w:val="24"/>
                <w:szCs w:val="24"/>
              </w:rPr>
              <w:lastRenderedPageBreak/>
              <w:t>prescribed drugs, misinterprets them.</w:t>
            </w:r>
          </w:p>
        </w:tc>
      </w:tr>
    </w:tbl>
    <w:p w14:paraId="3BDB054C" w14:textId="77777777" w:rsidR="00DD62D2" w:rsidRPr="00840BB3" w:rsidRDefault="00DD62D2" w:rsidP="00DD62D2">
      <w:pPr>
        <w:spacing w:after="0" w:line="240" w:lineRule="auto"/>
        <w:ind w:right="470"/>
        <w:rPr>
          <w:rFonts w:ascii="Times New Roman" w:hAnsi="Times New Roman" w:cs="Times New Roman"/>
          <w:b/>
          <w:bCs/>
          <w:sz w:val="24"/>
          <w:szCs w:val="24"/>
        </w:rPr>
      </w:pPr>
    </w:p>
    <w:p w14:paraId="5C671783" w14:textId="77777777" w:rsidR="00DD62D2" w:rsidRPr="00840BB3" w:rsidRDefault="00DD62D2" w:rsidP="00DD62D2">
      <w:pPr>
        <w:spacing w:after="0" w:line="240" w:lineRule="auto"/>
        <w:ind w:left="-426"/>
        <w:jc w:val="center"/>
        <w:rPr>
          <w:rFonts w:ascii="Times New Roman" w:hAnsi="Times New Roman" w:cs="Times New Roman"/>
          <w:sz w:val="24"/>
          <w:szCs w:val="24"/>
        </w:rPr>
      </w:pPr>
      <w:r w:rsidRPr="00840BB3">
        <w:rPr>
          <w:rFonts w:ascii="Times New Roman" w:hAnsi="Times New Roman" w:cs="Times New Roman"/>
          <w:sz w:val="24"/>
          <w:szCs w:val="24"/>
        </w:rPr>
        <w:br w:type="page"/>
      </w:r>
      <w:bookmarkStart w:id="4" w:name="_Hlk209807920"/>
      <w:r w:rsidRPr="00840BB3">
        <w:rPr>
          <w:rStyle w:val="FontStyle53"/>
          <w:sz w:val="24"/>
          <w:szCs w:val="24"/>
        </w:rPr>
        <w:lastRenderedPageBreak/>
        <w:t xml:space="preserve">Point-rating </w:t>
      </w:r>
      <w:r w:rsidRPr="00840BB3">
        <w:rPr>
          <w:rFonts w:ascii="Times New Roman" w:hAnsi="Times New Roman" w:cs="Times New Roman"/>
          <w:b/>
          <w:sz w:val="24"/>
          <w:szCs w:val="24"/>
        </w:rPr>
        <w:t>assessment</w:t>
      </w:r>
      <w:bookmarkEnd w:id="4"/>
      <w:r w:rsidRPr="00840BB3">
        <w:rPr>
          <w:rFonts w:ascii="Times New Roman" w:hAnsi="Times New Roman" w:cs="Times New Roman"/>
          <w:b/>
          <w:sz w:val="24"/>
          <w:szCs w:val="24"/>
        </w:rPr>
        <w:t xml:space="preserve"> of medical documentation</w:t>
      </w:r>
      <w:r w:rsidRPr="00840BB3">
        <w:rPr>
          <w:rStyle w:val="FontStyle53"/>
          <w:sz w:val="24"/>
          <w:szCs w:val="24"/>
        </w:rPr>
        <w:t xml:space="preserve"> </w:t>
      </w:r>
      <w:r w:rsidRPr="00840BB3">
        <w:rPr>
          <w:rFonts w:ascii="Times New Roman" w:hAnsi="Times New Roman" w:cs="Times New Roman"/>
          <w:b/>
          <w:sz w:val="24"/>
          <w:szCs w:val="24"/>
        </w:rPr>
        <w:t>management for interns (maximum 100 points)</w:t>
      </w:r>
    </w:p>
    <w:tbl>
      <w:tblPr>
        <w:tblW w:w="15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59"/>
        <w:gridCol w:w="2835"/>
        <w:gridCol w:w="2268"/>
        <w:gridCol w:w="1985"/>
        <w:gridCol w:w="2410"/>
        <w:gridCol w:w="2126"/>
      </w:tblGrid>
      <w:tr w:rsidR="00DD62D2" w:rsidRPr="00840BB3" w14:paraId="43DD6420" w14:textId="77777777" w:rsidTr="0023314E">
        <w:trPr>
          <w:trHeight w:val="20"/>
        </w:trPr>
        <w:tc>
          <w:tcPr>
            <w:tcW w:w="568" w:type="dxa"/>
            <w:vMerge w:val="restart"/>
            <w:tcBorders>
              <w:top w:val="single" w:sz="4" w:space="0" w:color="auto"/>
              <w:left w:val="single" w:sz="4" w:space="0" w:color="auto"/>
              <w:bottom w:val="single" w:sz="4" w:space="0" w:color="auto"/>
              <w:right w:val="single" w:sz="4" w:space="0" w:color="auto"/>
            </w:tcBorders>
          </w:tcPr>
          <w:p w14:paraId="79FDF3CC" w14:textId="77777777" w:rsidR="00DD62D2" w:rsidRPr="00840BB3" w:rsidRDefault="00DD62D2" w:rsidP="00DD62D2">
            <w:pPr>
              <w:spacing w:after="0" w:line="240" w:lineRule="auto"/>
              <w:jc w:val="center"/>
              <w:rPr>
                <w:rFonts w:ascii="Times New Roman" w:hAnsi="Times New Roman" w:cs="Times New Roman"/>
                <w:b/>
                <w:bCs/>
                <w:sz w:val="24"/>
                <w:szCs w:val="24"/>
              </w:rPr>
            </w:pPr>
          </w:p>
          <w:p w14:paraId="1E7ED8F0"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No.</w:t>
            </w:r>
          </w:p>
          <w:p w14:paraId="03554489"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3260" w:type="dxa"/>
            <w:vMerge w:val="restart"/>
            <w:tcBorders>
              <w:top w:val="single" w:sz="4" w:space="0" w:color="auto"/>
              <w:left w:val="single" w:sz="4" w:space="0" w:color="auto"/>
              <w:bottom w:val="single" w:sz="4" w:space="0" w:color="auto"/>
              <w:right w:val="single" w:sz="4" w:space="0" w:color="auto"/>
            </w:tcBorders>
          </w:tcPr>
          <w:p w14:paraId="7932EAF9"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criteria</w:t>
            </w:r>
          </w:p>
          <w:p w14:paraId="316D3CEF"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(assessed according to the score system)</w:t>
            </w:r>
          </w:p>
        </w:tc>
        <w:tc>
          <w:tcPr>
            <w:tcW w:w="2835" w:type="dxa"/>
            <w:tcBorders>
              <w:top w:val="single" w:sz="4" w:space="0" w:color="auto"/>
              <w:left w:val="single" w:sz="4" w:space="0" w:color="auto"/>
              <w:bottom w:val="single" w:sz="4" w:space="0" w:color="auto"/>
              <w:right w:val="single" w:sz="4" w:space="0" w:color="auto"/>
            </w:tcBorders>
          </w:tcPr>
          <w:p w14:paraId="46C76B93"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6B76BC91"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8</w:t>
            </w:r>
          </w:p>
        </w:tc>
        <w:tc>
          <w:tcPr>
            <w:tcW w:w="1985" w:type="dxa"/>
            <w:tcBorders>
              <w:top w:val="single" w:sz="4" w:space="0" w:color="auto"/>
              <w:left w:val="single" w:sz="4" w:space="0" w:color="auto"/>
              <w:bottom w:val="single" w:sz="4" w:space="0" w:color="auto"/>
              <w:right w:val="single" w:sz="4" w:space="0" w:color="auto"/>
            </w:tcBorders>
          </w:tcPr>
          <w:p w14:paraId="452D0288"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6</w:t>
            </w:r>
          </w:p>
        </w:tc>
        <w:tc>
          <w:tcPr>
            <w:tcW w:w="2410" w:type="dxa"/>
            <w:tcBorders>
              <w:top w:val="single" w:sz="4" w:space="0" w:color="auto"/>
              <w:left w:val="single" w:sz="4" w:space="0" w:color="auto"/>
              <w:bottom w:val="single" w:sz="4" w:space="0" w:color="auto"/>
              <w:right w:val="single" w:sz="4" w:space="0" w:color="auto"/>
            </w:tcBorders>
          </w:tcPr>
          <w:p w14:paraId="6AC6FEF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4</w:t>
            </w:r>
          </w:p>
        </w:tc>
        <w:tc>
          <w:tcPr>
            <w:tcW w:w="2126" w:type="dxa"/>
            <w:tcBorders>
              <w:top w:val="single" w:sz="4" w:space="0" w:color="auto"/>
              <w:left w:val="single" w:sz="4" w:space="0" w:color="auto"/>
              <w:bottom w:val="single" w:sz="4" w:space="0" w:color="auto"/>
              <w:right w:val="single" w:sz="4" w:space="0" w:color="auto"/>
            </w:tcBorders>
          </w:tcPr>
          <w:p w14:paraId="6F30F2BE"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2</w:t>
            </w:r>
          </w:p>
        </w:tc>
      </w:tr>
      <w:tr w:rsidR="00DD62D2" w:rsidRPr="00840BB3" w14:paraId="5C938E79" w14:textId="77777777" w:rsidTr="0023314E">
        <w:trPr>
          <w:trHeight w:val="20"/>
        </w:trPr>
        <w:tc>
          <w:tcPr>
            <w:tcW w:w="568" w:type="dxa"/>
            <w:vMerge/>
            <w:tcBorders>
              <w:top w:val="single" w:sz="4" w:space="0" w:color="auto"/>
              <w:left w:val="single" w:sz="4" w:space="0" w:color="auto"/>
              <w:bottom w:val="single" w:sz="4" w:space="0" w:color="auto"/>
              <w:right w:val="single" w:sz="4" w:space="0" w:color="auto"/>
            </w:tcBorders>
            <w:vAlign w:val="center"/>
          </w:tcPr>
          <w:p w14:paraId="1F56F844" w14:textId="77777777" w:rsidR="00DD62D2" w:rsidRPr="00840BB3" w:rsidRDefault="00DD62D2" w:rsidP="00DD62D2">
            <w:pPr>
              <w:spacing w:after="0" w:line="240" w:lineRule="auto"/>
              <w:rPr>
                <w:rFonts w:ascii="Times New Roman" w:hAnsi="Times New Roman" w:cs="Times New Roman"/>
                <w:b/>
                <w:bCs/>
                <w:sz w:val="24"/>
                <w:szCs w:val="24"/>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667F1DF8" w14:textId="77777777" w:rsidR="00DD62D2" w:rsidRPr="00840BB3" w:rsidRDefault="00DD62D2" w:rsidP="00DD62D2">
            <w:pPr>
              <w:spacing w:after="0" w:line="240" w:lineRule="auto"/>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5ADA80F" w14:textId="77777777" w:rsidR="00DD62D2" w:rsidRPr="00840BB3" w:rsidRDefault="00DD62D2" w:rsidP="00DD62D2">
            <w:pPr>
              <w:spacing w:after="0" w:line="240" w:lineRule="auto"/>
              <w:jc w:val="center"/>
              <w:rPr>
                <w:rFonts w:ascii="Times New Roman" w:hAnsi="Times New Roman" w:cs="Times New Roman"/>
                <w:b/>
                <w:bCs/>
                <w:i/>
                <w:sz w:val="24"/>
                <w:szCs w:val="24"/>
              </w:rPr>
            </w:pPr>
            <w:r w:rsidRPr="00840BB3">
              <w:rPr>
                <w:rFonts w:ascii="Times New Roman" w:hAnsi="Times New Roman" w:cs="Times New Roman"/>
                <w:b/>
                <w:bCs/>
                <w:i/>
                <w:sz w:val="24"/>
                <w:szCs w:val="24"/>
              </w:rPr>
              <w:t>Well</w:t>
            </w:r>
          </w:p>
        </w:tc>
        <w:tc>
          <w:tcPr>
            <w:tcW w:w="2268" w:type="dxa"/>
            <w:tcBorders>
              <w:top w:val="single" w:sz="4" w:space="0" w:color="auto"/>
              <w:left w:val="single" w:sz="4" w:space="0" w:color="auto"/>
              <w:bottom w:val="single" w:sz="4" w:space="0" w:color="auto"/>
              <w:right w:val="single" w:sz="4" w:space="0" w:color="auto"/>
            </w:tcBorders>
            <w:vAlign w:val="center"/>
          </w:tcPr>
          <w:p w14:paraId="62150FAE"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above average</w:t>
            </w:r>
          </w:p>
        </w:tc>
        <w:tc>
          <w:tcPr>
            <w:tcW w:w="1985" w:type="dxa"/>
            <w:tcBorders>
              <w:top w:val="single" w:sz="4" w:space="0" w:color="auto"/>
              <w:left w:val="single" w:sz="4" w:space="0" w:color="auto"/>
              <w:bottom w:val="single" w:sz="4" w:space="0" w:color="auto"/>
              <w:right w:val="single" w:sz="4" w:space="0" w:color="auto"/>
            </w:tcBorders>
            <w:vAlign w:val="center"/>
          </w:tcPr>
          <w:p w14:paraId="5D0763F2"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acceptable</w:t>
            </w:r>
          </w:p>
        </w:tc>
        <w:tc>
          <w:tcPr>
            <w:tcW w:w="2410" w:type="dxa"/>
            <w:tcBorders>
              <w:top w:val="single" w:sz="4" w:space="0" w:color="auto"/>
              <w:left w:val="single" w:sz="4" w:space="0" w:color="auto"/>
              <w:bottom w:val="single" w:sz="4" w:space="0" w:color="auto"/>
              <w:right w:val="single" w:sz="4" w:space="0" w:color="auto"/>
            </w:tcBorders>
            <w:vAlign w:val="center"/>
          </w:tcPr>
          <w:p w14:paraId="7F921DAA"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requires correction of</w:t>
            </w:r>
          </w:p>
        </w:tc>
        <w:tc>
          <w:tcPr>
            <w:tcW w:w="2126" w:type="dxa"/>
            <w:tcBorders>
              <w:top w:val="single" w:sz="4" w:space="0" w:color="auto"/>
              <w:left w:val="single" w:sz="4" w:space="0" w:color="auto"/>
              <w:bottom w:val="single" w:sz="4" w:space="0" w:color="auto"/>
              <w:right w:val="single" w:sz="4" w:space="0" w:color="auto"/>
            </w:tcBorders>
            <w:vAlign w:val="center"/>
          </w:tcPr>
          <w:p w14:paraId="23891266"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unacceptable</w:t>
            </w:r>
          </w:p>
        </w:tc>
      </w:tr>
      <w:tr w:rsidR="00DD62D2" w:rsidRPr="00840BB3" w14:paraId="74144686" w14:textId="77777777" w:rsidTr="0023314E">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23CD935F"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209B6E1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 xml:space="preserve">complaints of the patient: major and minor </w:t>
            </w:r>
          </w:p>
        </w:tc>
        <w:tc>
          <w:tcPr>
            <w:tcW w:w="2835" w:type="dxa"/>
            <w:vMerge w:val="restart"/>
            <w:tcBorders>
              <w:top w:val="single" w:sz="4" w:space="0" w:color="auto"/>
              <w:left w:val="single" w:sz="4" w:space="0" w:color="auto"/>
              <w:bottom w:val="single" w:sz="4" w:space="0" w:color="auto"/>
              <w:right w:val="single" w:sz="4" w:space="0" w:color="auto"/>
            </w:tcBorders>
          </w:tcPr>
          <w:p w14:paraId="05DA51C1"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complete and systematic understanding of important details</w:t>
            </w:r>
          </w:p>
        </w:tc>
        <w:tc>
          <w:tcPr>
            <w:tcW w:w="2268" w:type="dxa"/>
            <w:vMerge w:val="restart"/>
            <w:tcBorders>
              <w:top w:val="single" w:sz="4" w:space="0" w:color="auto"/>
              <w:left w:val="single" w:sz="4" w:space="0" w:color="auto"/>
              <w:bottom w:val="single" w:sz="4" w:space="0" w:color="auto"/>
              <w:right w:val="single" w:sz="4" w:space="0" w:color="auto"/>
            </w:tcBorders>
          </w:tcPr>
          <w:p w14:paraId="237F08D8"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Accurately and completely</w:t>
            </w:r>
          </w:p>
        </w:tc>
        <w:tc>
          <w:tcPr>
            <w:tcW w:w="1985" w:type="dxa"/>
            <w:vMerge w:val="restart"/>
            <w:tcBorders>
              <w:top w:val="single" w:sz="4" w:space="0" w:color="auto"/>
              <w:left w:val="single" w:sz="4" w:space="0" w:color="auto"/>
              <w:bottom w:val="single" w:sz="4" w:space="0" w:color="auto"/>
              <w:right w:val="single" w:sz="4" w:space="0" w:color="auto"/>
            </w:tcBorders>
          </w:tcPr>
          <w:p w14:paraId="5B8314FE"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Basic information</w:t>
            </w:r>
          </w:p>
        </w:tc>
        <w:tc>
          <w:tcPr>
            <w:tcW w:w="2410" w:type="dxa"/>
            <w:vMerge w:val="restart"/>
            <w:tcBorders>
              <w:top w:val="single" w:sz="4" w:space="0" w:color="auto"/>
              <w:left w:val="single" w:sz="4" w:space="0" w:color="auto"/>
              <w:bottom w:val="single" w:sz="4" w:space="0" w:color="auto"/>
              <w:right w:val="single" w:sz="4" w:space="0" w:color="auto"/>
            </w:tcBorders>
          </w:tcPr>
          <w:p w14:paraId="4EC93BE6"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is Incomplete or inaccurate, lost some details</w:t>
            </w:r>
          </w:p>
        </w:tc>
        <w:tc>
          <w:tcPr>
            <w:tcW w:w="2126" w:type="dxa"/>
            <w:vMerge w:val="restart"/>
            <w:tcBorders>
              <w:top w:val="single" w:sz="4" w:space="0" w:color="auto"/>
              <w:left w:val="single" w:sz="4" w:space="0" w:color="auto"/>
              <w:bottom w:val="single" w:sz="4" w:space="0" w:color="auto"/>
              <w:right w:val="single" w:sz="4" w:space="0" w:color="auto"/>
            </w:tcBorders>
          </w:tcPr>
          <w:p w14:paraId="190BC86A"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Miss important</w:t>
            </w:r>
          </w:p>
        </w:tc>
      </w:tr>
      <w:tr w:rsidR="00DD62D2" w:rsidRPr="00840BB3" w14:paraId="6D0CB4DC" w14:textId="77777777" w:rsidTr="0023314E">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48E26F7A"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2</w:t>
            </w:r>
          </w:p>
        </w:tc>
        <w:tc>
          <w:tcPr>
            <w:tcW w:w="3260" w:type="dxa"/>
            <w:tcBorders>
              <w:top w:val="single" w:sz="4" w:space="0" w:color="auto"/>
              <w:left w:val="single" w:sz="4" w:space="0" w:color="auto"/>
              <w:bottom w:val="single" w:sz="4" w:space="0" w:color="auto"/>
              <w:right w:val="single" w:sz="4" w:space="0" w:color="auto"/>
            </w:tcBorders>
          </w:tcPr>
          <w:p w14:paraId="31DB6B45"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history of the disease</w:t>
            </w:r>
          </w:p>
        </w:tc>
        <w:tc>
          <w:tcPr>
            <w:tcW w:w="2835" w:type="dxa"/>
            <w:vMerge/>
            <w:tcBorders>
              <w:top w:val="single" w:sz="4" w:space="0" w:color="auto"/>
              <w:left w:val="single" w:sz="4" w:space="0" w:color="auto"/>
              <w:bottom w:val="single" w:sz="4" w:space="0" w:color="auto"/>
              <w:right w:val="single" w:sz="4" w:space="0" w:color="auto"/>
            </w:tcBorders>
            <w:vAlign w:val="center"/>
          </w:tcPr>
          <w:p w14:paraId="49AF08A3" w14:textId="77777777" w:rsidR="00DD62D2" w:rsidRPr="00840BB3" w:rsidRDefault="00DD62D2" w:rsidP="00DD62D2">
            <w:pPr>
              <w:spacing w:after="0" w:line="240" w:lineRule="auto"/>
              <w:rPr>
                <w:rFonts w:ascii="Times New Roman" w:hAnsi="Times New Roman" w:cs="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AEB357F" w14:textId="77777777" w:rsidR="00DD62D2" w:rsidRPr="00840BB3" w:rsidRDefault="00DD62D2" w:rsidP="00DD62D2">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0C7032A4" w14:textId="77777777" w:rsidR="00DD62D2" w:rsidRPr="00840BB3" w:rsidRDefault="00DD62D2" w:rsidP="00DD62D2">
            <w:pPr>
              <w:spacing w:after="0" w:line="240" w:lineRule="auto"/>
              <w:rPr>
                <w:rFonts w:ascii="Times New Roman"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47536777" w14:textId="77777777" w:rsidR="00DD62D2" w:rsidRPr="00840BB3" w:rsidRDefault="00DD62D2" w:rsidP="00DD62D2">
            <w:pPr>
              <w:spacing w:after="0" w:line="240" w:lineRule="auto"/>
              <w:rPr>
                <w:rFonts w:ascii="Times New Roman" w:hAnsi="Times New Roman" w:cs="Times New Roman"/>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65B5084F" w14:textId="77777777" w:rsidR="00DD62D2" w:rsidRPr="00840BB3" w:rsidRDefault="00DD62D2" w:rsidP="00DD62D2">
            <w:pPr>
              <w:spacing w:after="0" w:line="240" w:lineRule="auto"/>
              <w:rPr>
                <w:rFonts w:ascii="Times New Roman" w:hAnsi="Times New Roman" w:cs="Times New Roman"/>
                <w:bCs/>
                <w:sz w:val="24"/>
                <w:szCs w:val="24"/>
              </w:rPr>
            </w:pPr>
          </w:p>
        </w:tc>
      </w:tr>
      <w:tr w:rsidR="00DD62D2" w:rsidRPr="00840BB3" w14:paraId="5AD072CB" w14:textId="77777777" w:rsidTr="0023314E">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1B8346EC"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3</w:t>
            </w:r>
          </w:p>
        </w:tc>
        <w:tc>
          <w:tcPr>
            <w:tcW w:w="3260" w:type="dxa"/>
            <w:tcBorders>
              <w:top w:val="single" w:sz="4" w:space="0" w:color="auto"/>
              <w:left w:val="single" w:sz="4" w:space="0" w:color="auto"/>
              <w:bottom w:val="single" w:sz="4" w:space="0" w:color="auto"/>
              <w:right w:val="single" w:sz="4" w:space="0" w:color="auto"/>
            </w:tcBorders>
          </w:tcPr>
          <w:p w14:paraId="16448DE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bCs/>
                <w:sz w:val="24"/>
                <w:szCs w:val="24"/>
              </w:rPr>
              <w:t>the History of life</w:t>
            </w:r>
          </w:p>
        </w:tc>
        <w:tc>
          <w:tcPr>
            <w:tcW w:w="2835" w:type="dxa"/>
            <w:vMerge/>
            <w:tcBorders>
              <w:top w:val="single" w:sz="4" w:space="0" w:color="auto"/>
              <w:left w:val="single" w:sz="4" w:space="0" w:color="auto"/>
              <w:bottom w:val="single" w:sz="4" w:space="0" w:color="auto"/>
              <w:right w:val="single" w:sz="4" w:space="0" w:color="auto"/>
            </w:tcBorders>
            <w:vAlign w:val="center"/>
          </w:tcPr>
          <w:p w14:paraId="5F0472F1" w14:textId="77777777" w:rsidR="00DD62D2" w:rsidRPr="00840BB3" w:rsidRDefault="00DD62D2" w:rsidP="00DD62D2">
            <w:pPr>
              <w:spacing w:after="0" w:line="240" w:lineRule="auto"/>
              <w:rPr>
                <w:rFonts w:ascii="Times New Roman" w:hAnsi="Times New Roman" w:cs="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48BA5ED8" w14:textId="77777777" w:rsidR="00DD62D2" w:rsidRPr="00840BB3" w:rsidRDefault="00DD62D2" w:rsidP="00DD62D2">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30D54F66" w14:textId="77777777" w:rsidR="00DD62D2" w:rsidRPr="00840BB3" w:rsidRDefault="00DD62D2" w:rsidP="00DD62D2">
            <w:pPr>
              <w:spacing w:after="0" w:line="240" w:lineRule="auto"/>
              <w:rPr>
                <w:rFonts w:ascii="Times New Roman"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0253C81C" w14:textId="77777777" w:rsidR="00DD62D2" w:rsidRPr="00840BB3" w:rsidRDefault="00DD62D2" w:rsidP="00DD62D2">
            <w:pPr>
              <w:spacing w:after="0" w:line="240" w:lineRule="auto"/>
              <w:rPr>
                <w:rFonts w:ascii="Times New Roman" w:hAnsi="Times New Roman" w:cs="Times New Roman"/>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63309BA8" w14:textId="77777777" w:rsidR="00DD62D2" w:rsidRPr="00840BB3" w:rsidRDefault="00DD62D2" w:rsidP="00DD62D2">
            <w:pPr>
              <w:spacing w:after="0" w:line="240" w:lineRule="auto"/>
              <w:rPr>
                <w:rFonts w:ascii="Times New Roman" w:hAnsi="Times New Roman" w:cs="Times New Roman"/>
                <w:bCs/>
                <w:sz w:val="24"/>
                <w:szCs w:val="24"/>
              </w:rPr>
            </w:pPr>
          </w:p>
        </w:tc>
      </w:tr>
      <w:tr w:rsidR="00DD62D2" w:rsidRPr="00840BB3" w14:paraId="6EEACB06" w14:textId="77777777" w:rsidTr="0023314E">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09D0C2C5"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4</w:t>
            </w:r>
          </w:p>
        </w:tc>
        <w:tc>
          <w:tcPr>
            <w:tcW w:w="3260" w:type="dxa"/>
            <w:tcBorders>
              <w:top w:val="single" w:sz="4" w:space="0" w:color="auto"/>
              <w:left w:val="single" w:sz="4" w:space="0" w:color="auto"/>
              <w:bottom w:val="single" w:sz="4" w:space="0" w:color="auto"/>
              <w:right w:val="single" w:sz="4" w:space="0" w:color="auto"/>
            </w:tcBorders>
          </w:tcPr>
          <w:p w14:paraId="28CCBE0F"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 xml:space="preserve">a Reflection of objective status at the time of inspection </w:t>
            </w:r>
          </w:p>
        </w:tc>
        <w:tc>
          <w:tcPr>
            <w:tcW w:w="2835" w:type="dxa"/>
            <w:tcBorders>
              <w:top w:val="single" w:sz="4" w:space="0" w:color="auto"/>
              <w:left w:val="single" w:sz="4" w:space="0" w:color="auto"/>
              <w:bottom w:val="single" w:sz="4" w:space="0" w:color="auto"/>
              <w:right w:val="single" w:sz="4" w:space="0" w:color="auto"/>
            </w:tcBorders>
          </w:tcPr>
          <w:p w14:paraId="51A40BA8"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Effectively organized and focused</w:t>
            </w:r>
          </w:p>
        </w:tc>
        <w:tc>
          <w:tcPr>
            <w:tcW w:w="2268" w:type="dxa"/>
            <w:tcBorders>
              <w:top w:val="single" w:sz="4" w:space="0" w:color="auto"/>
              <w:left w:val="single" w:sz="4" w:space="0" w:color="auto"/>
              <w:bottom w:val="single" w:sz="4" w:space="0" w:color="auto"/>
              <w:right w:val="single" w:sz="4" w:space="0" w:color="auto"/>
            </w:tcBorders>
          </w:tcPr>
          <w:p w14:paraId="1D600D71"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Consistently and correctly</w:t>
            </w:r>
          </w:p>
        </w:tc>
        <w:tc>
          <w:tcPr>
            <w:tcW w:w="1985" w:type="dxa"/>
            <w:tcBorders>
              <w:top w:val="single" w:sz="4" w:space="0" w:color="auto"/>
              <w:left w:val="single" w:sz="4" w:space="0" w:color="auto"/>
              <w:bottom w:val="single" w:sz="4" w:space="0" w:color="auto"/>
              <w:right w:val="single" w:sz="4" w:space="0" w:color="auto"/>
            </w:tcBorders>
          </w:tcPr>
          <w:p w14:paraId="08F060A0"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Identify the main data</w:t>
            </w:r>
          </w:p>
        </w:tc>
        <w:tc>
          <w:tcPr>
            <w:tcW w:w="2410" w:type="dxa"/>
            <w:tcBorders>
              <w:top w:val="single" w:sz="4" w:space="0" w:color="auto"/>
              <w:left w:val="single" w:sz="4" w:space="0" w:color="auto"/>
              <w:bottom w:val="single" w:sz="4" w:space="0" w:color="auto"/>
              <w:right w:val="single" w:sz="4" w:space="0" w:color="auto"/>
            </w:tcBorders>
          </w:tcPr>
          <w:p w14:paraId="08B792ED"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is Incomplete or not quite right, not attentive to the patient's comfort</w:t>
            </w:r>
          </w:p>
        </w:tc>
        <w:tc>
          <w:tcPr>
            <w:tcW w:w="2126" w:type="dxa"/>
            <w:tcBorders>
              <w:top w:val="single" w:sz="4" w:space="0" w:color="auto"/>
              <w:left w:val="single" w:sz="4" w:space="0" w:color="auto"/>
              <w:bottom w:val="single" w:sz="4" w:space="0" w:color="auto"/>
              <w:right w:val="single" w:sz="4" w:space="0" w:color="auto"/>
            </w:tcBorders>
          </w:tcPr>
          <w:p w14:paraId="058C3570"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insufficient data</w:t>
            </w:r>
          </w:p>
        </w:tc>
      </w:tr>
      <w:tr w:rsidR="00DD62D2" w:rsidRPr="00840BB3" w14:paraId="3E57F6BD" w14:textId="77777777" w:rsidTr="0023314E">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407B8E01"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5</w:t>
            </w:r>
          </w:p>
        </w:tc>
        <w:tc>
          <w:tcPr>
            <w:tcW w:w="3260" w:type="dxa"/>
            <w:tcBorders>
              <w:top w:val="single" w:sz="4" w:space="0" w:color="auto"/>
              <w:left w:val="single" w:sz="4" w:space="0" w:color="auto"/>
              <w:bottom w:val="single" w:sz="4" w:space="0" w:color="auto"/>
              <w:right w:val="single" w:sz="4" w:space="0" w:color="auto"/>
            </w:tcBorders>
          </w:tcPr>
          <w:p w14:paraId="5F039AB2"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diagnosis </w:t>
            </w:r>
          </w:p>
        </w:tc>
        <w:tc>
          <w:tcPr>
            <w:tcW w:w="2835" w:type="dxa"/>
            <w:vMerge w:val="restart"/>
            <w:tcBorders>
              <w:top w:val="single" w:sz="4" w:space="0" w:color="auto"/>
              <w:left w:val="single" w:sz="4" w:space="0" w:color="auto"/>
              <w:bottom w:val="single" w:sz="4" w:space="0" w:color="auto"/>
              <w:right w:val="single" w:sz="4" w:space="0" w:color="auto"/>
            </w:tcBorders>
          </w:tcPr>
          <w:p w14:paraId="285292CE"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the most complete formulation</w:t>
            </w:r>
          </w:p>
          <w:p w14:paraId="02D6B125"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to Understand the problem in a complex that associates with the characteristics of the patient</w:t>
            </w:r>
          </w:p>
        </w:tc>
        <w:tc>
          <w:tcPr>
            <w:tcW w:w="2268" w:type="dxa"/>
            <w:vMerge w:val="restart"/>
            <w:tcBorders>
              <w:top w:val="single" w:sz="4" w:space="0" w:color="auto"/>
              <w:left w:val="single" w:sz="4" w:space="0" w:color="auto"/>
              <w:bottom w:val="single" w:sz="4" w:space="0" w:color="auto"/>
              <w:right w:val="single" w:sz="4" w:space="0" w:color="auto"/>
            </w:tcBorders>
          </w:tcPr>
          <w:p w14:paraId="015696C9"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Correct and justified from the point of view of the underlying pathology</w:t>
            </w:r>
          </w:p>
        </w:tc>
        <w:tc>
          <w:tcPr>
            <w:tcW w:w="1985" w:type="dxa"/>
            <w:vMerge w:val="restart"/>
            <w:tcBorders>
              <w:top w:val="single" w:sz="4" w:space="0" w:color="auto"/>
              <w:left w:val="single" w:sz="4" w:space="0" w:color="auto"/>
              <w:bottom w:val="single" w:sz="4" w:space="0" w:color="auto"/>
              <w:right w:val="single" w:sz="4" w:space="0" w:color="auto"/>
            </w:tcBorders>
          </w:tcPr>
          <w:p w14:paraId="71E3554A"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the diagnosis</w:t>
            </w:r>
          </w:p>
          <w:p w14:paraId="394BF888" w14:textId="77777777" w:rsidR="00DD62D2" w:rsidRPr="00840BB3" w:rsidRDefault="00DD62D2" w:rsidP="00DD62D2">
            <w:pPr>
              <w:spacing w:after="0" w:line="240" w:lineRule="auto"/>
              <w:jc w:val="center"/>
              <w:rPr>
                <w:rFonts w:ascii="Times New Roman" w:hAnsi="Times New Roman" w:cs="Times New Roman"/>
                <w:bCs/>
                <w:sz w:val="24"/>
                <w:szCs w:val="24"/>
              </w:rPr>
            </w:pPr>
          </w:p>
          <w:p w14:paraId="328A3B6B"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of the Ordinary approach</w:t>
            </w:r>
          </w:p>
        </w:tc>
        <w:tc>
          <w:tcPr>
            <w:tcW w:w="2410" w:type="dxa"/>
            <w:vMerge w:val="restart"/>
            <w:tcBorders>
              <w:top w:val="single" w:sz="4" w:space="0" w:color="auto"/>
              <w:left w:val="single" w:sz="4" w:space="0" w:color="auto"/>
              <w:bottom w:val="single" w:sz="4" w:space="0" w:color="auto"/>
              <w:right w:val="single" w:sz="4" w:space="0" w:color="auto"/>
            </w:tcBorders>
          </w:tcPr>
          <w:p w14:paraId="7C1652AE" w14:textId="77777777" w:rsidR="00DD62D2" w:rsidRPr="00840BB3" w:rsidRDefault="00DD62D2" w:rsidP="00DD62D2">
            <w:pPr>
              <w:spacing w:after="0" w:line="240" w:lineRule="auto"/>
              <w:ind w:right="-20"/>
              <w:rPr>
                <w:rFonts w:ascii="Times New Roman" w:eastAsia="Calibri" w:hAnsi="Times New Roman" w:cs="Times New Roman"/>
                <w:spacing w:val="-3"/>
                <w:sz w:val="24"/>
                <w:szCs w:val="24"/>
              </w:rPr>
            </w:pPr>
            <w:r w:rsidRPr="00840BB3">
              <w:rPr>
                <w:rFonts w:ascii="Times New Roman" w:eastAsia="Calibri" w:hAnsi="Times New Roman" w:cs="Times New Roman"/>
                <w:spacing w:val="-3"/>
                <w:sz w:val="24"/>
                <w:szCs w:val="24"/>
              </w:rPr>
              <w:t>is Often incorrect prioritization of clinical problems,</w:t>
            </w:r>
          </w:p>
          <w:p w14:paraId="7F6EE31B"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tcPr>
          <w:p w14:paraId="5C0B736D"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eastAsia="Calibri" w:hAnsi="Times New Roman" w:cs="Times New Roman"/>
                <w:spacing w:val="-2"/>
                <w:sz w:val="24"/>
                <w:szCs w:val="24"/>
              </w:rPr>
              <w:t>Wrong judgment, actions can be dangerous for the patient</w:t>
            </w:r>
          </w:p>
        </w:tc>
      </w:tr>
      <w:tr w:rsidR="00DD62D2" w:rsidRPr="00840BB3" w14:paraId="33F25F44" w14:textId="77777777" w:rsidTr="0023314E">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4FA177D7"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6</w:t>
            </w:r>
          </w:p>
        </w:tc>
        <w:tc>
          <w:tcPr>
            <w:tcW w:w="3260" w:type="dxa"/>
            <w:tcBorders>
              <w:top w:val="single" w:sz="4" w:space="0" w:color="auto"/>
              <w:left w:val="single" w:sz="4" w:space="0" w:color="auto"/>
              <w:bottom w:val="single" w:sz="4" w:space="0" w:color="auto"/>
              <w:right w:val="single" w:sz="4" w:space="0" w:color="auto"/>
            </w:tcBorders>
          </w:tcPr>
          <w:p w14:paraId="0F5EA29A" w14:textId="77777777" w:rsidR="00DD62D2"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a survey Plan </w:t>
            </w:r>
          </w:p>
          <w:p w14:paraId="007F6261" w14:textId="09A9D068" w:rsidR="0051242C" w:rsidRPr="00840BB3" w:rsidRDefault="0051242C" w:rsidP="00DD62D2">
            <w:pPr>
              <w:spacing w:after="0" w:line="240" w:lineRule="auto"/>
              <w:rPr>
                <w:rFonts w:ascii="Times New Roman" w:hAnsi="Times New Roman" w:cs="Times New Roman"/>
                <w:bCs/>
                <w:sz w:val="24"/>
                <w:szCs w:val="24"/>
              </w:rPr>
            </w:pPr>
            <w:r>
              <w:rPr>
                <w:rFonts w:ascii="Times New Roman" w:hAnsi="Times New Roman" w:cs="Times New Roman"/>
                <w:bCs/>
                <w:sz w:val="24"/>
                <w:szCs w:val="24"/>
              </w:rPr>
              <w:t>risk Assessment of the patient with the use of</w:t>
            </w:r>
          </w:p>
        </w:tc>
        <w:tc>
          <w:tcPr>
            <w:tcW w:w="2835" w:type="dxa"/>
            <w:vMerge/>
            <w:tcBorders>
              <w:top w:val="single" w:sz="4" w:space="0" w:color="auto"/>
              <w:left w:val="single" w:sz="4" w:space="0" w:color="auto"/>
              <w:bottom w:val="single" w:sz="4" w:space="0" w:color="auto"/>
              <w:right w:val="single" w:sz="4" w:space="0" w:color="auto"/>
            </w:tcBorders>
            <w:vAlign w:val="center"/>
          </w:tcPr>
          <w:p w14:paraId="31EDCC9A" w14:textId="77777777" w:rsidR="00DD62D2" w:rsidRPr="00840BB3" w:rsidRDefault="00DD62D2" w:rsidP="00DD62D2">
            <w:pPr>
              <w:spacing w:after="0" w:line="240" w:lineRule="auto"/>
              <w:rPr>
                <w:rFonts w:ascii="Times New Roman" w:hAnsi="Times New Roman" w:cs="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ACEED9E" w14:textId="77777777" w:rsidR="00DD62D2" w:rsidRPr="00840BB3" w:rsidRDefault="00DD62D2" w:rsidP="00DD62D2">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3F7E71D2" w14:textId="77777777" w:rsidR="00DD62D2" w:rsidRPr="00840BB3" w:rsidRDefault="00DD62D2" w:rsidP="00DD62D2">
            <w:pPr>
              <w:spacing w:after="0" w:line="240" w:lineRule="auto"/>
              <w:rPr>
                <w:rFonts w:ascii="Times New Roman"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70E155F2" w14:textId="77777777" w:rsidR="00DD62D2" w:rsidRPr="00840BB3" w:rsidRDefault="00DD62D2" w:rsidP="00DD62D2">
            <w:pPr>
              <w:spacing w:after="0" w:line="240" w:lineRule="auto"/>
              <w:rPr>
                <w:rFonts w:ascii="Times New Roman" w:hAnsi="Times New Roman" w:cs="Times New Roman"/>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0FAB268B"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3894573B" w14:textId="77777777" w:rsidTr="0023314E">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743D7317"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7</w:t>
            </w:r>
          </w:p>
        </w:tc>
        <w:tc>
          <w:tcPr>
            <w:tcW w:w="3260" w:type="dxa"/>
            <w:tcBorders>
              <w:top w:val="single" w:sz="4" w:space="0" w:color="auto"/>
              <w:left w:val="single" w:sz="4" w:space="0" w:color="auto"/>
              <w:bottom w:val="single" w:sz="4" w:space="0" w:color="auto"/>
              <w:right w:val="single" w:sz="4" w:space="0" w:color="auto"/>
            </w:tcBorders>
          </w:tcPr>
          <w:p w14:paraId="74752CD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treatment Plan specific patient based on the primary and concomitant illnesses</w:t>
            </w:r>
          </w:p>
        </w:tc>
        <w:tc>
          <w:tcPr>
            <w:tcW w:w="2835" w:type="dxa"/>
            <w:vMerge/>
            <w:tcBorders>
              <w:top w:val="single" w:sz="4" w:space="0" w:color="auto"/>
              <w:left w:val="single" w:sz="4" w:space="0" w:color="auto"/>
              <w:bottom w:val="single" w:sz="4" w:space="0" w:color="auto"/>
              <w:right w:val="single" w:sz="4" w:space="0" w:color="auto"/>
            </w:tcBorders>
            <w:vAlign w:val="center"/>
          </w:tcPr>
          <w:p w14:paraId="4E454AAE" w14:textId="77777777" w:rsidR="00DD62D2" w:rsidRPr="00840BB3" w:rsidRDefault="00DD62D2" w:rsidP="00DD62D2">
            <w:pPr>
              <w:spacing w:after="0" w:line="240" w:lineRule="auto"/>
              <w:rPr>
                <w:rFonts w:ascii="Times New Roman" w:hAnsi="Times New Roman" w:cs="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34EDFAF" w14:textId="77777777" w:rsidR="00DD62D2" w:rsidRPr="00840BB3" w:rsidRDefault="00DD62D2" w:rsidP="00DD62D2">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13E81AB0" w14:textId="77777777" w:rsidR="00DD62D2" w:rsidRPr="00840BB3" w:rsidRDefault="00DD62D2" w:rsidP="00DD62D2">
            <w:pPr>
              <w:spacing w:after="0" w:line="240" w:lineRule="auto"/>
              <w:rPr>
                <w:rFonts w:ascii="Times New Roman"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4A548ACF" w14:textId="77777777" w:rsidR="00DD62D2" w:rsidRPr="00840BB3" w:rsidRDefault="00DD62D2" w:rsidP="00DD62D2">
            <w:pPr>
              <w:spacing w:after="0" w:line="240" w:lineRule="auto"/>
              <w:rPr>
                <w:rFonts w:ascii="Times New Roman" w:hAnsi="Times New Roman" w:cs="Times New Roman"/>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285DFBDF"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53BB381D" w14:textId="77777777" w:rsidTr="0023314E">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2DE33545"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8</w:t>
            </w:r>
          </w:p>
        </w:tc>
        <w:tc>
          <w:tcPr>
            <w:tcW w:w="3260" w:type="dxa"/>
            <w:tcBorders>
              <w:top w:val="single" w:sz="4" w:space="0" w:color="auto"/>
              <w:left w:val="single" w:sz="4" w:space="0" w:color="auto"/>
              <w:bottom w:val="single" w:sz="4" w:space="0" w:color="auto"/>
              <w:right w:val="single" w:sz="4" w:space="0" w:color="auto"/>
            </w:tcBorders>
          </w:tcPr>
          <w:p w14:paraId="007F72CF"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Diary of observation, stage and discharge epicrisis </w:t>
            </w:r>
          </w:p>
        </w:tc>
        <w:tc>
          <w:tcPr>
            <w:tcW w:w="2835" w:type="dxa"/>
            <w:tcBorders>
              <w:top w:val="single" w:sz="4" w:space="0" w:color="auto"/>
              <w:left w:val="single" w:sz="4" w:space="0" w:color="auto"/>
              <w:bottom w:val="single" w:sz="4" w:space="0" w:color="auto"/>
              <w:right w:val="single" w:sz="4" w:space="0" w:color="auto"/>
            </w:tcBorders>
          </w:tcPr>
          <w:p w14:paraId="34642167"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is Analytic in the assessment and plan</w:t>
            </w:r>
          </w:p>
        </w:tc>
        <w:tc>
          <w:tcPr>
            <w:tcW w:w="2268" w:type="dxa"/>
            <w:tcBorders>
              <w:top w:val="single" w:sz="4" w:space="0" w:color="auto"/>
              <w:left w:val="single" w:sz="4" w:space="0" w:color="auto"/>
              <w:bottom w:val="single" w:sz="4" w:space="0" w:color="auto"/>
              <w:right w:val="single" w:sz="4" w:space="0" w:color="auto"/>
            </w:tcBorders>
          </w:tcPr>
          <w:p w14:paraId="00623AB9"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Accurate, concise, organized and</w:t>
            </w:r>
          </w:p>
        </w:tc>
        <w:tc>
          <w:tcPr>
            <w:tcW w:w="1985" w:type="dxa"/>
            <w:tcBorders>
              <w:top w:val="single" w:sz="4" w:space="0" w:color="auto"/>
              <w:left w:val="single" w:sz="4" w:space="0" w:color="auto"/>
              <w:bottom w:val="single" w:sz="4" w:space="0" w:color="auto"/>
              <w:right w:val="single" w:sz="4" w:space="0" w:color="auto"/>
            </w:tcBorders>
          </w:tcPr>
          <w:p w14:paraId="53738311"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 xml:space="preserve">Reflects the dynamics of the new data </w:t>
            </w:r>
          </w:p>
        </w:tc>
        <w:tc>
          <w:tcPr>
            <w:tcW w:w="2410" w:type="dxa"/>
            <w:tcBorders>
              <w:top w:val="single" w:sz="4" w:space="0" w:color="auto"/>
              <w:left w:val="single" w:sz="4" w:space="0" w:color="auto"/>
              <w:bottom w:val="single" w:sz="4" w:space="0" w:color="auto"/>
              <w:right w:val="single" w:sz="4" w:space="0" w:color="auto"/>
            </w:tcBorders>
          </w:tcPr>
          <w:p w14:paraId="1177F9AF"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disordered, missing important data</w:t>
            </w:r>
          </w:p>
        </w:tc>
        <w:tc>
          <w:tcPr>
            <w:tcW w:w="2126" w:type="dxa"/>
            <w:tcBorders>
              <w:top w:val="single" w:sz="4" w:space="0" w:color="auto"/>
              <w:left w:val="single" w:sz="4" w:space="0" w:color="auto"/>
              <w:bottom w:val="single" w:sz="4" w:space="0" w:color="auto"/>
              <w:right w:val="single" w:sz="4" w:space="0" w:color="auto"/>
            </w:tcBorders>
          </w:tcPr>
          <w:p w14:paraId="42B2783B"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basic data or inaccurate data</w:t>
            </w:r>
          </w:p>
        </w:tc>
      </w:tr>
      <w:tr w:rsidR="00DD62D2" w:rsidRPr="00840BB3" w14:paraId="44E359BF" w14:textId="77777777" w:rsidTr="0023314E">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506491B7"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9</w:t>
            </w:r>
          </w:p>
        </w:tc>
        <w:tc>
          <w:tcPr>
            <w:tcW w:w="3260" w:type="dxa"/>
            <w:tcBorders>
              <w:top w:val="single" w:sz="4" w:space="0" w:color="auto"/>
              <w:left w:val="single" w:sz="4" w:space="0" w:color="auto"/>
              <w:bottom w:val="single" w:sz="4" w:space="0" w:color="auto"/>
              <w:right w:val="single" w:sz="4" w:space="0" w:color="auto"/>
            </w:tcBorders>
          </w:tcPr>
          <w:p w14:paraId="3D3709E0" w14:textId="77777777" w:rsidR="00DD62D2" w:rsidRPr="00840BB3" w:rsidRDefault="00DD62D2" w:rsidP="002464BA">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Representation of history</w:t>
            </w:r>
          </w:p>
        </w:tc>
        <w:tc>
          <w:tcPr>
            <w:tcW w:w="2835" w:type="dxa"/>
            <w:tcBorders>
              <w:top w:val="single" w:sz="4" w:space="0" w:color="auto"/>
              <w:left w:val="single" w:sz="4" w:space="0" w:color="auto"/>
              <w:bottom w:val="single" w:sz="4" w:space="0" w:color="auto"/>
              <w:right w:val="single" w:sz="4" w:space="0" w:color="auto"/>
            </w:tcBorders>
          </w:tcPr>
          <w:p w14:paraId="03829B8A"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focus on the problems, the choice of key facts full ownership of the situation is</w:t>
            </w:r>
          </w:p>
        </w:tc>
        <w:tc>
          <w:tcPr>
            <w:tcW w:w="2268" w:type="dxa"/>
            <w:tcBorders>
              <w:top w:val="single" w:sz="4" w:space="0" w:color="auto"/>
              <w:left w:val="single" w:sz="4" w:space="0" w:color="auto"/>
              <w:bottom w:val="single" w:sz="4" w:space="0" w:color="auto"/>
              <w:right w:val="single" w:sz="4" w:space="0" w:color="auto"/>
            </w:tcBorders>
          </w:tcPr>
          <w:p w14:paraId="4495A359"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accurate, focused; the choice of the facts shows understanding</w:t>
            </w:r>
          </w:p>
        </w:tc>
        <w:tc>
          <w:tcPr>
            <w:tcW w:w="1985" w:type="dxa"/>
            <w:tcBorders>
              <w:top w:val="single" w:sz="4" w:space="0" w:color="auto"/>
              <w:left w:val="single" w:sz="4" w:space="0" w:color="auto"/>
              <w:bottom w:val="single" w:sz="4" w:space="0" w:color="auto"/>
              <w:right w:val="single" w:sz="4" w:space="0" w:color="auto"/>
            </w:tcBorders>
          </w:tcPr>
          <w:p w14:paraId="3BA8593C"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Report on form, includes all the basic information;</w:t>
            </w:r>
          </w:p>
        </w:tc>
        <w:tc>
          <w:tcPr>
            <w:tcW w:w="2410" w:type="dxa"/>
            <w:tcBorders>
              <w:top w:val="single" w:sz="4" w:space="0" w:color="auto"/>
              <w:left w:val="single" w:sz="4" w:space="0" w:color="auto"/>
              <w:bottom w:val="single" w:sz="4" w:space="0" w:color="auto"/>
              <w:right w:val="single" w:sz="4" w:space="0" w:color="auto"/>
            </w:tcBorders>
          </w:tcPr>
          <w:p w14:paraId="44742CB6"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Many important omissions, often involves false or unimportant</w:t>
            </w:r>
          </w:p>
        </w:tc>
        <w:tc>
          <w:tcPr>
            <w:tcW w:w="2126" w:type="dxa"/>
            <w:tcBorders>
              <w:top w:val="single" w:sz="4" w:space="0" w:color="auto"/>
              <w:left w:val="single" w:sz="4" w:space="0" w:color="auto"/>
              <w:bottom w:val="single" w:sz="4" w:space="0" w:color="auto"/>
              <w:right w:val="single" w:sz="4" w:space="0" w:color="auto"/>
            </w:tcBorders>
          </w:tcPr>
          <w:p w14:paraId="37E41AC2"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non-possession of the situation, many important omissions lot of clarifying questions</w:t>
            </w:r>
          </w:p>
        </w:tc>
      </w:tr>
      <w:tr w:rsidR="00DD62D2" w:rsidRPr="00840BB3" w14:paraId="6A448311" w14:textId="77777777" w:rsidTr="0023314E">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60F6C2FC"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10</w:t>
            </w:r>
          </w:p>
        </w:tc>
        <w:tc>
          <w:tcPr>
            <w:tcW w:w="3260" w:type="dxa"/>
            <w:tcBorders>
              <w:top w:val="single" w:sz="4" w:space="0" w:color="auto"/>
              <w:left w:val="single" w:sz="4" w:space="0" w:color="auto"/>
              <w:bottom w:val="single" w:sz="4" w:space="0" w:color="auto"/>
              <w:right w:val="single" w:sz="4" w:space="0" w:color="auto"/>
            </w:tcBorders>
          </w:tcPr>
          <w:p w14:paraId="75A32C2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Theoretical knowledge with regard to the case</w:t>
            </w:r>
          </w:p>
        </w:tc>
        <w:tc>
          <w:tcPr>
            <w:tcW w:w="2835" w:type="dxa"/>
            <w:tcBorders>
              <w:top w:val="single" w:sz="4" w:space="0" w:color="auto"/>
              <w:left w:val="single" w:sz="4" w:space="0" w:color="auto"/>
              <w:bottom w:val="single" w:sz="4" w:space="0" w:color="auto"/>
              <w:right w:val="single" w:sz="4" w:space="0" w:color="auto"/>
            </w:tcBorders>
          </w:tcPr>
          <w:p w14:paraId="0FE13ED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Full understanding of the problem excellent knowledge</w:t>
            </w:r>
          </w:p>
        </w:tc>
        <w:tc>
          <w:tcPr>
            <w:tcW w:w="2268" w:type="dxa"/>
            <w:tcBorders>
              <w:top w:val="single" w:sz="4" w:space="0" w:color="auto"/>
              <w:left w:val="single" w:sz="4" w:space="0" w:color="auto"/>
              <w:bottom w:val="single" w:sz="4" w:space="0" w:color="auto"/>
              <w:right w:val="single" w:sz="4" w:space="0" w:color="auto"/>
            </w:tcBorders>
          </w:tcPr>
          <w:p w14:paraId="4F339464"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Knows dif.Dz. Know the basic and the features, options</w:t>
            </w:r>
          </w:p>
        </w:tc>
        <w:tc>
          <w:tcPr>
            <w:tcW w:w="1985" w:type="dxa"/>
            <w:tcBorders>
              <w:top w:val="single" w:sz="4" w:space="0" w:color="auto"/>
              <w:left w:val="single" w:sz="4" w:space="0" w:color="auto"/>
              <w:bottom w:val="single" w:sz="4" w:space="0" w:color="auto"/>
              <w:right w:val="single" w:sz="4" w:space="0" w:color="auto"/>
            </w:tcBorders>
          </w:tcPr>
          <w:p w14:paraId="08D0B093"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Know the basic</w:t>
            </w:r>
          </w:p>
        </w:tc>
        <w:tc>
          <w:tcPr>
            <w:tcW w:w="2410" w:type="dxa"/>
            <w:tcBorders>
              <w:top w:val="single" w:sz="4" w:space="0" w:color="auto"/>
              <w:left w:val="single" w:sz="4" w:space="0" w:color="auto"/>
              <w:bottom w:val="single" w:sz="4" w:space="0" w:color="auto"/>
              <w:right w:val="single" w:sz="4" w:space="0" w:color="auto"/>
            </w:tcBorders>
          </w:tcPr>
          <w:p w14:paraId="4912AEA0"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Not always complete understanding of the problem</w:t>
            </w:r>
          </w:p>
        </w:tc>
        <w:tc>
          <w:tcPr>
            <w:tcW w:w="2126" w:type="dxa"/>
            <w:tcBorders>
              <w:top w:val="single" w:sz="4" w:space="0" w:color="auto"/>
              <w:left w:val="single" w:sz="4" w:space="0" w:color="auto"/>
              <w:bottom w:val="single" w:sz="4" w:space="0" w:color="auto"/>
              <w:right w:val="single" w:sz="4" w:space="0" w:color="auto"/>
            </w:tcBorders>
          </w:tcPr>
          <w:p w14:paraId="6CC204F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of Large gaps in knowledge</w:t>
            </w:r>
          </w:p>
        </w:tc>
      </w:tr>
    </w:tbl>
    <w:p w14:paraId="61650435" w14:textId="3BC05F5B" w:rsidR="00DD62D2" w:rsidRPr="00840BB3" w:rsidRDefault="00DD62D2" w:rsidP="00DD62D2">
      <w:pPr>
        <w:spacing w:after="0" w:line="240" w:lineRule="auto"/>
        <w:ind w:left="-426"/>
        <w:jc w:val="center"/>
        <w:rPr>
          <w:rFonts w:ascii="Times New Roman" w:hAnsi="Times New Roman" w:cs="Times New Roman"/>
          <w:sz w:val="24"/>
          <w:szCs w:val="24"/>
        </w:rPr>
      </w:pPr>
      <w:r w:rsidRPr="00840BB3">
        <w:rPr>
          <w:rFonts w:ascii="Times New Roman" w:hAnsi="Times New Roman" w:cs="Times New Roman"/>
          <w:b/>
          <w:bCs/>
          <w:iCs/>
          <w:sz w:val="24"/>
          <w:szCs w:val="24"/>
        </w:rPr>
        <w:br w:type="page"/>
      </w:r>
      <w:r w:rsidR="002464BA" w:rsidRPr="00840BB3">
        <w:rPr>
          <w:rStyle w:val="FontStyle53"/>
          <w:sz w:val="24"/>
          <w:szCs w:val="24"/>
        </w:rPr>
        <w:lastRenderedPageBreak/>
        <w:t xml:space="preserve">Point-rating </w:t>
      </w:r>
      <w:r w:rsidR="002464BA" w:rsidRPr="00840BB3">
        <w:rPr>
          <w:rFonts w:ascii="Times New Roman" w:hAnsi="Times New Roman" w:cs="Times New Roman"/>
          <w:b/>
          <w:sz w:val="24"/>
          <w:szCs w:val="24"/>
        </w:rPr>
        <w:t xml:space="preserve">assessment </w:t>
      </w:r>
      <w:r w:rsidR="002464BA">
        <w:rPr>
          <w:rFonts w:ascii="Times New Roman" w:hAnsi="Times New Roman" w:cs="Times New Roman"/>
          <w:b/>
          <w:sz w:val="24"/>
          <w:szCs w:val="24"/>
          <w:lang w:val="en-US"/>
        </w:rPr>
        <w:t xml:space="preserve">of </w:t>
      </w:r>
      <w:r w:rsidRPr="00840BB3">
        <w:rPr>
          <w:rFonts w:ascii="Times New Roman" w:hAnsi="Times New Roman" w:cs="Times New Roman"/>
          <w:b/>
          <w:sz w:val="24"/>
          <w:szCs w:val="24"/>
        </w:rPr>
        <w:t>creating a medical simulation scenario (maximum of 100 points)</w:t>
      </w:r>
    </w:p>
    <w:tbl>
      <w:tblPr>
        <w:tblW w:w="15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59"/>
        <w:gridCol w:w="2835"/>
        <w:gridCol w:w="2268"/>
        <w:gridCol w:w="1985"/>
        <w:gridCol w:w="2410"/>
        <w:gridCol w:w="2126"/>
      </w:tblGrid>
      <w:tr w:rsidR="00DD62D2" w:rsidRPr="00840BB3" w14:paraId="3245D530" w14:textId="77777777" w:rsidTr="0023314E">
        <w:trPr>
          <w:trHeight w:val="20"/>
        </w:trPr>
        <w:tc>
          <w:tcPr>
            <w:tcW w:w="567" w:type="dxa"/>
            <w:vMerge w:val="restart"/>
            <w:tcBorders>
              <w:top w:val="single" w:sz="4" w:space="0" w:color="auto"/>
              <w:left w:val="single" w:sz="4" w:space="0" w:color="auto"/>
              <w:bottom w:val="single" w:sz="4" w:space="0" w:color="auto"/>
              <w:right w:val="single" w:sz="4" w:space="0" w:color="auto"/>
            </w:tcBorders>
          </w:tcPr>
          <w:p w14:paraId="7B5F47B5" w14:textId="77777777" w:rsidR="00DD62D2" w:rsidRPr="00840BB3" w:rsidRDefault="00DD62D2" w:rsidP="00DD62D2">
            <w:pPr>
              <w:spacing w:after="0" w:line="240" w:lineRule="auto"/>
              <w:jc w:val="center"/>
              <w:rPr>
                <w:rFonts w:ascii="Times New Roman" w:hAnsi="Times New Roman" w:cs="Times New Roman"/>
                <w:b/>
                <w:bCs/>
                <w:sz w:val="24"/>
                <w:szCs w:val="24"/>
              </w:rPr>
            </w:pPr>
          </w:p>
          <w:p w14:paraId="114EDE85"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No.</w:t>
            </w:r>
          </w:p>
          <w:p w14:paraId="19BB6039"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3259" w:type="dxa"/>
            <w:vMerge w:val="restart"/>
            <w:tcBorders>
              <w:top w:val="single" w:sz="4" w:space="0" w:color="auto"/>
              <w:left w:val="single" w:sz="4" w:space="0" w:color="auto"/>
              <w:bottom w:val="single" w:sz="4" w:space="0" w:color="auto"/>
              <w:right w:val="single" w:sz="4" w:space="0" w:color="auto"/>
            </w:tcBorders>
          </w:tcPr>
          <w:p w14:paraId="44671E42"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criteria</w:t>
            </w:r>
          </w:p>
          <w:p w14:paraId="4300A29E"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(assessed according to the score system)</w:t>
            </w:r>
          </w:p>
        </w:tc>
        <w:tc>
          <w:tcPr>
            <w:tcW w:w="2835" w:type="dxa"/>
            <w:tcBorders>
              <w:top w:val="single" w:sz="4" w:space="0" w:color="auto"/>
              <w:left w:val="single" w:sz="4" w:space="0" w:color="auto"/>
              <w:bottom w:val="single" w:sz="4" w:space="0" w:color="auto"/>
              <w:right w:val="single" w:sz="4" w:space="0" w:color="auto"/>
            </w:tcBorders>
          </w:tcPr>
          <w:p w14:paraId="0A6B5CA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53CEDAB8"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8</w:t>
            </w:r>
          </w:p>
        </w:tc>
        <w:tc>
          <w:tcPr>
            <w:tcW w:w="1985" w:type="dxa"/>
            <w:tcBorders>
              <w:top w:val="single" w:sz="4" w:space="0" w:color="auto"/>
              <w:left w:val="single" w:sz="4" w:space="0" w:color="auto"/>
              <w:bottom w:val="single" w:sz="4" w:space="0" w:color="auto"/>
              <w:right w:val="single" w:sz="4" w:space="0" w:color="auto"/>
            </w:tcBorders>
          </w:tcPr>
          <w:p w14:paraId="41A9B370"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6</w:t>
            </w:r>
          </w:p>
        </w:tc>
        <w:tc>
          <w:tcPr>
            <w:tcW w:w="2410" w:type="dxa"/>
            <w:tcBorders>
              <w:top w:val="single" w:sz="4" w:space="0" w:color="auto"/>
              <w:left w:val="single" w:sz="4" w:space="0" w:color="auto"/>
              <w:bottom w:val="single" w:sz="4" w:space="0" w:color="auto"/>
              <w:right w:val="single" w:sz="4" w:space="0" w:color="auto"/>
            </w:tcBorders>
          </w:tcPr>
          <w:p w14:paraId="2655AD6D"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4</w:t>
            </w:r>
          </w:p>
        </w:tc>
        <w:tc>
          <w:tcPr>
            <w:tcW w:w="2126" w:type="dxa"/>
            <w:tcBorders>
              <w:top w:val="single" w:sz="4" w:space="0" w:color="auto"/>
              <w:left w:val="single" w:sz="4" w:space="0" w:color="auto"/>
              <w:bottom w:val="single" w:sz="4" w:space="0" w:color="auto"/>
              <w:right w:val="single" w:sz="4" w:space="0" w:color="auto"/>
            </w:tcBorders>
          </w:tcPr>
          <w:p w14:paraId="3FEAEAFD"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2</w:t>
            </w:r>
          </w:p>
        </w:tc>
      </w:tr>
      <w:tr w:rsidR="00DD62D2" w:rsidRPr="00840BB3" w14:paraId="08935CBC" w14:textId="77777777" w:rsidTr="0023314E">
        <w:trPr>
          <w:trHeight w:val="20"/>
        </w:trPr>
        <w:tc>
          <w:tcPr>
            <w:tcW w:w="567" w:type="dxa"/>
            <w:vMerge/>
            <w:tcBorders>
              <w:top w:val="single" w:sz="4" w:space="0" w:color="auto"/>
              <w:left w:val="single" w:sz="4" w:space="0" w:color="auto"/>
              <w:bottom w:val="single" w:sz="4" w:space="0" w:color="auto"/>
              <w:right w:val="single" w:sz="4" w:space="0" w:color="auto"/>
            </w:tcBorders>
            <w:vAlign w:val="center"/>
          </w:tcPr>
          <w:p w14:paraId="3C104DC8" w14:textId="77777777" w:rsidR="00DD62D2" w:rsidRPr="00840BB3" w:rsidRDefault="00DD62D2" w:rsidP="00DD62D2">
            <w:pPr>
              <w:spacing w:after="0" w:line="240" w:lineRule="auto"/>
              <w:rPr>
                <w:rFonts w:ascii="Times New Roman" w:hAnsi="Times New Roman" w:cs="Times New Roman"/>
                <w:b/>
                <w:bCs/>
                <w:sz w:val="24"/>
                <w:szCs w:val="24"/>
              </w:rPr>
            </w:pPr>
          </w:p>
        </w:tc>
        <w:tc>
          <w:tcPr>
            <w:tcW w:w="3259" w:type="dxa"/>
            <w:vMerge/>
            <w:tcBorders>
              <w:top w:val="single" w:sz="4" w:space="0" w:color="auto"/>
              <w:left w:val="single" w:sz="4" w:space="0" w:color="auto"/>
              <w:bottom w:val="single" w:sz="4" w:space="0" w:color="auto"/>
              <w:right w:val="single" w:sz="4" w:space="0" w:color="auto"/>
            </w:tcBorders>
            <w:vAlign w:val="center"/>
          </w:tcPr>
          <w:p w14:paraId="5884C619" w14:textId="77777777" w:rsidR="00DD62D2" w:rsidRPr="00840BB3" w:rsidRDefault="00DD62D2" w:rsidP="00DD62D2">
            <w:pPr>
              <w:spacing w:after="0" w:line="240" w:lineRule="auto"/>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8B0A21E" w14:textId="77777777" w:rsidR="00DD62D2" w:rsidRPr="00840BB3" w:rsidRDefault="00DD62D2" w:rsidP="00DD62D2">
            <w:pPr>
              <w:spacing w:after="0" w:line="240" w:lineRule="auto"/>
              <w:jc w:val="center"/>
              <w:rPr>
                <w:rFonts w:ascii="Times New Roman" w:hAnsi="Times New Roman" w:cs="Times New Roman"/>
                <w:b/>
                <w:bCs/>
                <w:i/>
                <w:sz w:val="24"/>
                <w:szCs w:val="24"/>
              </w:rPr>
            </w:pPr>
            <w:r w:rsidRPr="00840BB3">
              <w:rPr>
                <w:rFonts w:ascii="Times New Roman" w:hAnsi="Times New Roman" w:cs="Times New Roman"/>
                <w:b/>
                <w:bCs/>
                <w:i/>
                <w:sz w:val="24"/>
                <w:szCs w:val="24"/>
              </w:rPr>
              <w:t>well</w:t>
            </w:r>
          </w:p>
        </w:tc>
        <w:tc>
          <w:tcPr>
            <w:tcW w:w="2268" w:type="dxa"/>
            <w:tcBorders>
              <w:top w:val="single" w:sz="4" w:space="0" w:color="auto"/>
              <w:left w:val="single" w:sz="4" w:space="0" w:color="auto"/>
              <w:bottom w:val="single" w:sz="4" w:space="0" w:color="auto"/>
              <w:right w:val="single" w:sz="4" w:space="0" w:color="auto"/>
            </w:tcBorders>
            <w:vAlign w:val="center"/>
          </w:tcPr>
          <w:p w14:paraId="2B484E76"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above average</w:t>
            </w:r>
          </w:p>
        </w:tc>
        <w:tc>
          <w:tcPr>
            <w:tcW w:w="1985" w:type="dxa"/>
            <w:tcBorders>
              <w:top w:val="single" w:sz="4" w:space="0" w:color="auto"/>
              <w:left w:val="single" w:sz="4" w:space="0" w:color="auto"/>
              <w:bottom w:val="single" w:sz="4" w:space="0" w:color="auto"/>
              <w:right w:val="single" w:sz="4" w:space="0" w:color="auto"/>
            </w:tcBorders>
            <w:vAlign w:val="center"/>
          </w:tcPr>
          <w:p w14:paraId="0FF6DE8F"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acceptable</w:t>
            </w:r>
          </w:p>
        </w:tc>
        <w:tc>
          <w:tcPr>
            <w:tcW w:w="2410" w:type="dxa"/>
            <w:tcBorders>
              <w:top w:val="single" w:sz="4" w:space="0" w:color="auto"/>
              <w:left w:val="single" w:sz="4" w:space="0" w:color="auto"/>
              <w:bottom w:val="single" w:sz="4" w:space="0" w:color="auto"/>
              <w:right w:val="single" w:sz="4" w:space="0" w:color="auto"/>
            </w:tcBorders>
            <w:vAlign w:val="center"/>
          </w:tcPr>
          <w:p w14:paraId="0CC4D7B0"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requires correction of</w:t>
            </w:r>
          </w:p>
        </w:tc>
        <w:tc>
          <w:tcPr>
            <w:tcW w:w="2126" w:type="dxa"/>
            <w:tcBorders>
              <w:top w:val="single" w:sz="4" w:space="0" w:color="auto"/>
              <w:left w:val="single" w:sz="4" w:space="0" w:color="auto"/>
              <w:bottom w:val="single" w:sz="4" w:space="0" w:color="auto"/>
              <w:right w:val="single" w:sz="4" w:space="0" w:color="auto"/>
            </w:tcBorders>
            <w:vAlign w:val="center"/>
          </w:tcPr>
          <w:p w14:paraId="76933634"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unacceptable</w:t>
            </w:r>
          </w:p>
        </w:tc>
      </w:tr>
      <w:tr w:rsidR="00DD62D2" w:rsidRPr="00840BB3" w14:paraId="66530905" w14:textId="77777777" w:rsidTr="0023314E">
        <w:trPr>
          <w:trHeight w:val="848"/>
        </w:trPr>
        <w:tc>
          <w:tcPr>
            <w:tcW w:w="567" w:type="dxa"/>
            <w:tcBorders>
              <w:top w:val="single" w:sz="4" w:space="0" w:color="auto"/>
              <w:left w:val="single" w:sz="4" w:space="0" w:color="auto"/>
              <w:bottom w:val="single" w:sz="4" w:space="0" w:color="auto"/>
              <w:right w:val="single" w:sz="4" w:space="0" w:color="auto"/>
            </w:tcBorders>
            <w:vAlign w:val="center"/>
          </w:tcPr>
          <w:p w14:paraId="185944E2"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1</w:t>
            </w:r>
          </w:p>
          <w:p w14:paraId="33B44880"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3259" w:type="dxa"/>
            <w:tcBorders>
              <w:top w:val="single" w:sz="4" w:space="0" w:color="auto"/>
              <w:left w:val="single" w:sz="4" w:space="0" w:color="auto"/>
              <w:bottom w:val="single" w:sz="4" w:space="0" w:color="auto"/>
              <w:right w:val="single" w:sz="4" w:space="0" w:color="auto"/>
            </w:tcBorders>
          </w:tcPr>
          <w:p w14:paraId="264E2B65"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complaints of the patient: major and minor </w:t>
            </w:r>
          </w:p>
          <w:p w14:paraId="1FE393D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medical history of the disease</w:t>
            </w:r>
          </w:p>
        </w:tc>
        <w:tc>
          <w:tcPr>
            <w:tcW w:w="2835" w:type="dxa"/>
            <w:tcBorders>
              <w:top w:val="single" w:sz="4" w:space="0" w:color="auto"/>
              <w:left w:val="single" w:sz="4" w:space="0" w:color="auto"/>
              <w:bottom w:val="single" w:sz="4" w:space="0" w:color="auto"/>
              <w:right w:val="single" w:sz="4" w:space="0" w:color="auto"/>
            </w:tcBorders>
          </w:tcPr>
          <w:p w14:paraId="78AA6F65"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is complete and systematic understanding of important details</w:t>
            </w:r>
          </w:p>
        </w:tc>
        <w:tc>
          <w:tcPr>
            <w:tcW w:w="2268" w:type="dxa"/>
            <w:tcBorders>
              <w:top w:val="single" w:sz="4" w:space="0" w:color="auto"/>
              <w:left w:val="single" w:sz="4" w:space="0" w:color="auto"/>
              <w:bottom w:val="single" w:sz="4" w:space="0" w:color="auto"/>
              <w:right w:val="single" w:sz="4" w:space="0" w:color="auto"/>
            </w:tcBorders>
          </w:tcPr>
          <w:p w14:paraId="3D8077EB"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Accurately and completely</w:t>
            </w:r>
          </w:p>
        </w:tc>
        <w:tc>
          <w:tcPr>
            <w:tcW w:w="1985" w:type="dxa"/>
            <w:tcBorders>
              <w:top w:val="single" w:sz="4" w:space="0" w:color="auto"/>
              <w:left w:val="single" w:sz="4" w:space="0" w:color="auto"/>
              <w:bottom w:val="single" w:sz="4" w:space="0" w:color="auto"/>
              <w:right w:val="single" w:sz="4" w:space="0" w:color="auto"/>
            </w:tcBorders>
          </w:tcPr>
          <w:p w14:paraId="04854086"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Basic information</w:t>
            </w:r>
          </w:p>
        </w:tc>
        <w:tc>
          <w:tcPr>
            <w:tcW w:w="2410" w:type="dxa"/>
            <w:tcBorders>
              <w:top w:val="single" w:sz="4" w:space="0" w:color="auto"/>
              <w:left w:val="single" w:sz="4" w:space="0" w:color="auto"/>
              <w:bottom w:val="single" w:sz="4" w:space="0" w:color="auto"/>
              <w:right w:val="single" w:sz="4" w:space="0" w:color="auto"/>
            </w:tcBorders>
          </w:tcPr>
          <w:p w14:paraId="07091978"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is Incomplete or inaccurate, lost some details</w:t>
            </w:r>
          </w:p>
        </w:tc>
        <w:tc>
          <w:tcPr>
            <w:tcW w:w="2126" w:type="dxa"/>
            <w:tcBorders>
              <w:top w:val="single" w:sz="4" w:space="0" w:color="auto"/>
              <w:left w:val="single" w:sz="4" w:space="0" w:color="auto"/>
              <w:bottom w:val="single" w:sz="4" w:space="0" w:color="auto"/>
              <w:right w:val="single" w:sz="4" w:space="0" w:color="auto"/>
            </w:tcBorders>
          </w:tcPr>
          <w:p w14:paraId="0322BA55"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Miss important</w:t>
            </w:r>
          </w:p>
        </w:tc>
      </w:tr>
      <w:tr w:rsidR="00DD62D2" w:rsidRPr="00840BB3" w14:paraId="3B0D5B15" w14:textId="77777777" w:rsidTr="0023314E">
        <w:trPr>
          <w:trHeight w:val="703"/>
        </w:trPr>
        <w:tc>
          <w:tcPr>
            <w:tcW w:w="567" w:type="dxa"/>
            <w:tcBorders>
              <w:top w:val="single" w:sz="4" w:space="0" w:color="auto"/>
              <w:left w:val="single" w:sz="4" w:space="0" w:color="auto"/>
              <w:bottom w:val="single" w:sz="4" w:space="0" w:color="auto"/>
              <w:right w:val="single" w:sz="4" w:space="0" w:color="auto"/>
            </w:tcBorders>
            <w:vAlign w:val="center"/>
          </w:tcPr>
          <w:p w14:paraId="1A8E033A"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2</w:t>
            </w:r>
          </w:p>
        </w:tc>
        <w:tc>
          <w:tcPr>
            <w:tcW w:w="3259" w:type="dxa"/>
            <w:tcBorders>
              <w:top w:val="single" w:sz="4" w:space="0" w:color="auto"/>
              <w:left w:val="single" w:sz="4" w:space="0" w:color="auto"/>
              <w:bottom w:val="single" w:sz="4" w:space="0" w:color="auto"/>
              <w:right w:val="single" w:sz="4" w:space="0" w:color="auto"/>
            </w:tcBorders>
          </w:tcPr>
          <w:p w14:paraId="551E7C98"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 xml:space="preserve">the Reflection of objective status at the time of inspection </w:t>
            </w:r>
          </w:p>
        </w:tc>
        <w:tc>
          <w:tcPr>
            <w:tcW w:w="2835" w:type="dxa"/>
            <w:tcBorders>
              <w:top w:val="single" w:sz="4" w:space="0" w:color="auto"/>
              <w:left w:val="single" w:sz="4" w:space="0" w:color="auto"/>
              <w:bottom w:val="single" w:sz="4" w:space="0" w:color="auto"/>
              <w:right w:val="single" w:sz="4" w:space="0" w:color="auto"/>
            </w:tcBorders>
          </w:tcPr>
          <w:p w14:paraId="0D9EB9B9"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Effectively organized and sootvetsvenno complaints and anamnesis</w:t>
            </w:r>
          </w:p>
        </w:tc>
        <w:tc>
          <w:tcPr>
            <w:tcW w:w="2268" w:type="dxa"/>
            <w:tcBorders>
              <w:top w:val="single" w:sz="4" w:space="0" w:color="auto"/>
              <w:left w:val="single" w:sz="4" w:space="0" w:color="auto"/>
              <w:bottom w:val="single" w:sz="4" w:space="0" w:color="auto"/>
              <w:right w:val="single" w:sz="4" w:space="0" w:color="auto"/>
            </w:tcBorders>
          </w:tcPr>
          <w:p w14:paraId="1D47B444"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Consistently and correctly</w:t>
            </w:r>
          </w:p>
        </w:tc>
        <w:tc>
          <w:tcPr>
            <w:tcW w:w="1985" w:type="dxa"/>
            <w:tcBorders>
              <w:top w:val="single" w:sz="4" w:space="0" w:color="auto"/>
              <w:left w:val="single" w:sz="4" w:space="0" w:color="auto"/>
              <w:bottom w:val="single" w:sz="4" w:space="0" w:color="auto"/>
              <w:right w:val="single" w:sz="4" w:space="0" w:color="auto"/>
            </w:tcBorders>
          </w:tcPr>
          <w:p w14:paraId="62DB682C"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Identify the main data</w:t>
            </w:r>
          </w:p>
        </w:tc>
        <w:tc>
          <w:tcPr>
            <w:tcW w:w="2410" w:type="dxa"/>
            <w:tcBorders>
              <w:top w:val="single" w:sz="4" w:space="0" w:color="auto"/>
              <w:left w:val="single" w:sz="4" w:space="0" w:color="auto"/>
              <w:bottom w:val="single" w:sz="4" w:space="0" w:color="auto"/>
              <w:right w:val="single" w:sz="4" w:space="0" w:color="auto"/>
            </w:tcBorders>
          </w:tcPr>
          <w:p w14:paraId="1638472A"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is Incomplete or not quite right, does not correspond to the history of</w:t>
            </w:r>
          </w:p>
        </w:tc>
        <w:tc>
          <w:tcPr>
            <w:tcW w:w="2126" w:type="dxa"/>
            <w:tcBorders>
              <w:top w:val="single" w:sz="4" w:space="0" w:color="auto"/>
              <w:left w:val="single" w:sz="4" w:space="0" w:color="auto"/>
              <w:bottom w:val="single" w:sz="4" w:space="0" w:color="auto"/>
              <w:right w:val="single" w:sz="4" w:space="0" w:color="auto"/>
            </w:tcBorders>
          </w:tcPr>
          <w:p w14:paraId="080ECE4F"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Mismatched data</w:t>
            </w:r>
          </w:p>
        </w:tc>
      </w:tr>
      <w:tr w:rsidR="00DD62D2" w:rsidRPr="00840BB3" w14:paraId="3110501C" w14:textId="77777777" w:rsidTr="0023314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A6BF8D1"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3</w:t>
            </w:r>
          </w:p>
        </w:tc>
        <w:tc>
          <w:tcPr>
            <w:tcW w:w="3259" w:type="dxa"/>
            <w:tcBorders>
              <w:top w:val="single" w:sz="4" w:space="0" w:color="auto"/>
              <w:left w:val="single" w:sz="4" w:space="0" w:color="auto"/>
              <w:bottom w:val="single" w:sz="4" w:space="0" w:color="auto"/>
              <w:right w:val="single" w:sz="4" w:space="0" w:color="auto"/>
            </w:tcBorders>
          </w:tcPr>
          <w:p w14:paraId="6B3528A3"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Justification of diagnosis is </w:t>
            </w:r>
          </w:p>
        </w:tc>
        <w:tc>
          <w:tcPr>
            <w:tcW w:w="2835" w:type="dxa"/>
            <w:vMerge w:val="restart"/>
            <w:tcBorders>
              <w:top w:val="single" w:sz="4" w:space="0" w:color="auto"/>
              <w:left w:val="single" w:sz="4" w:space="0" w:color="auto"/>
              <w:bottom w:val="single" w:sz="4" w:space="0" w:color="auto"/>
              <w:right w:val="single" w:sz="4" w:space="0" w:color="auto"/>
            </w:tcBorders>
          </w:tcPr>
          <w:p w14:paraId="7164F6B0"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the most complete formulation</w:t>
            </w:r>
          </w:p>
          <w:p w14:paraId="4958B958"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to Understand the problem in a complex that associates with the characteristics of the patient</w:t>
            </w:r>
          </w:p>
        </w:tc>
        <w:tc>
          <w:tcPr>
            <w:tcW w:w="2268" w:type="dxa"/>
            <w:vMerge w:val="restart"/>
            <w:tcBorders>
              <w:top w:val="single" w:sz="4" w:space="0" w:color="auto"/>
              <w:left w:val="single" w:sz="4" w:space="0" w:color="auto"/>
              <w:bottom w:val="single" w:sz="4" w:space="0" w:color="auto"/>
              <w:right w:val="single" w:sz="4" w:space="0" w:color="auto"/>
            </w:tcBorders>
          </w:tcPr>
          <w:p w14:paraId="6BCB4519"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Correct and justified from the point of view of the underlying pathology</w:t>
            </w:r>
          </w:p>
        </w:tc>
        <w:tc>
          <w:tcPr>
            <w:tcW w:w="1985" w:type="dxa"/>
            <w:vMerge w:val="restart"/>
            <w:tcBorders>
              <w:top w:val="single" w:sz="4" w:space="0" w:color="auto"/>
              <w:left w:val="single" w:sz="4" w:space="0" w:color="auto"/>
              <w:bottom w:val="single" w:sz="4" w:space="0" w:color="auto"/>
              <w:right w:val="single" w:sz="4" w:space="0" w:color="auto"/>
            </w:tcBorders>
          </w:tcPr>
          <w:p w14:paraId="7026D201"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the diagnosis</w:t>
            </w:r>
          </w:p>
          <w:p w14:paraId="1C536F5F" w14:textId="77777777" w:rsidR="00DD62D2" w:rsidRPr="00840BB3" w:rsidRDefault="00DD62D2" w:rsidP="00DD62D2">
            <w:pPr>
              <w:spacing w:after="0" w:line="240" w:lineRule="auto"/>
              <w:jc w:val="center"/>
              <w:rPr>
                <w:rFonts w:ascii="Times New Roman" w:hAnsi="Times New Roman" w:cs="Times New Roman"/>
                <w:bCs/>
                <w:sz w:val="24"/>
                <w:szCs w:val="24"/>
              </w:rPr>
            </w:pPr>
          </w:p>
          <w:p w14:paraId="47E43E7E"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of the Ordinary approach</w:t>
            </w:r>
          </w:p>
        </w:tc>
        <w:tc>
          <w:tcPr>
            <w:tcW w:w="2410" w:type="dxa"/>
            <w:vMerge w:val="restart"/>
            <w:tcBorders>
              <w:top w:val="single" w:sz="4" w:space="0" w:color="auto"/>
              <w:left w:val="single" w:sz="4" w:space="0" w:color="auto"/>
              <w:bottom w:val="single" w:sz="4" w:space="0" w:color="auto"/>
              <w:right w:val="single" w:sz="4" w:space="0" w:color="auto"/>
            </w:tcBorders>
          </w:tcPr>
          <w:p w14:paraId="1A3E3D58" w14:textId="77777777" w:rsidR="00DD62D2" w:rsidRPr="00840BB3" w:rsidRDefault="00DD62D2" w:rsidP="00DD62D2">
            <w:pPr>
              <w:spacing w:after="0" w:line="240" w:lineRule="auto"/>
              <w:ind w:right="-20"/>
              <w:rPr>
                <w:rFonts w:ascii="Times New Roman" w:eastAsia="Calibri" w:hAnsi="Times New Roman" w:cs="Times New Roman"/>
                <w:spacing w:val="-3"/>
                <w:sz w:val="24"/>
                <w:szCs w:val="24"/>
              </w:rPr>
            </w:pPr>
            <w:r w:rsidRPr="00840BB3">
              <w:rPr>
                <w:rFonts w:ascii="Times New Roman" w:eastAsia="Calibri" w:hAnsi="Times New Roman" w:cs="Times New Roman"/>
                <w:spacing w:val="-3"/>
                <w:sz w:val="24"/>
                <w:szCs w:val="24"/>
              </w:rPr>
              <w:t>is Often incorrect prioritization of clinical problems,</w:t>
            </w:r>
          </w:p>
          <w:p w14:paraId="60C41D14"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tcPr>
          <w:p w14:paraId="5E9C6660"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eastAsia="Calibri" w:hAnsi="Times New Roman" w:cs="Times New Roman"/>
                <w:spacing w:val="-2"/>
                <w:sz w:val="24"/>
                <w:szCs w:val="24"/>
              </w:rPr>
              <w:t>Wrong judgment, not</w:t>
            </w:r>
            <w:r w:rsidRPr="00840BB3">
              <w:rPr>
                <w:rFonts w:ascii="Times New Roman" w:eastAsia="Calibri" w:hAnsi="Times New Roman" w:cs="Times New Roman"/>
                <w:spacing w:val="-3"/>
                <w:sz w:val="24"/>
                <w:szCs w:val="24"/>
              </w:rPr>
              <w:t>match the data</w:t>
            </w:r>
          </w:p>
        </w:tc>
      </w:tr>
      <w:tr w:rsidR="00DD62D2" w:rsidRPr="00840BB3" w14:paraId="61A09EE3" w14:textId="77777777" w:rsidTr="0023314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9DE16D7"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4</w:t>
            </w:r>
          </w:p>
        </w:tc>
        <w:tc>
          <w:tcPr>
            <w:tcW w:w="3259" w:type="dxa"/>
            <w:tcBorders>
              <w:top w:val="single" w:sz="4" w:space="0" w:color="auto"/>
              <w:left w:val="single" w:sz="4" w:space="0" w:color="auto"/>
              <w:bottom w:val="single" w:sz="4" w:space="0" w:color="auto"/>
              <w:right w:val="single" w:sz="4" w:space="0" w:color="auto"/>
            </w:tcBorders>
          </w:tcPr>
          <w:p w14:paraId="381F19B0"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survey </w:t>
            </w:r>
          </w:p>
        </w:tc>
        <w:tc>
          <w:tcPr>
            <w:tcW w:w="2835" w:type="dxa"/>
            <w:vMerge/>
            <w:tcBorders>
              <w:top w:val="single" w:sz="4" w:space="0" w:color="auto"/>
              <w:left w:val="single" w:sz="4" w:space="0" w:color="auto"/>
              <w:bottom w:val="single" w:sz="4" w:space="0" w:color="auto"/>
              <w:right w:val="single" w:sz="4" w:space="0" w:color="auto"/>
            </w:tcBorders>
            <w:vAlign w:val="center"/>
          </w:tcPr>
          <w:p w14:paraId="1C2937C7" w14:textId="77777777" w:rsidR="00DD62D2" w:rsidRPr="00840BB3" w:rsidRDefault="00DD62D2" w:rsidP="00DD62D2">
            <w:pPr>
              <w:spacing w:after="0" w:line="240" w:lineRule="auto"/>
              <w:rPr>
                <w:rFonts w:ascii="Times New Roman" w:hAnsi="Times New Roman" w:cs="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44D81AA" w14:textId="77777777" w:rsidR="00DD62D2" w:rsidRPr="00840BB3" w:rsidRDefault="00DD62D2" w:rsidP="00DD62D2">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5C7455AF" w14:textId="77777777" w:rsidR="00DD62D2" w:rsidRPr="00840BB3" w:rsidRDefault="00DD62D2" w:rsidP="00DD62D2">
            <w:pPr>
              <w:spacing w:after="0" w:line="240" w:lineRule="auto"/>
              <w:rPr>
                <w:rFonts w:ascii="Times New Roman"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76080F62" w14:textId="77777777" w:rsidR="00DD62D2" w:rsidRPr="00840BB3" w:rsidRDefault="00DD62D2" w:rsidP="00DD62D2">
            <w:pPr>
              <w:spacing w:after="0" w:line="240" w:lineRule="auto"/>
              <w:rPr>
                <w:rFonts w:ascii="Times New Roman" w:hAnsi="Times New Roman" w:cs="Times New Roman"/>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2E4329A0"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08C61E20" w14:textId="77777777" w:rsidTr="0023314E">
        <w:trPr>
          <w:trHeight w:val="1062"/>
        </w:trPr>
        <w:tc>
          <w:tcPr>
            <w:tcW w:w="567" w:type="dxa"/>
            <w:tcBorders>
              <w:top w:val="single" w:sz="4" w:space="0" w:color="auto"/>
              <w:left w:val="single" w:sz="4" w:space="0" w:color="auto"/>
              <w:bottom w:val="single" w:sz="4" w:space="0" w:color="auto"/>
              <w:right w:val="single" w:sz="4" w:space="0" w:color="auto"/>
            </w:tcBorders>
            <w:vAlign w:val="center"/>
          </w:tcPr>
          <w:p w14:paraId="69FC5A68"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5</w:t>
            </w:r>
          </w:p>
        </w:tc>
        <w:tc>
          <w:tcPr>
            <w:tcW w:w="3259" w:type="dxa"/>
            <w:tcBorders>
              <w:top w:val="single" w:sz="4" w:space="0" w:color="auto"/>
              <w:left w:val="single" w:sz="4" w:space="0" w:color="auto"/>
              <w:bottom w:val="single" w:sz="4" w:space="0" w:color="auto"/>
              <w:right w:val="single" w:sz="4" w:space="0" w:color="auto"/>
            </w:tcBorders>
          </w:tcPr>
          <w:p w14:paraId="11252FDC"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Selection and interpretation of laboratory and instrumental examination</w:t>
            </w:r>
          </w:p>
        </w:tc>
        <w:tc>
          <w:tcPr>
            <w:tcW w:w="2835" w:type="dxa"/>
            <w:vMerge/>
            <w:tcBorders>
              <w:top w:val="single" w:sz="4" w:space="0" w:color="auto"/>
              <w:left w:val="single" w:sz="4" w:space="0" w:color="auto"/>
              <w:bottom w:val="single" w:sz="4" w:space="0" w:color="auto"/>
              <w:right w:val="single" w:sz="4" w:space="0" w:color="auto"/>
            </w:tcBorders>
            <w:vAlign w:val="center"/>
          </w:tcPr>
          <w:p w14:paraId="5AA9C9DC" w14:textId="77777777" w:rsidR="00DD62D2" w:rsidRPr="00840BB3" w:rsidRDefault="00DD62D2" w:rsidP="00DD62D2">
            <w:pPr>
              <w:spacing w:after="0" w:line="240" w:lineRule="auto"/>
              <w:rPr>
                <w:rFonts w:ascii="Times New Roman" w:hAnsi="Times New Roman" w:cs="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EB1ECF1" w14:textId="77777777" w:rsidR="00DD62D2" w:rsidRPr="00840BB3" w:rsidRDefault="00DD62D2" w:rsidP="00DD62D2">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4ADBA23B" w14:textId="77777777" w:rsidR="00DD62D2" w:rsidRPr="00840BB3" w:rsidRDefault="00DD62D2" w:rsidP="00DD62D2">
            <w:pPr>
              <w:spacing w:after="0" w:line="240" w:lineRule="auto"/>
              <w:rPr>
                <w:rFonts w:ascii="Times New Roman"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66EB929D" w14:textId="77777777" w:rsidR="00DD62D2" w:rsidRPr="00840BB3" w:rsidRDefault="00DD62D2" w:rsidP="00DD62D2">
            <w:pPr>
              <w:spacing w:after="0" w:line="240" w:lineRule="auto"/>
              <w:rPr>
                <w:rFonts w:ascii="Times New Roman" w:hAnsi="Times New Roman" w:cs="Times New Roman"/>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7664816D"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1F953F6D" w14:textId="77777777" w:rsidTr="0023314E">
        <w:trPr>
          <w:trHeight w:val="687"/>
        </w:trPr>
        <w:tc>
          <w:tcPr>
            <w:tcW w:w="567" w:type="dxa"/>
            <w:tcBorders>
              <w:top w:val="single" w:sz="4" w:space="0" w:color="auto"/>
              <w:left w:val="single" w:sz="4" w:space="0" w:color="auto"/>
              <w:bottom w:val="single" w:sz="4" w:space="0" w:color="auto"/>
              <w:right w:val="single" w:sz="4" w:space="0" w:color="auto"/>
            </w:tcBorders>
            <w:vAlign w:val="center"/>
          </w:tcPr>
          <w:p w14:paraId="337E57EA"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6</w:t>
            </w:r>
          </w:p>
        </w:tc>
        <w:tc>
          <w:tcPr>
            <w:tcW w:w="3259" w:type="dxa"/>
            <w:tcBorders>
              <w:top w:val="single" w:sz="4" w:space="0" w:color="auto"/>
              <w:left w:val="single" w:sz="4" w:space="0" w:color="auto"/>
              <w:bottom w:val="single" w:sz="4" w:space="0" w:color="auto"/>
              <w:right w:val="single" w:sz="4" w:space="0" w:color="auto"/>
            </w:tcBorders>
          </w:tcPr>
          <w:p w14:paraId="10FF7EE2"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Differential diagnosis</w:t>
            </w:r>
          </w:p>
        </w:tc>
        <w:tc>
          <w:tcPr>
            <w:tcW w:w="2835" w:type="dxa"/>
            <w:tcBorders>
              <w:top w:val="single" w:sz="4" w:space="0" w:color="auto"/>
              <w:left w:val="single" w:sz="4" w:space="0" w:color="auto"/>
              <w:bottom w:val="single" w:sz="4" w:space="0" w:color="auto"/>
              <w:right w:val="single" w:sz="4" w:space="0" w:color="auto"/>
            </w:tcBorders>
          </w:tcPr>
          <w:p w14:paraId="34B35388"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as fully reflect all of the ability</w:t>
            </w:r>
          </w:p>
          <w:p w14:paraId="5E98616B"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to Understand the problem in a complex that associates with the characteristics of the patient</w:t>
            </w:r>
          </w:p>
        </w:tc>
        <w:tc>
          <w:tcPr>
            <w:tcW w:w="2268" w:type="dxa"/>
            <w:tcBorders>
              <w:top w:val="single" w:sz="4" w:space="0" w:color="auto"/>
              <w:left w:val="single" w:sz="4" w:space="0" w:color="auto"/>
              <w:bottom w:val="single" w:sz="4" w:space="0" w:color="auto"/>
              <w:right w:val="single" w:sz="4" w:space="0" w:color="auto"/>
            </w:tcBorders>
          </w:tcPr>
          <w:p w14:paraId="16DE3DFC"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Correct and justified from the point of view of the underlying pathology</w:t>
            </w:r>
          </w:p>
        </w:tc>
        <w:tc>
          <w:tcPr>
            <w:tcW w:w="1985" w:type="dxa"/>
            <w:tcBorders>
              <w:top w:val="single" w:sz="4" w:space="0" w:color="auto"/>
              <w:left w:val="single" w:sz="4" w:space="0" w:color="auto"/>
              <w:bottom w:val="single" w:sz="4" w:space="0" w:color="auto"/>
              <w:right w:val="single" w:sz="4" w:space="0" w:color="auto"/>
            </w:tcBorders>
          </w:tcPr>
          <w:p w14:paraId="66FCA68A"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the diagnosis</w:t>
            </w:r>
          </w:p>
          <w:p w14:paraId="058DEC9B" w14:textId="77777777" w:rsidR="00DD62D2" w:rsidRPr="00840BB3" w:rsidRDefault="00DD62D2" w:rsidP="00DD62D2">
            <w:pPr>
              <w:spacing w:after="0" w:line="240" w:lineRule="auto"/>
              <w:jc w:val="center"/>
              <w:rPr>
                <w:rFonts w:ascii="Times New Roman" w:hAnsi="Times New Roman" w:cs="Times New Roman"/>
                <w:bCs/>
                <w:sz w:val="24"/>
                <w:szCs w:val="24"/>
              </w:rPr>
            </w:pPr>
          </w:p>
          <w:p w14:paraId="30BA9C13"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of the Ordinary approach</w:t>
            </w:r>
          </w:p>
        </w:tc>
        <w:tc>
          <w:tcPr>
            <w:tcW w:w="2410" w:type="dxa"/>
            <w:tcBorders>
              <w:top w:val="single" w:sz="4" w:space="0" w:color="auto"/>
              <w:left w:val="single" w:sz="4" w:space="0" w:color="auto"/>
              <w:bottom w:val="single" w:sz="4" w:space="0" w:color="auto"/>
              <w:right w:val="single" w:sz="4" w:space="0" w:color="auto"/>
            </w:tcBorders>
          </w:tcPr>
          <w:p w14:paraId="02024D5D" w14:textId="77777777" w:rsidR="00DD62D2" w:rsidRPr="00840BB3" w:rsidRDefault="00DD62D2" w:rsidP="00DD62D2">
            <w:pPr>
              <w:spacing w:after="0" w:line="240" w:lineRule="auto"/>
              <w:ind w:right="-20"/>
              <w:rPr>
                <w:rFonts w:ascii="Times New Roman" w:eastAsia="Calibri" w:hAnsi="Times New Roman" w:cs="Times New Roman"/>
                <w:spacing w:val="-3"/>
                <w:sz w:val="24"/>
                <w:szCs w:val="24"/>
              </w:rPr>
            </w:pPr>
            <w:r w:rsidRPr="00840BB3">
              <w:rPr>
                <w:rFonts w:ascii="Times New Roman" w:eastAsia="Calibri" w:hAnsi="Times New Roman" w:cs="Times New Roman"/>
                <w:spacing w:val="-3"/>
                <w:sz w:val="24"/>
                <w:szCs w:val="24"/>
              </w:rPr>
              <w:t>is Often incorrect prioritization of clinical problems,</w:t>
            </w:r>
          </w:p>
        </w:tc>
        <w:tc>
          <w:tcPr>
            <w:tcW w:w="2126" w:type="dxa"/>
            <w:tcBorders>
              <w:top w:val="single" w:sz="4" w:space="0" w:color="auto"/>
              <w:left w:val="single" w:sz="4" w:space="0" w:color="auto"/>
              <w:bottom w:val="single" w:sz="4" w:space="0" w:color="auto"/>
              <w:right w:val="single" w:sz="4" w:space="0" w:color="auto"/>
            </w:tcBorders>
          </w:tcPr>
          <w:p w14:paraId="2D5E8EB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eastAsia="Calibri" w:hAnsi="Times New Roman" w:cs="Times New Roman"/>
                <w:spacing w:val="-2"/>
                <w:sz w:val="24"/>
                <w:szCs w:val="24"/>
              </w:rPr>
              <w:t>Wrong judgment, not</w:t>
            </w:r>
            <w:r w:rsidRPr="00840BB3">
              <w:rPr>
                <w:rFonts w:ascii="Times New Roman" w:eastAsia="Calibri" w:hAnsi="Times New Roman" w:cs="Times New Roman"/>
                <w:spacing w:val="-3"/>
                <w:sz w:val="24"/>
                <w:szCs w:val="24"/>
              </w:rPr>
              <w:t>match the data</w:t>
            </w:r>
          </w:p>
        </w:tc>
      </w:tr>
      <w:tr w:rsidR="00DD62D2" w:rsidRPr="00840BB3" w14:paraId="7FA3F679" w14:textId="77777777" w:rsidTr="0023314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3BAEED46"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7</w:t>
            </w:r>
          </w:p>
        </w:tc>
        <w:tc>
          <w:tcPr>
            <w:tcW w:w="3259" w:type="dxa"/>
            <w:tcBorders>
              <w:top w:val="single" w:sz="4" w:space="0" w:color="auto"/>
              <w:left w:val="single" w:sz="4" w:space="0" w:color="auto"/>
              <w:bottom w:val="single" w:sz="4" w:space="0" w:color="auto"/>
              <w:right w:val="single" w:sz="4" w:space="0" w:color="auto"/>
            </w:tcBorders>
          </w:tcPr>
          <w:p w14:paraId="40D1648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justification of the final diagnosis,</w:t>
            </w:r>
          </w:p>
        </w:tc>
        <w:tc>
          <w:tcPr>
            <w:tcW w:w="2835" w:type="dxa"/>
            <w:tcBorders>
              <w:top w:val="single" w:sz="4" w:space="0" w:color="auto"/>
              <w:left w:val="single" w:sz="4" w:space="0" w:color="auto"/>
              <w:bottom w:val="single" w:sz="4" w:space="0" w:color="auto"/>
              <w:right w:val="single" w:sz="4" w:space="0" w:color="auto"/>
            </w:tcBorders>
          </w:tcPr>
          <w:p w14:paraId="3C098D0B"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the most complete formulation</w:t>
            </w:r>
          </w:p>
        </w:tc>
        <w:tc>
          <w:tcPr>
            <w:tcW w:w="2268" w:type="dxa"/>
            <w:tcBorders>
              <w:top w:val="single" w:sz="4" w:space="0" w:color="auto"/>
              <w:left w:val="single" w:sz="4" w:space="0" w:color="auto"/>
              <w:bottom w:val="single" w:sz="4" w:space="0" w:color="auto"/>
              <w:right w:val="single" w:sz="4" w:space="0" w:color="auto"/>
            </w:tcBorders>
          </w:tcPr>
          <w:p w14:paraId="5574B337"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Correct and justified from the point of view of the underlying pathology</w:t>
            </w:r>
          </w:p>
        </w:tc>
        <w:tc>
          <w:tcPr>
            <w:tcW w:w="1985" w:type="dxa"/>
            <w:tcBorders>
              <w:top w:val="single" w:sz="4" w:space="0" w:color="auto"/>
              <w:left w:val="single" w:sz="4" w:space="0" w:color="auto"/>
              <w:bottom w:val="single" w:sz="4" w:space="0" w:color="auto"/>
              <w:right w:val="single" w:sz="4" w:space="0" w:color="auto"/>
            </w:tcBorders>
          </w:tcPr>
          <w:p w14:paraId="790C251C"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 Only the primary diagnosis without considering the specific situation</w:t>
            </w:r>
          </w:p>
        </w:tc>
        <w:tc>
          <w:tcPr>
            <w:tcW w:w="2410" w:type="dxa"/>
            <w:tcBorders>
              <w:top w:val="single" w:sz="4" w:space="0" w:color="auto"/>
              <w:left w:val="single" w:sz="4" w:space="0" w:color="auto"/>
              <w:bottom w:val="single" w:sz="4" w:space="0" w:color="auto"/>
              <w:right w:val="single" w:sz="4" w:space="0" w:color="auto"/>
            </w:tcBorders>
          </w:tcPr>
          <w:p w14:paraId="61F8A519" w14:textId="77777777" w:rsidR="00DD62D2" w:rsidRPr="00840BB3" w:rsidRDefault="00DD62D2" w:rsidP="00DD62D2">
            <w:pPr>
              <w:spacing w:after="0" w:line="240" w:lineRule="auto"/>
              <w:ind w:right="-20"/>
              <w:rPr>
                <w:rFonts w:ascii="Times New Roman" w:hAnsi="Times New Roman" w:cs="Times New Roman"/>
                <w:bCs/>
                <w:sz w:val="24"/>
                <w:szCs w:val="24"/>
              </w:rPr>
            </w:pPr>
            <w:r w:rsidRPr="00840BB3">
              <w:rPr>
                <w:rFonts w:ascii="Times New Roman" w:eastAsia="Calibri" w:hAnsi="Times New Roman" w:cs="Times New Roman"/>
                <w:spacing w:val="-3"/>
                <w:sz w:val="24"/>
                <w:szCs w:val="24"/>
              </w:rPr>
              <w:t>is Often incorrect prioritization of clinical problems</w:t>
            </w:r>
          </w:p>
        </w:tc>
        <w:tc>
          <w:tcPr>
            <w:tcW w:w="2126" w:type="dxa"/>
            <w:tcBorders>
              <w:top w:val="single" w:sz="4" w:space="0" w:color="auto"/>
              <w:left w:val="single" w:sz="4" w:space="0" w:color="auto"/>
              <w:bottom w:val="single" w:sz="4" w:space="0" w:color="auto"/>
              <w:right w:val="single" w:sz="4" w:space="0" w:color="auto"/>
            </w:tcBorders>
          </w:tcPr>
          <w:p w14:paraId="1AE288BA"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Mismatched data</w:t>
            </w:r>
          </w:p>
        </w:tc>
      </w:tr>
      <w:tr w:rsidR="00DD62D2" w:rsidRPr="00840BB3" w14:paraId="781BC574" w14:textId="77777777" w:rsidTr="0023314E">
        <w:trPr>
          <w:trHeight w:val="861"/>
        </w:trPr>
        <w:tc>
          <w:tcPr>
            <w:tcW w:w="567" w:type="dxa"/>
            <w:tcBorders>
              <w:top w:val="single" w:sz="4" w:space="0" w:color="auto"/>
              <w:left w:val="single" w:sz="4" w:space="0" w:color="auto"/>
              <w:bottom w:val="single" w:sz="4" w:space="0" w:color="auto"/>
              <w:right w:val="single" w:sz="4" w:space="0" w:color="auto"/>
            </w:tcBorders>
            <w:vAlign w:val="center"/>
          </w:tcPr>
          <w:p w14:paraId="503374EB"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lastRenderedPageBreak/>
              <w:t>8</w:t>
            </w:r>
          </w:p>
        </w:tc>
        <w:tc>
          <w:tcPr>
            <w:tcW w:w="3259" w:type="dxa"/>
            <w:tcBorders>
              <w:top w:val="single" w:sz="4" w:space="0" w:color="auto"/>
              <w:left w:val="single" w:sz="4" w:space="0" w:color="auto"/>
              <w:bottom w:val="single" w:sz="4" w:space="0" w:color="auto"/>
              <w:right w:val="single" w:sz="4" w:space="0" w:color="auto"/>
            </w:tcBorders>
          </w:tcPr>
          <w:p w14:paraId="61194A0A"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bCs/>
                <w:sz w:val="24"/>
                <w:szCs w:val="24"/>
              </w:rPr>
              <w:t>treatment Plan specific patient based on the primary and concomitant illnesses</w:t>
            </w:r>
          </w:p>
        </w:tc>
        <w:tc>
          <w:tcPr>
            <w:tcW w:w="2835" w:type="dxa"/>
            <w:tcBorders>
              <w:top w:val="single" w:sz="4" w:space="0" w:color="auto"/>
              <w:left w:val="single" w:sz="4" w:space="0" w:color="auto"/>
              <w:bottom w:val="single" w:sz="4" w:space="0" w:color="auto"/>
              <w:right w:val="single" w:sz="4" w:space="0" w:color="auto"/>
            </w:tcBorders>
          </w:tcPr>
          <w:p w14:paraId="223A4657"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Analytical in the assessment and plan</w:t>
            </w:r>
          </w:p>
        </w:tc>
        <w:tc>
          <w:tcPr>
            <w:tcW w:w="2268" w:type="dxa"/>
            <w:tcBorders>
              <w:top w:val="single" w:sz="4" w:space="0" w:color="auto"/>
              <w:left w:val="single" w:sz="4" w:space="0" w:color="auto"/>
              <w:bottom w:val="single" w:sz="4" w:space="0" w:color="auto"/>
              <w:right w:val="single" w:sz="4" w:space="0" w:color="auto"/>
            </w:tcBorders>
          </w:tcPr>
          <w:p w14:paraId="30A92FE1"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Accurate, concise, organized</w:t>
            </w:r>
          </w:p>
        </w:tc>
        <w:tc>
          <w:tcPr>
            <w:tcW w:w="1985" w:type="dxa"/>
            <w:tcBorders>
              <w:top w:val="single" w:sz="4" w:space="0" w:color="auto"/>
              <w:left w:val="single" w:sz="4" w:space="0" w:color="auto"/>
              <w:bottom w:val="single" w:sz="4" w:space="0" w:color="auto"/>
              <w:right w:val="single" w:sz="4" w:space="0" w:color="auto"/>
            </w:tcBorders>
          </w:tcPr>
          <w:p w14:paraId="659E8E06"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 xml:space="preserve">Reflects dynamics, new data </w:t>
            </w:r>
          </w:p>
        </w:tc>
        <w:tc>
          <w:tcPr>
            <w:tcW w:w="2410" w:type="dxa"/>
            <w:tcBorders>
              <w:top w:val="single" w:sz="4" w:space="0" w:color="auto"/>
              <w:left w:val="single" w:sz="4" w:space="0" w:color="auto"/>
              <w:bottom w:val="single" w:sz="4" w:space="0" w:color="auto"/>
              <w:right w:val="single" w:sz="4" w:space="0" w:color="auto"/>
            </w:tcBorders>
          </w:tcPr>
          <w:p w14:paraId="0EBB5A5E"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disordered, important data omitted</w:t>
            </w:r>
          </w:p>
        </w:tc>
        <w:tc>
          <w:tcPr>
            <w:tcW w:w="2126" w:type="dxa"/>
            <w:tcBorders>
              <w:top w:val="single" w:sz="4" w:space="0" w:color="auto"/>
              <w:left w:val="single" w:sz="4" w:space="0" w:color="auto"/>
              <w:bottom w:val="single" w:sz="4" w:space="0" w:color="auto"/>
              <w:right w:val="single" w:sz="4" w:space="0" w:color="auto"/>
            </w:tcBorders>
          </w:tcPr>
          <w:p w14:paraId="448687FD"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No basic data or inaccurate data</w:t>
            </w:r>
          </w:p>
        </w:tc>
      </w:tr>
      <w:tr w:rsidR="00DD62D2" w:rsidRPr="00840BB3" w14:paraId="37E3FC8E" w14:textId="77777777" w:rsidTr="0023314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C72FD75"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9</w:t>
            </w:r>
          </w:p>
        </w:tc>
        <w:tc>
          <w:tcPr>
            <w:tcW w:w="3259" w:type="dxa"/>
            <w:tcBorders>
              <w:top w:val="single" w:sz="4" w:space="0" w:color="auto"/>
              <w:left w:val="single" w:sz="4" w:space="0" w:color="auto"/>
              <w:bottom w:val="single" w:sz="4" w:space="0" w:color="auto"/>
              <w:right w:val="single" w:sz="4" w:space="0" w:color="auto"/>
            </w:tcBorders>
            <w:vAlign w:val="center"/>
          </w:tcPr>
          <w:p w14:paraId="42725755"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Understanding the mechanism of action of prescribed medications</w:t>
            </w:r>
          </w:p>
        </w:tc>
        <w:tc>
          <w:tcPr>
            <w:tcW w:w="2835" w:type="dxa"/>
            <w:tcBorders>
              <w:top w:val="single" w:sz="4" w:space="0" w:color="auto"/>
              <w:left w:val="single" w:sz="4" w:space="0" w:color="auto"/>
              <w:bottom w:val="single" w:sz="4" w:space="0" w:color="auto"/>
              <w:right w:val="single" w:sz="4" w:space="0" w:color="auto"/>
            </w:tcBorders>
          </w:tcPr>
          <w:p w14:paraId="378D2BF3"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complete </w:t>
            </w:r>
          </w:p>
        </w:tc>
        <w:tc>
          <w:tcPr>
            <w:tcW w:w="2268" w:type="dxa"/>
            <w:tcBorders>
              <w:top w:val="single" w:sz="4" w:space="0" w:color="auto"/>
              <w:left w:val="single" w:sz="4" w:space="0" w:color="auto"/>
              <w:bottom w:val="single" w:sz="4" w:space="0" w:color="auto"/>
              <w:right w:val="single" w:sz="4" w:space="0" w:color="auto"/>
            </w:tcBorders>
          </w:tcPr>
          <w:p w14:paraId="3DDBDB79"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mistakes in minor details </w:t>
            </w:r>
          </w:p>
        </w:tc>
        <w:tc>
          <w:tcPr>
            <w:tcW w:w="1985" w:type="dxa"/>
            <w:tcBorders>
              <w:top w:val="single" w:sz="4" w:space="0" w:color="auto"/>
              <w:left w:val="single" w:sz="4" w:space="0" w:color="auto"/>
              <w:bottom w:val="single" w:sz="4" w:space="0" w:color="auto"/>
              <w:right w:val="single" w:sz="4" w:space="0" w:color="auto"/>
            </w:tcBorders>
          </w:tcPr>
          <w:p w14:paraId="367F94C3"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partial</w:t>
            </w:r>
          </w:p>
        </w:tc>
        <w:tc>
          <w:tcPr>
            <w:tcW w:w="2410" w:type="dxa"/>
            <w:tcBorders>
              <w:top w:val="single" w:sz="4" w:space="0" w:color="auto"/>
              <w:left w:val="single" w:sz="4" w:space="0" w:color="auto"/>
              <w:bottom w:val="single" w:sz="4" w:space="0" w:color="auto"/>
              <w:right w:val="single" w:sz="4" w:space="0" w:color="auto"/>
            </w:tcBorders>
          </w:tcPr>
          <w:p w14:paraId="577AD494"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largely erroneous</w:t>
            </w:r>
          </w:p>
        </w:tc>
        <w:tc>
          <w:tcPr>
            <w:tcW w:w="2126" w:type="dxa"/>
            <w:tcBorders>
              <w:top w:val="single" w:sz="4" w:space="0" w:color="auto"/>
              <w:left w:val="single" w:sz="4" w:space="0" w:color="auto"/>
              <w:bottom w:val="single" w:sz="4" w:space="0" w:color="auto"/>
              <w:right w:val="single" w:sz="4" w:space="0" w:color="auto"/>
            </w:tcBorders>
          </w:tcPr>
          <w:p w14:paraId="1E3A2682"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misinterpretation</w:t>
            </w:r>
          </w:p>
        </w:tc>
      </w:tr>
      <w:tr w:rsidR="00DD62D2" w:rsidRPr="00840BB3" w14:paraId="6781A5E6" w14:textId="77777777" w:rsidTr="0023314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405C9752"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10</w:t>
            </w:r>
          </w:p>
        </w:tc>
        <w:tc>
          <w:tcPr>
            <w:tcW w:w="3259" w:type="dxa"/>
            <w:tcBorders>
              <w:top w:val="single" w:sz="4" w:space="0" w:color="auto"/>
              <w:left w:val="single" w:sz="4" w:space="0" w:color="auto"/>
              <w:bottom w:val="single" w:sz="4" w:space="0" w:color="auto"/>
              <w:right w:val="single" w:sz="4" w:space="0" w:color="auto"/>
            </w:tcBorders>
          </w:tcPr>
          <w:p w14:paraId="3B26066C"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Presentation of medical history</w:t>
            </w:r>
          </w:p>
        </w:tc>
        <w:tc>
          <w:tcPr>
            <w:tcW w:w="2835" w:type="dxa"/>
            <w:tcBorders>
              <w:top w:val="single" w:sz="4" w:space="0" w:color="auto"/>
              <w:left w:val="single" w:sz="4" w:space="0" w:color="auto"/>
              <w:bottom w:val="single" w:sz="4" w:space="0" w:color="auto"/>
              <w:right w:val="single" w:sz="4" w:space="0" w:color="auto"/>
            </w:tcBorders>
          </w:tcPr>
          <w:p w14:paraId="3CD12AB6"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emphasis on problems, selection of key facts full command of the situation</w:t>
            </w:r>
          </w:p>
        </w:tc>
        <w:tc>
          <w:tcPr>
            <w:tcW w:w="2268" w:type="dxa"/>
            <w:tcBorders>
              <w:top w:val="single" w:sz="4" w:space="0" w:color="auto"/>
              <w:left w:val="single" w:sz="4" w:space="0" w:color="auto"/>
              <w:bottom w:val="single" w:sz="4" w:space="0" w:color="auto"/>
              <w:right w:val="single" w:sz="4" w:space="0" w:color="auto"/>
            </w:tcBorders>
          </w:tcPr>
          <w:p w14:paraId="3F605AEA"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accurate, focused the choice of facts shows the understanding</w:t>
            </w:r>
          </w:p>
        </w:tc>
        <w:tc>
          <w:tcPr>
            <w:tcW w:w="1985" w:type="dxa"/>
            <w:tcBorders>
              <w:top w:val="single" w:sz="4" w:space="0" w:color="auto"/>
              <w:left w:val="single" w:sz="4" w:space="0" w:color="auto"/>
              <w:bottom w:val="single" w:sz="4" w:space="0" w:color="auto"/>
              <w:right w:val="single" w:sz="4" w:space="0" w:color="auto"/>
            </w:tcBorders>
          </w:tcPr>
          <w:p w14:paraId="6E8C91D4"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of the scenario in form, includes all the basic information but many inconsistencies</w:t>
            </w:r>
          </w:p>
        </w:tc>
        <w:tc>
          <w:tcPr>
            <w:tcW w:w="2410" w:type="dxa"/>
            <w:tcBorders>
              <w:top w:val="single" w:sz="4" w:space="0" w:color="auto"/>
              <w:left w:val="single" w:sz="4" w:space="0" w:color="auto"/>
              <w:bottom w:val="single" w:sz="4" w:space="0" w:color="auto"/>
              <w:right w:val="single" w:sz="4" w:space="0" w:color="auto"/>
            </w:tcBorders>
          </w:tcPr>
          <w:p w14:paraId="21C37584"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Many important omissions, often includes unreliable or unimportant facts</w:t>
            </w:r>
          </w:p>
        </w:tc>
        <w:tc>
          <w:tcPr>
            <w:tcW w:w="2126" w:type="dxa"/>
            <w:tcBorders>
              <w:top w:val="single" w:sz="4" w:space="0" w:color="auto"/>
              <w:left w:val="single" w:sz="4" w:space="0" w:color="auto"/>
              <w:bottom w:val="single" w:sz="4" w:space="0" w:color="auto"/>
              <w:right w:val="single" w:sz="4" w:space="0" w:color="auto"/>
            </w:tcBorders>
          </w:tcPr>
          <w:p w14:paraId="62801A66"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Lack of control of the situation, many important omissions many clarifying questions</w:t>
            </w:r>
          </w:p>
        </w:tc>
      </w:tr>
    </w:tbl>
    <w:p w14:paraId="73C66981" w14:textId="77777777" w:rsidR="00DD62D2" w:rsidRPr="00840BB3" w:rsidRDefault="00DD62D2" w:rsidP="00DD62D2">
      <w:pPr>
        <w:spacing w:after="0" w:line="240" w:lineRule="auto"/>
        <w:rPr>
          <w:rFonts w:ascii="Times New Roman" w:hAnsi="Times New Roman" w:cs="Times New Roman"/>
          <w:b/>
          <w:bCs/>
          <w:iCs/>
          <w:sz w:val="24"/>
          <w:szCs w:val="24"/>
        </w:rPr>
      </w:pPr>
      <w:r w:rsidRPr="00840BB3">
        <w:rPr>
          <w:rFonts w:ascii="Times New Roman" w:hAnsi="Times New Roman" w:cs="Times New Roman"/>
          <w:b/>
          <w:bCs/>
          <w:iCs/>
          <w:sz w:val="24"/>
          <w:szCs w:val="24"/>
        </w:rPr>
        <w:br w:type="page"/>
      </w:r>
      <w:r w:rsidRPr="00840BB3">
        <w:rPr>
          <w:rFonts w:ascii="Times New Roman" w:hAnsi="Times New Roman" w:cs="Times New Roman"/>
          <w:b/>
          <w:bCs/>
          <w:iCs/>
          <w:sz w:val="24"/>
          <w:szCs w:val="24"/>
        </w:rPr>
        <w:lastRenderedPageBreak/>
        <w:t>Duty-estimated by the number of patients admitted and examined (at least 6 patients - 10 points for each patient),</w:t>
      </w:r>
    </w:p>
    <w:p w14:paraId="1DCA6ADC" w14:textId="77777777" w:rsidR="00DD62D2" w:rsidRPr="00840BB3" w:rsidRDefault="00DD62D2" w:rsidP="00DD62D2">
      <w:pPr>
        <w:spacing w:after="0" w:line="240" w:lineRule="auto"/>
        <w:ind w:firstLine="3119"/>
        <w:rPr>
          <w:rFonts w:ascii="Times New Roman" w:hAnsi="Times New Roman" w:cs="Times New Roman"/>
          <w:b/>
          <w:bCs/>
          <w:iCs/>
          <w:sz w:val="24"/>
          <w:szCs w:val="24"/>
        </w:rPr>
      </w:pPr>
      <w:r w:rsidRPr="00840BB3">
        <w:rPr>
          <w:rFonts w:ascii="Times New Roman" w:hAnsi="Times New Roman" w:cs="Times New Roman"/>
          <w:b/>
          <w:bCs/>
          <w:iCs/>
          <w:sz w:val="24"/>
          <w:szCs w:val="24"/>
        </w:rPr>
        <w:t xml:space="preserve">assessment of the doctor on duty (maximum 30 points) </w:t>
      </w:r>
    </w:p>
    <w:p w14:paraId="79722A19" w14:textId="77777777" w:rsidR="00DD62D2" w:rsidRPr="00840BB3" w:rsidRDefault="00DD62D2" w:rsidP="00DD62D2">
      <w:pPr>
        <w:spacing w:after="0" w:line="240" w:lineRule="auto"/>
        <w:ind w:firstLine="3119"/>
        <w:rPr>
          <w:rFonts w:ascii="Times New Roman" w:hAnsi="Times New Roman" w:cs="Times New Roman"/>
          <w:b/>
          <w:bCs/>
          <w:iCs/>
          <w:sz w:val="24"/>
          <w:szCs w:val="24"/>
        </w:rPr>
      </w:pPr>
      <w:r w:rsidRPr="00840BB3">
        <w:rPr>
          <w:rFonts w:ascii="Times New Roman" w:hAnsi="Times New Roman" w:cs="Times New Roman"/>
          <w:b/>
          <w:bCs/>
          <w:iCs/>
          <w:sz w:val="24"/>
          <w:szCs w:val="24"/>
        </w:rPr>
        <w:t>assessment of the report on duty at the morning conference (maximum 10 points)</w:t>
      </w:r>
    </w:p>
    <w:p w14:paraId="2BC5F96B" w14:textId="77777777" w:rsidR="00DD62D2" w:rsidRPr="00840BB3" w:rsidRDefault="00DD62D2" w:rsidP="00DD62D2">
      <w:pPr>
        <w:spacing w:after="0" w:line="240" w:lineRule="auto"/>
        <w:jc w:val="center"/>
        <w:rPr>
          <w:rFonts w:ascii="Times New Roman" w:hAnsi="Times New Roman" w:cs="Times New Roman"/>
          <w:b/>
          <w:sz w:val="24"/>
          <w:szCs w:val="24"/>
          <w:lang w:val="en-US"/>
        </w:rPr>
      </w:pPr>
      <w:r w:rsidRPr="00840BB3">
        <w:rPr>
          <w:rFonts w:ascii="Times New Roman" w:hAnsi="Times New Roman" w:cs="Times New Roman"/>
          <w:b/>
          <w:sz w:val="24"/>
          <w:szCs w:val="24"/>
        </w:rPr>
        <w:t>On-duty checklist</w:t>
      </w:r>
    </w:p>
    <w:tbl>
      <w:tblPr>
        <w:tblW w:w="14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3743"/>
      </w:tblGrid>
      <w:tr w:rsidR="00DD62D2" w:rsidRPr="00840BB3" w14:paraId="108AFF27" w14:textId="77777777" w:rsidTr="0023314E">
        <w:trPr>
          <w:cantSplit/>
          <w:trHeight w:val="1134"/>
        </w:trPr>
        <w:tc>
          <w:tcPr>
            <w:tcW w:w="1242" w:type="dxa"/>
            <w:tcBorders>
              <w:top w:val="single" w:sz="4" w:space="0" w:color="000000"/>
              <w:left w:val="single" w:sz="4" w:space="0" w:color="000000"/>
              <w:bottom w:val="single" w:sz="4" w:space="0" w:color="000000"/>
              <w:right w:val="single" w:sz="4" w:space="0" w:color="000000"/>
            </w:tcBorders>
            <w:textDirection w:val="btLr"/>
            <w:vAlign w:val="center"/>
          </w:tcPr>
          <w:p w14:paraId="64FE4CEB" w14:textId="77777777" w:rsidR="00DD62D2" w:rsidRPr="00840BB3" w:rsidRDefault="00DD62D2" w:rsidP="00DD62D2">
            <w:pPr>
              <w:spacing w:after="0" w:line="240" w:lineRule="auto"/>
              <w:ind w:left="113" w:right="113"/>
              <w:jc w:val="center"/>
              <w:rPr>
                <w:rFonts w:ascii="Times New Roman" w:hAnsi="Times New Roman" w:cs="Times New Roman"/>
                <w:sz w:val="24"/>
                <w:szCs w:val="24"/>
              </w:rPr>
            </w:pPr>
            <w:r w:rsidRPr="00840BB3">
              <w:rPr>
                <w:rFonts w:ascii="Times New Roman" w:hAnsi="Times New Roman" w:cs="Times New Roman"/>
                <w:sz w:val="24"/>
                <w:szCs w:val="24"/>
              </w:rPr>
              <w:t>To be filled in by the intern</w:t>
            </w:r>
          </w:p>
        </w:tc>
        <w:tc>
          <w:tcPr>
            <w:tcW w:w="13750" w:type="dxa"/>
            <w:tcBorders>
              <w:top w:val="single" w:sz="4" w:space="0" w:color="000000"/>
              <w:left w:val="single" w:sz="4" w:space="0" w:color="000000"/>
              <w:bottom w:val="single" w:sz="4" w:space="0" w:color="000000"/>
              <w:right w:val="single" w:sz="4" w:space="0" w:color="000000"/>
            </w:tcBorders>
          </w:tcPr>
          <w:p w14:paraId="0AD9C56A"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Full name of the intern _______________________________________________________ </w:t>
            </w:r>
          </w:p>
          <w:p w14:paraId="5F77388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Specialty_______________________________________________________</w:t>
            </w:r>
          </w:p>
          <w:p w14:paraId="7BC004F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groups ____ _ _ _ _ _ _ Date of duty ______________ 20____ d</w:t>
            </w:r>
          </w:p>
        </w:tc>
      </w:tr>
      <w:tr w:rsidR="00DD62D2" w:rsidRPr="00840BB3" w14:paraId="04DF2DFF" w14:textId="77777777" w:rsidTr="0023314E">
        <w:trPr>
          <w:cantSplit/>
          <w:trHeight w:val="1134"/>
        </w:trPr>
        <w:tc>
          <w:tcPr>
            <w:tcW w:w="1242" w:type="dxa"/>
            <w:tcBorders>
              <w:top w:val="single" w:sz="4" w:space="0" w:color="000000"/>
              <w:left w:val="single" w:sz="4" w:space="0" w:color="000000"/>
              <w:bottom w:val="single" w:sz="4" w:space="0" w:color="000000"/>
              <w:right w:val="single" w:sz="4" w:space="0" w:color="000000"/>
            </w:tcBorders>
            <w:textDirection w:val="btLr"/>
            <w:vAlign w:val="center"/>
          </w:tcPr>
          <w:p w14:paraId="3F6B2E0B" w14:textId="2324586C" w:rsidR="00DD62D2" w:rsidRPr="00840BB3" w:rsidRDefault="00DD62D2" w:rsidP="00DD62D2">
            <w:pPr>
              <w:spacing w:after="0" w:line="240" w:lineRule="auto"/>
              <w:ind w:left="113" w:right="113"/>
              <w:jc w:val="center"/>
              <w:rPr>
                <w:rFonts w:ascii="Times New Roman" w:hAnsi="Times New Roman" w:cs="Times New Roman"/>
                <w:sz w:val="24"/>
                <w:szCs w:val="24"/>
              </w:rPr>
            </w:pPr>
            <w:r w:rsidRPr="00840BB3">
              <w:rPr>
                <w:rFonts w:ascii="Times New Roman" w:hAnsi="Times New Roman" w:cs="Times New Roman"/>
                <w:sz w:val="24"/>
                <w:szCs w:val="24"/>
              </w:rPr>
              <w:t>Filled in by the doctor on duty</w:t>
            </w:r>
          </w:p>
        </w:tc>
        <w:tc>
          <w:tcPr>
            <w:tcW w:w="13750" w:type="dxa"/>
            <w:tcBorders>
              <w:top w:val="single" w:sz="4" w:space="0" w:color="000000"/>
              <w:left w:val="single" w:sz="4" w:space="0" w:color="000000"/>
              <w:bottom w:val="single" w:sz="4" w:space="0" w:color="000000"/>
              <w:right w:val="single" w:sz="4" w:space="0" w:color="000000"/>
            </w:tcBorders>
          </w:tcPr>
          <w:p w14:paraId="0DD242A7"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at the time when the duty starts______________________ </w:t>
            </w:r>
          </w:p>
          <w:p w14:paraId="5653AE4C"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End of duty time __________________</w:t>
            </w:r>
          </w:p>
          <w:p w14:paraId="63528B3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Last name, first name, patronymic of the doctor on duty (in full) _________________________________ signature__________________</w:t>
            </w:r>
          </w:p>
          <w:p w14:paraId="70B30B7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Number of patients admitted to the clinic while on duty_________________________</w:t>
            </w:r>
          </w:p>
          <w:p w14:paraId="1FCB3882"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Number of self-admitted patients with I/O registration__________________</w:t>
            </w:r>
          </w:p>
          <w:p w14:paraId="5243A54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Number of patients left under observation and examined _________________</w:t>
            </w:r>
          </w:p>
          <w:p w14:paraId="0828444D" w14:textId="77777777" w:rsidR="00DD62D2" w:rsidRPr="00840BB3" w:rsidRDefault="00DD62D2" w:rsidP="00DD62D2">
            <w:pPr>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Registration of each I / O:</w:t>
            </w:r>
            <w:r w:rsidRPr="00840BB3">
              <w:rPr>
                <w:rFonts w:ascii="Times New Roman" w:hAnsi="Times New Roman" w:cs="Times New Roman"/>
                <w:sz w:val="24"/>
                <w:szCs w:val="24"/>
              </w:rPr>
              <w:t xml:space="preserve"> </w:t>
            </w:r>
          </w:p>
          <w:tbl>
            <w:tblPr>
              <w:tblW w:w="13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6"/>
              <w:gridCol w:w="3262"/>
              <w:gridCol w:w="4962"/>
            </w:tblGrid>
            <w:tr w:rsidR="00DD62D2" w:rsidRPr="00840BB3" w14:paraId="421E7B79" w14:textId="77777777" w:rsidTr="0023314E">
              <w:tc>
                <w:tcPr>
                  <w:tcW w:w="5274" w:type="dxa"/>
                  <w:tcBorders>
                    <w:top w:val="single" w:sz="4" w:space="0" w:color="000000"/>
                    <w:left w:val="single" w:sz="4" w:space="0" w:color="000000"/>
                    <w:bottom w:val="single" w:sz="4" w:space="0" w:color="000000"/>
                    <w:right w:val="single" w:sz="4" w:space="0" w:color="000000"/>
                  </w:tcBorders>
                </w:tcPr>
                <w:p w14:paraId="0BD0F799"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Competently and accurately, in a timely</w:t>
                  </w:r>
                </w:p>
              </w:tc>
              <w:tc>
                <w:tcPr>
                  <w:tcW w:w="3261" w:type="dxa"/>
                  <w:tcBorders>
                    <w:top w:val="single" w:sz="4" w:space="0" w:color="000000"/>
                    <w:left w:val="single" w:sz="4" w:space="0" w:color="000000"/>
                    <w:bottom w:val="single" w:sz="4" w:space="0" w:color="000000"/>
                    <w:right w:val="single" w:sz="4" w:space="0" w:color="000000"/>
                  </w:tcBorders>
                </w:tcPr>
                <w:p w14:paraId="6AB74FD8"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b/>
                      <w:bCs/>
                      <w:spacing w:val="30"/>
                      <w:sz w:val="24"/>
                      <w:szCs w:val="24"/>
                    </w:rPr>
                    <w:t>manner 10 9 8 7 6 5 4 3 2 1</w:t>
                  </w:r>
                </w:p>
              </w:tc>
              <w:tc>
                <w:tcPr>
                  <w:tcW w:w="4960" w:type="dxa"/>
                  <w:tcBorders>
                    <w:top w:val="single" w:sz="4" w:space="0" w:color="000000"/>
                    <w:left w:val="single" w:sz="4" w:space="0" w:color="000000"/>
                    <w:bottom w:val="single" w:sz="4" w:space="0" w:color="000000"/>
                    <w:right w:val="single" w:sz="4" w:space="0" w:color="000000"/>
                  </w:tcBorders>
                </w:tcPr>
                <w:p w14:paraId="157EF23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bCs/>
                      <w:sz w:val="24"/>
                      <w:szCs w:val="24"/>
                    </w:rPr>
                    <w:t>Sloppy, chaotic, and not on time</w:t>
                  </w:r>
                </w:p>
              </w:tc>
            </w:tr>
          </w:tbl>
          <w:p w14:paraId="2673AED8" w14:textId="77777777" w:rsidR="00DD62D2" w:rsidRPr="00840BB3" w:rsidRDefault="00DD62D2" w:rsidP="00DD62D2">
            <w:pPr>
              <w:spacing w:after="0" w:line="240" w:lineRule="auto"/>
              <w:rPr>
                <w:rFonts w:ascii="Times New Roman" w:hAnsi="Times New Roman" w:cs="Times New Roman"/>
                <w:b/>
                <w:sz w:val="24"/>
                <w:szCs w:val="24"/>
              </w:rPr>
            </w:pPr>
            <w:r w:rsidRPr="00840BB3">
              <w:rPr>
                <w:rFonts w:ascii="Times New Roman" w:hAnsi="Times New Roman" w:cs="Times New Roman"/>
                <w:b/>
                <w:bCs/>
                <w:sz w:val="24"/>
                <w:szCs w:val="24"/>
              </w:rPr>
              <w:t>Practical skills</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6"/>
              <w:gridCol w:w="3262"/>
              <w:gridCol w:w="4962"/>
            </w:tblGrid>
            <w:tr w:rsidR="00DD62D2" w:rsidRPr="00840BB3" w14:paraId="53E8412B" w14:textId="77777777" w:rsidTr="0023314E">
              <w:tc>
                <w:tcPr>
                  <w:tcW w:w="5274" w:type="dxa"/>
                  <w:tcBorders>
                    <w:top w:val="single" w:sz="4" w:space="0" w:color="auto"/>
                    <w:left w:val="single" w:sz="4" w:space="0" w:color="auto"/>
                    <w:bottom w:val="single" w:sz="4" w:space="0" w:color="auto"/>
                    <w:right w:val="single" w:sz="4" w:space="0" w:color="auto"/>
                  </w:tcBorders>
                </w:tcPr>
                <w:p w14:paraId="3F075ECC"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Committed to fulfillment, looking for opportunities, confident and qualified</w:t>
                  </w:r>
                </w:p>
              </w:tc>
              <w:tc>
                <w:tcPr>
                  <w:tcW w:w="3261" w:type="dxa"/>
                  <w:tcBorders>
                    <w:top w:val="single" w:sz="4" w:space="0" w:color="auto"/>
                    <w:left w:val="single" w:sz="4" w:space="0" w:color="auto"/>
                    <w:bottom w:val="single" w:sz="4" w:space="0" w:color="auto"/>
                    <w:right w:val="single" w:sz="4" w:space="0" w:color="auto"/>
                  </w:tcBorders>
                </w:tcPr>
                <w:p w14:paraId="18CC9925"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0" w:type="dxa"/>
                  <w:tcBorders>
                    <w:top w:val="single" w:sz="4" w:space="0" w:color="auto"/>
                    <w:left w:val="single" w:sz="4" w:space="0" w:color="auto"/>
                    <w:bottom w:val="single" w:sz="4" w:space="0" w:color="auto"/>
                    <w:right w:val="single" w:sz="4" w:space="0" w:color="auto"/>
                  </w:tcBorders>
                </w:tcPr>
                <w:p w14:paraId="7C1BDC88"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Clumsy, afraid, refusing to try even basic routines</w:t>
                  </w:r>
                </w:p>
              </w:tc>
            </w:tr>
          </w:tbl>
          <w:p w14:paraId="101900E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b/>
                <w:sz w:val="24"/>
                <w:szCs w:val="24"/>
              </w:rPr>
              <w:t>Help on</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6"/>
              <w:gridCol w:w="3262"/>
              <w:gridCol w:w="4962"/>
            </w:tblGrid>
            <w:tr w:rsidR="00DD62D2" w:rsidRPr="00840BB3" w14:paraId="14C3D354" w14:textId="77777777" w:rsidTr="0023314E">
              <w:tc>
                <w:tcPr>
                  <w:tcW w:w="5274" w:type="dxa"/>
                  <w:tcBorders>
                    <w:top w:val="single" w:sz="4" w:space="0" w:color="auto"/>
                    <w:left w:val="single" w:sz="4" w:space="0" w:color="auto"/>
                    <w:bottom w:val="single" w:sz="4" w:space="0" w:color="auto"/>
                    <w:right w:val="single" w:sz="4" w:space="0" w:color="auto"/>
                  </w:tcBorders>
                </w:tcPr>
                <w:p w14:paraId="2A43DE6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Responsible, committed to being useful</w:t>
                  </w:r>
                </w:p>
              </w:tc>
              <w:tc>
                <w:tcPr>
                  <w:tcW w:w="3261" w:type="dxa"/>
                  <w:tcBorders>
                    <w:top w:val="single" w:sz="4" w:space="0" w:color="auto"/>
                    <w:left w:val="single" w:sz="4" w:space="0" w:color="auto"/>
                    <w:bottom w:val="single" w:sz="4" w:space="0" w:color="auto"/>
                    <w:right w:val="single" w:sz="4" w:space="0" w:color="auto"/>
                  </w:tcBorders>
                </w:tcPr>
                <w:p w14:paraId="08B707E2"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0" w:type="dxa"/>
                  <w:tcBorders>
                    <w:top w:val="single" w:sz="4" w:space="0" w:color="auto"/>
                    <w:left w:val="single" w:sz="4" w:space="0" w:color="auto"/>
                    <w:bottom w:val="single" w:sz="4" w:space="0" w:color="auto"/>
                    <w:right w:val="single" w:sz="4" w:space="0" w:color="auto"/>
                  </w:tcBorders>
                </w:tcPr>
                <w:p w14:paraId="70B6180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eastAsia="Calibri" w:hAnsi="Times New Roman" w:cs="Times New Roman"/>
                      <w:sz w:val="24"/>
                      <w:szCs w:val="24"/>
                    </w:rPr>
                    <w:t>Unexplained absences, unreliable</w:t>
                  </w:r>
                </w:p>
              </w:tc>
            </w:tr>
          </w:tbl>
          <w:p w14:paraId="378F05D3" w14:textId="77777777" w:rsidR="00DD62D2" w:rsidRPr="00840BB3" w:rsidRDefault="00DD62D2" w:rsidP="00DD62D2">
            <w:pPr>
              <w:spacing w:after="0" w:line="240" w:lineRule="auto"/>
              <w:rPr>
                <w:rFonts w:ascii="Times New Roman" w:eastAsia="Calibri" w:hAnsi="Times New Roman" w:cs="Times New Roman"/>
                <w:sz w:val="24"/>
                <w:szCs w:val="24"/>
              </w:rPr>
            </w:pPr>
          </w:p>
        </w:tc>
      </w:tr>
      <w:tr w:rsidR="00DD62D2" w:rsidRPr="00840BB3" w14:paraId="7187CF32" w14:textId="77777777" w:rsidTr="0023314E">
        <w:trPr>
          <w:cantSplit/>
          <w:trHeight w:val="1134"/>
        </w:trPr>
        <w:tc>
          <w:tcPr>
            <w:tcW w:w="1242" w:type="dxa"/>
            <w:tcBorders>
              <w:top w:val="single" w:sz="4" w:space="0" w:color="000000"/>
              <w:left w:val="single" w:sz="4" w:space="0" w:color="000000"/>
              <w:bottom w:val="single" w:sz="4" w:space="0" w:color="000000"/>
              <w:right w:val="single" w:sz="4" w:space="0" w:color="000000"/>
            </w:tcBorders>
            <w:textDirection w:val="btLr"/>
            <w:vAlign w:val="center"/>
          </w:tcPr>
          <w:p w14:paraId="00F447E9" w14:textId="77777777" w:rsidR="00DD62D2" w:rsidRPr="00840BB3" w:rsidRDefault="00DD62D2" w:rsidP="00DD62D2">
            <w:pPr>
              <w:spacing w:after="0" w:line="240" w:lineRule="auto"/>
              <w:ind w:left="113" w:right="113"/>
              <w:jc w:val="center"/>
              <w:rPr>
                <w:rFonts w:ascii="Times New Roman" w:hAnsi="Times New Roman" w:cs="Times New Roman"/>
                <w:sz w:val="24"/>
                <w:szCs w:val="24"/>
              </w:rPr>
            </w:pPr>
            <w:r w:rsidRPr="00840BB3">
              <w:rPr>
                <w:rFonts w:ascii="Times New Roman" w:hAnsi="Times New Roman" w:cs="Times New Roman"/>
                <w:sz w:val="24"/>
                <w:szCs w:val="24"/>
              </w:rPr>
              <w:t>Filled in by the teacher</w:t>
            </w:r>
          </w:p>
        </w:tc>
        <w:tc>
          <w:tcPr>
            <w:tcW w:w="13750" w:type="dxa"/>
            <w:tcBorders>
              <w:top w:val="single" w:sz="4" w:space="0" w:color="000000"/>
              <w:left w:val="single" w:sz="4" w:space="0" w:color="000000"/>
              <w:bottom w:val="single" w:sz="4" w:space="0" w:color="000000"/>
              <w:right w:val="single" w:sz="4" w:space="0" w:color="000000"/>
            </w:tcBorders>
          </w:tcPr>
          <w:p w14:paraId="367778EE" w14:textId="77777777" w:rsidR="00DD62D2" w:rsidRPr="00840BB3" w:rsidRDefault="00DD62D2" w:rsidP="00DD62D2">
            <w:pPr>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Reports are filled out by the teacher for the duty period:</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6"/>
              <w:gridCol w:w="3262"/>
              <w:gridCol w:w="4962"/>
            </w:tblGrid>
            <w:tr w:rsidR="00DD62D2" w:rsidRPr="00840BB3" w14:paraId="1D236623" w14:textId="77777777" w:rsidTr="0023314E">
              <w:tc>
                <w:tcPr>
                  <w:tcW w:w="5274" w:type="dxa"/>
                  <w:tcBorders>
                    <w:top w:val="single" w:sz="4" w:space="0" w:color="auto"/>
                    <w:left w:val="single" w:sz="4" w:space="0" w:color="auto"/>
                    <w:bottom w:val="single" w:sz="4" w:space="0" w:color="auto"/>
                    <w:right w:val="single" w:sz="4" w:space="0" w:color="auto"/>
                  </w:tcBorders>
                </w:tcPr>
                <w:p w14:paraId="206720A6"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focus on the problem, select key facts and fully understand the situation</w:t>
                  </w:r>
                </w:p>
              </w:tc>
              <w:tc>
                <w:tcPr>
                  <w:tcW w:w="3261" w:type="dxa"/>
                  <w:tcBorders>
                    <w:top w:val="single" w:sz="4" w:space="0" w:color="auto"/>
                    <w:left w:val="single" w:sz="4" w:space="0" w:color="auto"/>
                    <w:bottom w:val="single" w:sz="4" w:space="0" w:color="auto"/>
                    <w:right w:val="single" w:sz="4" w:space="0" w:color="auto"/>
                  </w:tcBorders>
                </w:tcPr>
                <w:p w14:paraId="2F5C4B9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0" w:type="dxa"/>
                  <w:tcBorders>
                    <w:top w:val="single" w:sz="4" w:space="0" w:color="auto"/>
                    <w:left w:val="single" w:sz="4" w:space="0" w:color="auto"/>
                    <w:bottom w:val="single" w:sz="4" w:space="0" w:color="auto"/>
                    <w:right w:val="single" w:sz="4" w:space="0" w:color="auto"/>
                  </w:tcBorders>
                </w:tcPr>
                <w:p w14:paraId="02CD6835"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Lack of control of the situation, many important omissions, many clarifying questions</w:t>
                  </w:r>
                </w:p>
              </w:tc>
            </w:tr>
          </w:tbl>
          <w:p w14:paraId="72121EFC" w14:textId="77777777" w:rsidR="00DD62D2" w:rsidRPr="00840BB3" w:rsidRDefault="00DD62D2" w:rsidP="00DD62D2">
            <w:pPr>
              <w:spacing w:after="0" w:line="240" w:lineRule="auto"/>
              <w:rPr>
                <w:rFonts w:ascii="Times New Roman" w:hAnsi="Times New Roman" w:cs="Times New Roman"/>
                <w:sz w:val="24"/>
                <w:szCs w:val="24"/>
              </w:rPr>
            </w:pPr>
          </w:p>
          <w:p w14:paraId="3C3BAB5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Total points _ _ _ _ _ _ _ _ </w:t>
            </w:r>
          </w:p>
          <w:p w14:paraId="582859B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Note: ___________________________________________________________</w:t>
            </w:r>
          </w:p>
          <w:p w14:paraId="1F064455"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Full name of the teacher who accepted the report _________________________ signature ________________ </w:t>
            </w:r>
          </w:p>
          <w:p w14:paraId="4E78209C" w14:textId="77777777" w:rsidR="00DD62D2" w:rsidRPr="00840BB3" w:rsidRDefault="00DD62D2" w:rsidP="00DD62D2">
            <w:pPr>
              <w:spacing w:after="0" w:line="240" w:lineRule="auto"/>
              <w:rPr>
                <w:rFonts w:ascii="Times New Roman" w:hAnsi="Times New Roman" w:cs="Times New Roman"/>
                <w:sz w:val="24"/>
                <w:szCs w:val="24"/>
              </w:rPr>
            </w:pPr>
          </w:p>
        </w:tc>
      </w:tr>
    </w:tbl>
    <w:p w14:paraId="022498CB" w14:textId="77777777"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br w:type="page"/>
      </w:r>
      <w:r w:rsidRPr="00840BB3">
        <w:rPr>
          <w:rFonts w:ascii="Times New Roman" w:hAnsi="Times New Roman" w:cs="Times New Roman"/>
          <w:b/>
          <w:sz w:val="24"/>
          <w:szCs w:val="24"/>
        </w:rPr>
        <w:lastRenderedPageBreak/>
        <w:t>Checklist for evaluating health education work (Health advocate)</w:t>
      </w:r>
    </w:p>
    <w:tbl>
      <w:tblPr>
        <w:tblW w:w="14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570"/>
        <w:gridCol w:w="3970"/>
        <w:gridCol w:w="1906"/>
        <w:gridCol w:w="1906"/>
        <w:gridCol w:w="1906"/>
        <w:gridCol w:w="1906"/>
        <w:gridCol w:w="1906"/>
      </w:tblGrid>
      <w:tr w:rsidR="00DD62D2" w:rsidRPr="00840BB3" w14:paraId="578418DB" w14:textId="77777777" w:rsidTr="0023314E">
        <w:trPr>
          <w:cantSplit/>
          <w:trHeight w:val="472"/>
          <w:jc w:val="center"/>
        </w:trPr>
        <w:tc>
          <w:tcPr>
            <w:tcW w:w="569" w:type="dxa"/>
            <w:tcBorders>
              <w:top w:val="single" w:sz="4" w:space="0" w:color="auto"/>
              <w:left w:val="single" w:sz="4" w:space="0" w:color="auto"/>
              <w:bottom w:val="single" w:sz="4" w:space="0" w:color="auto"/>
              <w:right w:val="single" w:sz="4" w:space="0" w:color="auto"/>
            </w:tcBorders>
          </w:tcPr>
          <w:p w14:paraId="51065F50" w14:textId="77777777" w:rsidR="00DD62D2" w:rsidRPr="00840BB3" w:rsidRDefault="00DD62D2" w:rsidP="00DD62D2">
            <w:pPr>
              <w:spacing w:after="0" w:line="240" w:lineRule="auto"/>
              <w:rPr>
                <w:rFonts w:ascii="Times New Roman" w:hAnsi="Times New Roman" w:cs="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tcPr>
          <w:p w14:paraId="7C836969"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n /</w:t>
            </w:r>
          </w:p>
        </w:tc>
        <w:tc>
          <w:tcPr>
            <w:tcW w:w="3971" w:type="dxa"/>
            <w:tcBorders>
              <w:top w:val="single" w:sz="4" w:space="0" w:color="auto"/>
              <w:left w:val="single" w:sz="4" w:space="0" w:color="auto"/>
              <w:bottom w:val="single" w:sz="4" w:space="0" w:color="auto"/>
              <w:right w:val="single" w:sz="4" w:space="0" w:color="auto"/>
            </w:tcBorders>
          </w:tcPr>
          <w:p w14:paraId="586FE0D2"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a Evaluation criteria</w:t>
            </w:r>
          </w:p>
        </w:tc>
        <w:tc>
          <w:tcPr>
            <w:tcW w:w="1907" w:type="dxa"/>
            <w:tcBorders>
              <w:top w:val="single" w:sz="4" w:space="0" w:color="auto"/>
              <w:left w:val="single" w:sz="4" w:space="0" w:color="auto"/>
              <w:bottom w:val="single" w:sz="4" w:space="0" w:color="auto"/>
              <w:right w:val="single" w:sz="4" w:space="0" w:color="auto"/>
            </w:tcBorders>
            <w:vAlign w:val="center"/>
          </w:tcPr>
          <w:p w14:paraId="5710C5E8" w14:textId="77777777" w:rsidR="00DD62D2" w:rsidRPr="00840BB3" w:rsidRDefault="00DD62D2" w:rsidP="00DD62D2">
            <w:pPr>
              <w:spacing w:after="0" w:line="240" w:lineRule="auto"/>
              <w:jc w:val="center"/>
              <w:rPr>
                <w:rFonts w:ascii="Times New Roman" w:hAnsi="Times New Roman" w:cs="Times New Roman"/>
                <w:b/>
                <w:bCs/>
                <w:i/>
                <w:sz w:val="24"/>
                <w:szCs w:val="24"/>
              </w:rPr>
            </w:pPr>
            <w:r w:rsidRPr="00840BB3">
              <w:rPr>
                <w:rFonts w:ascii="Times New Roman" w:hAnsi="Times New Roman" w:cs="Times New Roman"/>
                <w:b/>
                <w:bCs/>
                <w:i/>
                <w:sz w:val="24"/>
                <w:szCs w:val="24"/>
              </w:rPr>
              <w:t>Excellent</w:t>
            </w:r>
          </w:p>
        </w:tc>
        <w:tc>
          <w:tcPr>
            <w:tcW w:w="1907" w:type="dxa"/>
            <w:tcBorders>
              <w:top w:val="single" w:sz="4" w:space="0" w:color="auto"/>
              <w:left w:val="single" w:sz="4" w:space="0" w:color="auto"/>
              <w:bottom w:val="single" w:sz="4" w:space="0" w:color="auto"/>
              <w:right w:val="single" w:sz="4" w:space="0" w:color="auto"/>
            </w:tcBorders>
            <w:vAlign w:val="center"/>
          </w:tcPr>
          <w:p w14:paraId="39854B85"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above average</w:t>
            </w:r>
          </w:p>
        </w:tc>
        <w:tc>
          <w:tcPr>
            <w:tcW w:w="1907" w:type="dxa"/>
            <w:tcBorders>
              <w:top w:val="single" w:sz="4" w:space="0" w:color="auto"/>
              <w:left w:val="single" w:sz="4" w:space="0" w:color="auto"/>
              <w:bottom w:val="single" w:sz="4" w:space="0" w:color="auto"/>
              <w:right w:val="single" w:sz="4" w:space="0" w:color="auto"/>
            </w:tcBorders>
            <w:vAlign w:val="center"/>
          </w:tcPr>
          <w:p w14:paraId="49AEF8EB"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acceptable</w:t>
            </w:r>
          </w:p>
        </w:tc>
        <w:tc>
          <w:tcPr>
            <w:tcW w:w="1907" w:type="dxa"/>
            <w:tcBorders>
              <w:top w:val="single" w:sz="4" w:space="0" w:color="auto"/>
              <w:left w:val="single" w:sz="4" w:space="0" w:color="auto"/>
              <w:bottom w:val="single" w:sz="4" w:space="0" w:color="auto"/>
              <w:right w:val="single" w:sz="4" w:space="0" w:color="auto"/>
            </w:tcBorders>
            <w:vAlign w:val="center"/>
          </w:tcPr>
          <w:p w14:paraId="589033C6"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requires correction</w:t>
            </w:r>
          </w:p>
        </w:tc>
        <w:tc>
          <w:tcPr>
            <w:tcW w:w="1907" w:type="dxa"/>
            <w:tcBorders>
              <w:top w:val="single" w:sz="4" w:space="0" w:color="auto"/>
              <w:left w:val="single" w:sz="4" w:space="0" w:color="auto"/>
              <w:bottom w:val="single" w:sz="4" w:space="0" w:color="auto"/>
              <w:right w:val="single" w:sz="4" w:space="0" w:color="auto"/>
            </w:tcBorders>
          </w:tcPr>
          <w:p w14:paraId="2F1F1C0E" w14:textId="77777777" w:rsidR="00DD62D2" w:rsidRPr="00840BB3" w:rsidRDefault="00DD62D2" w:rsidP="00DD62D2">
            <w:pPr>
              <w:spacing w:after="0" w:line="240" w:lineRule="auto"/>
              <w:jc w:val="center"/>
              <w:rPr>
                <w:rFonts w:ascii="Times New Roman" w:hAnsi="Times New Roman" w:cs="Times New Roman"/>
                <w:b/>
                <w:bCs/>
                <w:i/>
                <w:iCs/>
                <w:sz w:val="24"/>
                <w:szCs w:val="24"/>
              </w:rPr>
            </w:pPr>
            <w:r w:rsidRPr="00840BB3">
              <w:rPr>
                <w:rFonts w:ascii="Times New Roman" w:hAnsi="Times New Roman" w:cs="Times New Roman"/>
                <w:b/>
                <w:bCs/>
                <w:i/>
                <w:iCs/>
                <w:sz w:val="24"/>
                <w:szCs w:val="24"/>
              </w:rPr>
              <w:t>unacceptable</w:t>
            </w:r>
          </w:p>
        </w:tc>
      </w:tr>
      <w:tr w:rsidR="00DD62D2" w:rsidRPr="00840BB3" w14:paraId="258D16D6" w14:textId="77777777" w:rsidTr="0023314E">
        <w:trPr>
          <w:cantSplit/>
          <w:trHeight w:val="192"/>
          <w:jc w:val="center"/>
        </w:trPr>
        <w:tc>
          <w:tcPr>
            <w:tcW w:w="569" w:type="dxa"/>
            <w:vMerge w:val="restart"/>
            <w:tcBorders>
              <w:top w:val="single" w:sz="4" w:space="0" w:color="auto"/>
              <w:left w:val="single" w:sz="4" w:space="0" w:color="auto"/>
              <w:bottom w:val="single" w:sz="4" w:space="0" w:color="auto"/>
              <w:right w:val="single" w:sz="4" w:space="0" w:color="auto"/>
            </w:tcBorders>
            <w:textDirection w:val="btLr"/>
          </w:tcPr>
          <w:p w14:paraId="01BA6640" w14:textId="77777777" w:rsidR="00DD62D2" w:rsidRPr="00840BB3" w:rsidRDefault="00DD62D2" w:rsidP="00DD62D2">
            <w:pPr>
              <w:spacing w:after="0" w:line="240" w:lineRule="auto"/>
              <w:ind w:left="113" w:right="113"/>
              <w:jc w:val="center"/>
              <w:rPr>
                <w:rFonts w:ascii="Times New Roman" w:hAnsi="Times New Roman" w:cs="Times New Roman"/>
                <w:bCs/>
                <w:sz w:val="24"/>
                <w:szCs w:val="24"/>
              </w:rPr>
            </w:pPr>
            <w:r w:rsidRPr="00840BB3">
              <w:rPr>
                <w:rFonts w:ascii="Times New Roman" w:hAnsi="Times New Roman" w:cs="Times New Roman"/>
                <w:bCs/>
                <w:sz w:val="24"/>
                <w:szCs w:val="24"/>
              </w:rPr>
              <w:t>teacher's assessment</w:t>
            </w:r>
          </w:p>
        </w:tc>
        <w:tc>
          <w:tcPr>
            <w:tcW w:w="569" w:type="dxa"/>
            <w:tcBorders>
              <w:top w:val="single" w:sz="4" w:space="0" w:color="auto"/>
              <w:left w:val="single" w:sz="4" w:space="0" w:color="auto"/>
              <w:bottom w:val="single" w:sz="4" w:space="0" w:color="auto"/>
              <w:right w:val="single" w:sz="4" w:space="0" w:color="auto"/>
            </w:tcBorders>
            <w:vAlign w:val="center"/>
          </w:tcPr>
          <w:p w14:paraId="66F14CCF"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1</w:t>
            </w:r>
          </w:p>
        </w:tc>
        <w:tc>
          <w:tcPr>
            <w:tcW w:w="3971" w:type="dxa"/>
            <w:tcBorders>
              <w:top w:val="single" w:sz="4" w:space="0" w:color="auto"/>
              <w:left w:val="single" w:sz="4" w:space="0" w:color="auto"/>
              <w:bottom w:val="single" w:sz="4" w:space="0" w:color="auto"/>
              <w:right w:val="single" w:sz="4" w:space="0" w:color="auto"/>
            </w:tcBorders>
          </w:tcPr>
          <w:p w14:paraId="521C9DCE"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Subject-related </w:t>
            </w:r>
          </w:p>
          <w:p w14:paraId="2EDEDB4D"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accuracy of information</w:t>
            </w:r>
          </w:p>
        </w:tc>
        <w:tc>
          <w:tcPr>
            <w:tcW w:w="1907" w:type="dxa"/>
            <w:tcBorders>
              <w:top w:val="single" w:sz="4" w:space="0" w:color="auto"/>
              <w:left w:val="single" w:sz="4" w:space="0" w:color="auto"/>
              <w:bottom w:val="single" w:sz="4" w:space="0" w:color="auto"/>
              <w:right w:val="single" w:sz="4" w:space="0" w:color="auto"/>
            </w:tcBorders>
          </w:tcPr>
          <w:p w14:paraId="368FEF4A"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4ADBCD50"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6D605153"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231CC022"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2103B03F" w14:textId="77777777" w:rsidR="00DD62D2" w:rsidRPr="00840BB3" w:rsidRDefault="00DD62D2" w:rsidP="00DD62D2">
            <w:pPr>
              <w:spacing w:after="0" w:line="240" w:lineRule="auto"/>
              <w:jc w:val="center"/>
              <w:rPr>
                <w:rFonts w:ascii="Times New Roman" w:hAnsi="Times New Roman" w:cs="Times New Roman"/>
                <w:bCs/>
                <w:sz w:val="24"/>
                <w:szCs w:val="24"/>
              </w:rPr>
            </w:pPr>
          </w:p>
        </w:tc>
      </w:tr>
      <w:tr w:rsidR="00DD62D2" w:rsidRPr="00840BB3" w14:paraId="422CD9C6" w14:textId="77777777" w:rsidTr="0023314E">
        <w:trPr>
          <w:cantSplit/>
          <w:trHeight w:val="410"/>
          <w:jc w:val="center"/>
        </w:trPr>
        <w:tc>
          <w:tcPr>
            <w:tcW w:w="569" w:type="dxa"/>
            <w:vMerge/>
            <w:tcBorders>
              <w:top w:val="single" w:sz="4" w:space="0" w:color="auto"/>
              <w:left w:val="single" w:sz="4" w:space="0" w:color="auto"/>
              <w:bottom w:val="single" w:sz="4" w:space="0" w:color="auto"/>
              <w:right w:val="single" w:sz="4" w:space="0" w:color="auto"/>
            </w:tcBorders>
            <w:vAlign w:val="center"/>
          </w:tcPr>
          <w:p w14:paraId="30B1E131" w14:textId="77777777" w:rsidR="00DD62D2" w:rsidRPr="00840BB3" w:rsidRDefault="00DD62D2" w:rsidP="00DD62D2">
            <w:pPr>
              <w:spacing w:after="0" w:line="240" w:lineRule="auto"/>
              <w:rPr>
                <w:rFonts w:ascii="Times New Roman" w:hAnsi="Times New Roman" w:cs="Times New Roman"/>
                <w:bCs/>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3318D949"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2</w:t>
            </w:r>
          </w:p>
        </w:tc>
        <w:tc>
          <w:tcPr>
            <w:tcW w:w="3971" w:type="dxa"/>
            <w:tcBorders>
              <w:top w:val="single" w:sz="4" w:space="0" w:color="auto"/>
              <w:left w:val="single" w:sz="4" w:space="0" w:color="auto"/>
              <w:bottom w:val="single" w:sz="4" w:space="0" w:color="auto"/>
              <w:right w:val="single" w:sz="4" w:space="0" w:color="auto"/>
            </w:tcBorders>
            <w:vAlign w:val="center"/>
          </w:tcPr>
          <w:p w14:paraId="5B54A01B"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Whether the goal is achieved, effective</w:t>
            </w:r>
          </w:p>
        </w:tc>
        <w:tc>
          <w:tcPr>
            <w:tcW w:w="1907" w:type="dxa"/>
            <w:tcBorders>
              <w:top w:val="single" w:sz="4" w:space="0" w:color="auto"/>
              <w:left w:val="single" w:sz="4" w:space="0" w:color="auto"/>
              <w:bottom w:val="single" w:sz="4" w:space="0" w:color="auto"/>
              <w:right w:val="single" w:sz="4" w:space="0" w:color="auto"/>
            </w:tcBorders>
          </w:tcPr>
          <w:p w14:paraId="588F1CCD"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0550BB05"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05235A6E"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850D67F"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1041AA3F" w14:textId="77777777" w:rsidR="00DD62D2" w:rsidRPr="00840BB3" w:rsidRDefault="00DD62D2" w:rsidP="00DD62D2">
            <w:pPr>
              <w:spacing w:after="0" w:line="240" w:lineRule="auto"/>
              <w:jc w:val="center"/>
              <w:rPr>
                <w:rFonts w:ascii="Times New Roman" w:hAnsi="Times New Roman" w:cs="Times New Roman"/>
                <w:bCs/>
                <w:sz w:val="24"/>
                <w:szCs w:val="24"/>
              </w:rPr>
            </w:pPr>
          </w:p>
        </w:tc>
      </w:tr>
      <w:tr w:rsidR="00DD62D2" w:rsidRPr="00840BB3" w14:paraId="284084D2" w14:textId="77777777" w:rsidTr="0023314E">
        <w:trPr>
          <w:cantSplit/>
          <w:trHeight w:val="462"/>
          <w:jc w:val="center"/>
        </w:trPr>
        <w:tc>
          <w:tcPr>
            <w:tcW w:w="569" w:type="dxa"/>
            <w:vMerge/>
            <w:tcBorders>
              <w:top w:val="single" w:sz="4" w:space="0" w:color="auto"/>
              <w:left w:val="single" w:sz="4" w:space="0" w:color="auto"/>
              <w:bottom w:val="single" w:sz="4" w:space="0" w:color="auto"/>
              <w:right w:val="single" w:sz="4" w:space="0" w:color="auto"/>
            </w:tcBorders>
            <w:vAlign w:val="center"/>
          </w:tcPr>
          <w:p w14:paraId="4DAB652F" w14:textId="77777777" w:rsidR="00DD62D2" w:rsidRPr="00840BB3" w:rsidRDefault="00DD62D2" w:rsidP="00DD62D2">
            <w:pPr>
              <w:spacing w:after="0" w:line="240" w:lineRule="auto"/>
              <w:rPr>
                <w:rFonts w:ascii="Times New Roman" w:hAnsi="Times New Roman" w:cs="Times New Roman"/>
                <w:bCs/>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43559743"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3</w:t>
            </w:r>
          </w:p>
        </w:tc>
        <w:tc>
          <w:tcPr>
            <w:tcW w:w="3971" w:type="dxa"/>
            <w:tcBorders>
              <w:top w:val="single" w:sz="4" w:space="0" w:color="auto"/>
              <w:left w:val="single" w:sz="4" w:space="0" w:color="auto"/>
              <w:bottom w:val="single" w:sz="4" w:space="0" w:color="auto"/>
              <w:right w:val="single" w:sz="4" w:space="0" w:color="auto"/>
            </w:tcBorders>
          </w:tcPr>
          <w:p w14:paraId="4598C15A"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Consistency, Consistency, Structure </w:t>
            </w:r>
          </w:p>
          <w:p w14:paraId="103E75A3"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Visibility and clarity</w:t>
            </w:r>
          </w:p>
        </w:tc>
        <w:tc>
          <w:tcPr>
            <w:tcW w:w="1907" w:type="dxa"/>
            <w:tcBorders>
              <w:top w:val="single" w:sz="4" w:space="0" w:color="auto"/>
              <w:left w:val="single" w:sz="4" w:space="0" w:color="auto"/>
              <w:bottom w:val="single" w:sz="4" w:space="0" w:color="auto"/>
              <w:right w:val="single" w:sz="4" w:space="0" w:color="auto"/>
            </w:tcBorders>
          </w:tcPr>
          <w:p w14:paraId="47339CD2"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2213FD62"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73EC4AF3"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4B044EE1"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7F52D84A" w14:textId="77777777" w:rsidR="00DD62D2" w:rsidRPr="00840BB3" w:rsidRDefault="00DD62D2" w:rsidP="00DD62D2">
            <w:pPr>
              <w:spacing w:after="0" w:line="240" w:lineRule="auto"/>
              <w:jc w:val="center"/>
              <w:rPr>
                <w:rFonts w:ascii="Times New Roman" w:hAnsi="Times New Roman" w:cs="Times New Roman"/>
                <w:bCs/>
                <w:sz w:val="24"/>
                <w:szCs w:val="24"/>
              </w:rPr>
            </w:pPr>
          </w:p>
        </w:tc>
      </w:tr>
      <w:tr w:rsidR="00DD62D2" w:rsidRPr="00840BB3" w14:paraId="0A70F12A" w14:textId="77777777" w:rsidTr="0023314E">
        <w:trPr>
          <w:cantSplit/>
          <w:trHeight w:val="514"/>
          <w:jc w:val="center"/>
        </w:trPr>
        <w:tc>
          <w:tcPr>
            <w:tcW w:w="569" w:type="dxa"/>
            <w:vMerge/>
            <w:tcBorders>
              <w:top w:val="single" w:sz="4" w:space="0" w:color="auto"/>
              <w:left w:val="single" w:sz="4" w:space="0" w:color="auto"/>
              <w:bottom w:val="single" w:sz="4" w:space="0" w:color="auto"/>
              <w:right w:val="single" w:sz="4" w:space="0" w:color="auto"/>
            </w:tcBorders>
            <w:vAlign w:val="center"/>
          </w:tcPr>
          <w:p w14:paraId="4E344288" w14:textId="77777777" w:rsidR="00DD62D2" w:rsidRPr="00840BB3" w:rsidRDefault="00DD62D2" w:rsidP="00DD62D2">
            <w:pPr>
              <w:spacing w:after="0" w:line="240" w:lineRule="auto"/>
              <w:rPr>
                <w:rFonts w:ascii="Times New Roman" w:hAnsi="Times New Roman" w:cs="Times New Roman"/>
                <w:bCs/>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45E937DE"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4</w:t>
            </w:r>
          </w:p>
        </w:tc>
        <w:tc>
          <w:tcPr>
            <w:tcW w:w="3971" w:type="dxa"/>
            <w:tcBorders>
              <w:top w:val="single" w:sz="4" w:space="0" w:color="auto"/>
              <w:left w:val="single" w:sz="4" w:space="0" w:color="auto"/>
              <w:bottom w:val="single" w:sz="4" w:space="0" w:color="auto"/>
              <w:right w:val="single" w:sz="4" w:space="0" w:color="auto"/>
            </w:tcBorders>
            <w:vAlign w:val="center"/>
          </w:tcPr>
          <w:p w14:paraId="1F111F09"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Creative approach</w:t>
            </w:r>
          </w:p>
        </w:tc>
        <w:tc>
          <w:tcPr>
            <w:tcW w:w="1907" w:type="dxa"/>
            <w:tcBorders>
              <w:top w:val="single" w:sz="4" w:space="0" w:color="auto"/>
              <w:left w:val="single" w:sz="4" w:space="0" w:color="auto"/>
              <w:bottom w:val="single" w:sz="4" w:space="0" w:color="auto"/>
              <w:right w:val="single" w:sz="4" w:space="0" w:color="auto"/>
            </w:tcBorders>
          </w:tcPr>
          <w:p w14:paraId="6EE05882"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2FB074EE"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1F829220"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6F2C89EC"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1AB41AB2" w14:textId="77777777" w:rsidR="00DD62D2" w:rsidRPr="00840BB3" w:rsidRDefault="00DD62D2" w:rsidP="00DD62D2">
            <w:pPr>
              <w:spacing w:after="0" w:line="240" w:lineRule="auto"/>
              <w:jc w:val="center"/>
              <w:rPr>
                <w:rFonts w:ascii="Times New Roman" w:hAnsi="Times New Roman" w:cs="Times New Roman"/>
                <w:bCs/>
                <w:sz w:val="24"/>
                <w:szCs w:val="24"/>
              </w:rPr>
            </w:pPr>
          </w:p>
        </w:tc>
      </w:tr>
      <w:tr w:rsidR="00DD62D2" w:rsidRPr="00840BB3" w14:paraId="564166F7" w14:textId="77777777" w:rsidTr="0023314E">
        <w:trPr>
          <w:cantSplit/>
          <w:trHeight w:val="95"/>
          <w:jc w:val="center"/>
        </w:trPr>
        <w:tc>
          <w:tcPr>
            <w:tcW w:w="569" w:type="dxa"/>
            <w:vMerge w:val="restart"/>
            <w:tcBorders>
              <w:top w:val="single" w:sz="4" w:space="0" w:color="auto"/>
              <w:left w:val="single" w:sz="4" w:space="0" w:color="auto"/>
              <w:bottom w:val="single" w:sz="4" w:space="0" w:color="auto"/>
              <w:right w:val="single" w:sz="4" w:space="0" w:color="auto"/>
            </w:tcBorders>
            <w:textDirection w:val="btLr"/>
          </w:tcPr>
          <w:p w14:paraId="29E08B36" w14:textId="77777777" w:rsidR="00DD62D2" w:rsidRPr="00840BB3" w:rsidRDefault="00DD62D2" w:rsidP="00DD62D2">
            <w:pPr>
              <w:spacing w:after="0" w:line="240" w:lineRule="auto"/>
              <w:ind w:left="113" w:right="113"/>
              <w:jc w:val="center"/>
              <w:rPr>
                <w:rFonts w:ascii="Times New Roman" w:hAnsi="Times New Roman" w:cs="Times New Roman"/>
                <w:bCs/>
                <w:sz w:val="24"/>
                <w:szCs w:val="24"/>
              </w:rPr>
            </w:pPr>
            <w:r w:rsidRPr="00840BB3">
              <w:rPr>
                <w:rFonts w:ascii="Times New Roman" w:hAnsi="Times New Roman" w:cs="Times New Roman"/>
                <w:bCs/>
                <w:sz w:val="24"/>
                <w:szCs w:val="24"/>
              </w:rPr>
              <w:t>Feedback</w:t>
            </w:r>
          </w:p>
        </w:tc>
        <w:tc>
          <w:tcPr>
            <w:tcW w:w="569" w:type="dxa"/>
            <w:tcBorders>
              <w:top w:val="single" w:sz="4" w:space="0" w:color="auto"/>
              <w:left w:val="single" w:sz="4" w:space="0" w:color="auto"/>
              <w:bottom w:val="single" w:sz="4" w:space="0" w:color="auto"/>
              <w:right w:val="single" w:sz="4" w:space="0" w:color="auto"/>
            </w:tcBorders>
            <w:vAlign w:val="center"/>
          </w:tcPr>
          <w:p w14:paraId="26495DE0"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5</w:t>
            </w:r>
          </w:p>
        </w:tc>
        <w:tc>
          <w:tcPr>
            <w:tcW w:w="3971" w:type="dxa"/>
            <w:tcBorders>
              <w:top w:val="single" w:sz="4" w:space="0" w:color="auto"/>
              <w:left w:val="single" w:sz="4" w:space="0" w:color="auto"/>
              <w:bottom w:val="single" w:sz="4" w:space="0" w:color="auto"/>
              <w:right w:val="single" w:sz="4" w:space="0" w:color="auto"/>
            </w:tcBorders>
            <w:vAlign w:val="center"/>
          </w:tcPr>
          <w:p w14:paraId="67A32A3F"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Clear and accessible</w:t>
            </w:r>
          </w:p>
        </w:tc>
        <w:tc>
          <w:tcPr>
            <w:tcW w:w="1907" w:type="dxa"/>
            <w:tcBorders>
              <w:top w:val="single" w:sz="4" w:space="0" w:color="auto"/>
              <w:left w:val="single" w:sz="4" w:space="0" w:color="auto"/>
              <w:bottom w:val="single" w:sz="4" w:space="0" w:color="auto"/>
              <w:right w:val="single" w:sz="4" w:space="0" w:color="auto"/>
            </w:tcBorders>
          </w:tcPr>
          <w:p w14:paraId="7998A4D9"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6FF92399"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43D78DB5"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F642C99"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010FCD3E" w14:textId="77777777" w:rsidR="00DD62D2" w:rsidRPr="00840BB3" w:rsidRDefault="00DD62D2" w:rsidP="00DD62D2">
            <w:pPr>
              <w:spacing w:after="0" w:line="240" w:lineRule="auto"/>
              <w:jc w:val="center"/>
              <w:rPr>
                <w:rFonts w:ascii="Times New Roman" w:hAnsi="Times New Roman" w:cs="Times New Roman"/>
                <w:bCs/>
                <w:sz w:val="24"/>
                <w:szCs w:val="24"/>
              </w:rPr>
            </w:pPr>
          </w:p>
        </w:tc>
      </w:tr>
      <w:tr w:rsidR="00DD62D2" w:rsidRPr="00840BB3" w14:paraId="3965F573" w14:textId="77777777" w:rsidTr="0023314E">
        <w:trPr>
          <w:cantSplit/>
          <w:trHeight w:val="274"/>
          <w:jc w:val="center"/>
        </w:trPr>
        <w:tc>
          <w:tcPr>
            <w:tcW w:w="569" w:type="dxa"/>
            <w:vMerge/>
            <w:tcBorders>
              <w:top w:val="single" w:sz="4" w:space="0" w:color="auto"/>
              <w:left w:val="single" w:sz="4" w:space="0" w:color="auto"/>
              <w:bottom w:val="single" w:sz="4" w:space="0" w:color="auto"/>
              <w:right w:val="single" w:sz="4" w:space="0" w:color="auto"/>
            </w:tcBorders>
            <w:vAlign w:val="center"/>
          </w:tcPr>
          <w:p w14:paraId="2617E85A" w14:textId="77777777" w:rsidR="00DD62D2" w:rsidRPr="00840BB3" w:rsidRDefault="00DD62D2" w:rsidP="00DD62D2">
            <w:pPr>
              <w:spacing w:after="0" w:line="240" w:lineRule="auto"/>
              <w:rPr>
                <w:rFonts w:ascii="Times New Roman" w:hAnsi="Times New Roman" w:cs="Times New Roman"/>
                <w:bCs/>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7E3982BC"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6</w:t>
            </w:r>
          </w:p>
        </w:tc>
        <w:tc>
          <w:tcPr>
            <w:tcW w:w="3971" w:type="dxa"/>
            <w:tcBorders>
              <w:top w:val="single" w:sz="4" w:space="0" w:color="auto"/>
              <w:left w:val="single" w:sz="4" w:space="0" w:color="auto"/>
              <w:bottom w:val="single" w:sz="4" w:space="0" w:color="auto"/>
              <w:right w:val="single" w:sz="4" w:space="0" w:color="auto"/>
            </w:tcBorders>
            <w:vAlign w:val="center"/>
          </w:tcPr>
          <w:p w14:paraId="7F594F6B"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Interesting</w:t>
            </w:r>
          </w:p>
        </w:tc>
        <w:tc>
          <w:tcPr>
            <w:tcW w:w="1907" w:type="dxa"/>
            <w:tcBorders>
              <w:top w:val="single" w:sz="4" w:space="0" w:color="auto"/>
              <w:left w:val="single" w:sz="4" w:space="0" w:color="auto"/>
              <w:bottom w:val="single" w:sz="4" w:space="0" w:color="auto"/>
              <w:right w:val="single" w:sz="4" w:space="0" w:color="auto"/>
            </w:tcBorders>
          </w:tcPr>
          <w:p w14:paraId="2048B615"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207E00FF"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1CF90769"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189E19A5"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044A81E6" w14:textId="77777777" w:rsidR="00DD62D2" w:rsidRPr="00840BB3" w:rsidRDefault="00DD62D2" w:rsidP="00DD62D2">
            <w:pPr>
              <w:spacing w:after="0" w:line="240" w:lineRule="auto"/>
              <w:jc w:val="center"/>
              <w:rPr>
                <w:rFonts w:ascii="Times New Roman" w:hAnsi="Times New Roman" w:cs="Times New Roman"/>
                <w:bCs/>
                <w:sz w:val="24"/>
                <w:szCs w:val="24"/>
              </w:rPr>
            </w:pPr>
          </w:p>
        </w:tc>
      </w:tr>
      <w:tr w:rsidR="00DD62D2" w:rsidRPr="00840BB3" w14:paraId="39C2A1EC" w14:textId="77777777" w:rsidTr="0023314E">
        <w:trPr>
          <w:cantSplit/>
          <w:trHeight w:val="350"/>
          <w:jc w:val="center"/>
        </w:trPr>
        <w:tc>
          <w:tcPr>
            <w:tcW w:w="569" w:type="dxa"/>
            <w:vMerge/>
            <w:tcBorders>
              <w:top w:val="single" w:sz="4" w:space="0" w:color="auto"/>
              <w:left w:val="single" w:sz="4" w:space="0" w:color="auto"/>
              <w:bottom w:val="single" w:sz="4" w:space="0" w:color="auto"/>
              <w:right w:val="single" w:sz="4" w:space="0" w:color="auto"/>
            </w:tcBorders>
            <w:vAlign w:val="center"/>
          </w:tcPr>
          <w:p w14:paraId="17860CA7" w14:textId="77777777" w:rsidR="00DD62D2" w:rsidRPr="00840BB3" w:rsidRDefault="00DD62D2" w:rsidP="00DD62D2">
            <w:pPr>
              <w:spacing w:after="0" w:line="240" w:lineRule="auto"/>
              <w:rPr>
                <w:rFonts w:ascii="Times New Roman" w:hAnsi="Times New Roman" w:cs="Times New Roman"/>
                <w:bCs/>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0CA02E46"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7</w:t>
            </w:r>
          </w:p>
        </w:tc>
        <w:tc>
          <w:tcPr>
            <w:tcW w:w="3971" w:type="dxa"/>
            <w:tcBorders>
              <w:top w:val="single" w:sz="4" w:space="0" w:color="auto"/>
              <w:left w:val="single" w:sz="4" w:space="0" w:color="auto"/>
              <w:bottom w:val="single" w:sz="4" w:space="0" w:color="auto"/>
              <w:right w:val="single" w:sz="4" w:space="0" w:color="auto"/>
            </w:tcBorders>
            <w:vAlign w:val="center"/>
          </w:tcPr>
          <w:p w14:paraId="781BF178"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Convincing</w:t>
            </w:r>
          </w:p>
        </w:tc>
        <w:tc>
          <w:tcPr>
            <w:tcW w:w="1907" w:type="dxa"/>
            <w:tcBorders>
              <w:top w:val="single" w:sz="4" w:space="0" w:color="auto"/>
              <w:left w:val="single" w:sz="4" w:space="0" w:color="auto"/>
              <w:bottom w:val="single" w:sz="4" w:space="0" w:color="auto"/>
              <w:right w:val="single" w:sz="4" w:space="0" w:color="auto"/>
            </w:tcBorders>
          </w:tcPr>
          <w:p w14:paraId="630B71B7"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491673B0"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7D610A97"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0EE03307"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4A1243DF" w14:textId="77777777" w:rsidR="00DD62D2" w:rsidRPr="00840BB3" w:rsidRDefault="00DD62D2" w:rsidP="00DD62D2">
            <w:pPr>
              <w:spacing w:after="0" w:line="240" w:lineRule="auto"/>
              <w:jc w:val="center"/>
              <w:rPr>
                <w:rFonts w:ascii="Times New Roman" w:hAnsi="Times New Roman" w:cs="Times New Roman"/>
                <w:b/>
                <w:bCs/>
                <w:sz w:val="24"/>
                <w:szCs w:val="24"/>
              </w:rPr>
            </w:pPr>
          </w:p>
        </w:tc>
      </w:tr>
      <w:tr w:rsidR="00DD62D2" w:rsidRPr="00840BB3" w14:paraId="5D4110F0" w14:textId="77777777" w:rsidTr="0023314E">
        <w:trPr>
          <w:cantSplit/>
          <w:trHeight w:val="284"/>
          <w:jc w:val="center"/>
        </w:trPr>
        <w:tc>
          <w:tcPr>
            <w:tcW w:w="569" w:type="dxa"/>
            <w:vMerge/>
            <w:tcBorders>
              <w:top w:val="single" w:sz="4" w:space="0" w:color="auto"/>
              <w:left w:val="single" w:sz="4" w:space="0" w:color="auto"/>
              <w:bottom w:val="single" w:sz="4" w:space="0" w:color="auto"/>
              <w:right w:val="single" w:sz="4" w:space="0" w:color="auto"/>
            </w:tcBorders>
            <w:vAlign w:val="center"/>
          </w:tcPr>
          <w:p w14:paraId="7ACAA163" w14:textId="77777777" w:rsidR="00DD62D2" w:rsidRPr="00840BB3" w:rsidRDefault="00DD62D2" w:rsidP="00DD62D2">
            <w:pPr>
              <w:spacing w:after="0" w:line="240" w:lineRule="auto"/>
              <w:rPr>
                <w:rFonts w:ascii="Times New Roman" w:hAnsi="Times New Roman" w:cs="Times New Roman"/>
                <w:bCs/>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4A9E5E2E"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8</w:t>
            </w:r>
          </w:p>
        </w:tc>
        <w:tc>
          <w:tcPr>
            <w:tcW w:w="3971" w:type="dxa"/>
            <w:tcBorders>
              <w:top w:val="single" w:sz="4" w:space="0" w:color="auto"/>
              <w:left w:val="single" w:sz="4" w:space="0" w:color="auto"/>
              <w:bottom w:val="single" w:sz="4" w:space="0" w:color="auto"/>
              <w:right w:val="single" w:sz="4" w:space="0" w:color="auto"/>
            </w:tcBorders>
            <w:vAlign w:val="center"/>
          </w:tcPr>
          <w:p w14:paraId="388FF76F"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Applicable</w:t>
            </w:r>
          </w:p>
        </w:tc>
        <w:tc>
          <w:tcPr>
            <w:tcW w:w="1907" w:type="dxa"/>
            <w:tcBorders>
              <w:top w:val="single" w:sz="4" w:space="0" w:color="auto"/>
              <w:left w:val="single" w:sz="4" w:space="0" w:color="auto"/>
              <w:bottom w:val="single" w:sz="4" w:space="0" w:color="auto"/>
              <w:right w:val="single" w:sz="4" w:space="0" w:color="auto"/>
            </w:tcBorders>
          </w:tcPr>
          <w:p w14:paraId="0614264F"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4E0E5507"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16E0CD74"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4936A1CC"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4FE9F3F6" w14:textId="77777777" w:rsidR="00DD62D2" w:rsidRPr="00840BB3" w:rsidRDefault="00DD62D2" w:rsidP="00DD62D2">
            <w:pPr>
              <w:spacing w:after="0" w:line="240" w:lineRule="auto"/>
              <w:jc w:val="center"/>
              <w:rPr>
                <w:rFonts w:ascii="Times New Roman" w:hAnsi="Times New Roman" w:cs="Times New Roman"/>
                <w:b/>
                <w:bCs/>
                <w:sz w:val="24"/>
                <w:szCs w:val="24"/>
              </w:rPr>
            </w:pPr>
          </w:p>
        </w:tc>
      </w:tr>
      <w:tr w:rsidR="00DD62D2" w:rsidRPr="00840BB3" w14:paraId="4443214C" w14:textId="77777777" w:rsidTr="0023314E">
        <w:trPr>
          <w:cantSplit/>
          <w:trHeight w:val="219"/>
          <w:jc w:val="center"/>
        </w:trPr>
        <w:tc>
          <w:tcPr>
            <w:tcW w:w="569" w:type="dxa"/>
            <w:vMerge/>
            <w:tcBorders>
              <w:top w:val="single" w:sz="4" w:space="0" w:color="auto"/>
              <w:left w:val="single" w:sz="4" w:space="0" w:color="auto"/>
              <w:bottom w:val="single" w:sz="4" w:space="0" w:color="auto"/>
              <w:right w:val="single" w:sz="4" w:space="0" w:color="auto"/>
            </w:tcBorders>
            <w:vAlign w:val="center"/>
          </w:tcPr>
          <w:p w14:paraId="2433A899" w14:textId="77777777" w:rsidR="00DD62D2" w:rsidRPr="00840BB3" w:rsidRDefault="00DD62D2" w:rsidP="00DD62D2">
            <w:pPr>
              <w:spacing w:after="0" w:line="240" w:lineRule="auto"/>
              <w:rPr>
                <w:rFonts w:ascii="Times New Roman" w:hAnsi="Times New Roman" w:cs="Times New Roman"/>
                <w:bCs/>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6CD7AE27"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9</w:t>
            </w:r>
          </w:p>
        </w:tc>
        <w:tc>
          <w:tcPr>
            <w:tcW w:w="3971" w:type="dxa"/>
            <w:tcBorders>
              <w:top w:val="single" w:sz="4" w:space="0" w:color="auto"/>
              <w:left w:val="single" w:sz="4" w:space="0" w:color="auto"/>
              <w:bottom w:val="single" w:sz="4" w:space="0" w:color="auto"/>
              <w:right w:val="single" w:sz="4" w:space="0" w:color="auto"/>
            </w:tcBorders>
            <w:vAlign w:val="center"/>
          </w:tcPr>
          <w:p w14:paraId="2940ED54"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Creative and entertaining</w:t>
            </w:r>
          </w:p>
        </w:tc>
        <w:tc>
          <w:tcPr>
            <w:tcW w:w="1907" w:type="dxa"/>
            <w:tcBorders>
              <w:top w:val="single" w:sz="4" w:space="0" w:color="auto"/>
              <w:left w:val="single" w:sz="4" w:space="0" w:color="auto"/>
              <w:bottom w:val="single" w:sz="4" w:space="0" w:color="auto"/>
              <w:right w:val="single" w:sz="4" w:space="0" w:color="auto"/>
            </w:tcBorders>
          </w:tcPr>
          <w:p w14:paraId="3ADD7D5E"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5E1F4E6C"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721065D0"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7A1EE1EE"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0DCE73F4" w14:textId="77777777" w:rsidR="00DD62D2" w:rsidRPr="00840BB3" w:rsidRDefault="00DD62D2" w:rsidP="00DD62D2">
            <w:pPr>
              <w:spacing w:after="0" w:line="240" w:lineRule="auto"/>
              <w:jc w:val="center"/>
              <w:rPr>
                <w:rFonts w:ascii="Times New Roman" w:hAnsi="Times New Roman" w:cs="Times New Roman"/>
                <w:b/>
                <w:bCs/>
                <w:sz w:val="24"/>
                <w:szCs w:val="24"/>
              </w:rPr>
            </w:pPr>
          </w:p>
        </w:tc>
      </w:tr>
      <w:tr w:rsidR="00DD62D2" w:rsidRPr="00840BB3" w14:paraId="4D03D66A" w14:textId="77777777" w:rsidTr="0023314E">
        <w:trPr>
          <w:cantSplit/>
          <w:trHeight w:val="95"/>
          <w:jc w:val="center"/>
        </w:trPr>
        <w:tc>
          <w:tcPr>
            <w:tcW w:w="569" w:type="dxa"/>
            <w:vMerge/>
            <w:tcBorders>
              <w:top w:val="single" w:sz="4" w:space="0" w:color="auto"/>
              <w:left w:val="single" w:sz="4" w:space="0" w:color="auto"/>
              <w:bottom w:val="single" w:sz="4" w:space="0" w:color="auto"/>
              <w:right w:val="single" w:sz="4" w:space="0" w:color="auto"/>
            </w:tcBorders>
            <w:vAlign w:val="center"/>
          </w:tcPr>
          <w:p w14:paraId="5E61294A" w14:textId="77777777" w:rsidR="00DD62D2" w:rsidRPr="00840BB3" w:rsidRDefault="00DD62D2" w:rsidP="00DD62D2">
            <w:pPr>
              <w:spacing w:after="0" w:line="240" w:lineRule="auto"/>
              <w:rPr>
                <w:rFonts w:ascii="Times New Roman" w:hAnsi="Times New Roman" w:cs="Times New Roman"/>
                <w:bCs/>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5079DD10"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10</w:t>
            </w:r>
          </w:p>
        </w:tc>
        <w:tc>
          <w:tcPr>
            <w:tcW w:w="3971" w:type="dxa"/>
            <w:tcBorders>
              <w:top w:val="single" w:sz="4" w:space="0" w:color="auto"/>
              <w:left w:val="single" w:sz="4" w:space="0" w:color="auto"/>
              <w:bottom w:val="single" w:sz="4" w:space="0" w:color="auto"/>
              <w:right w:val="single" w:sz="4" w:space="0" w:color="auto"/>
            </w:tcBorders>
            <w:vAlign w:val="center"/>
          </w:tcPr>
          <w:p w14:paraId="6E229F34"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Control question</w:t>
            </w:r>
          </w:p>
        </w:tc>
        <w:tc>
          <w:tcPr>
            <w:tcW w:w="1907" w:type="dxa"/>
            <w:tcBorders>
              <w:top w:val="single" w:sz="4" w:space="0" w:color="auto"/>
              <w:left w:val="single" w:sz="4" w:space="0" w:color="auto"/>
              <w:bottom w:val="single" w:sz="4" w:space="0" w:color="auto"/>
              <w:right w:val="single" w:sz="4" w:space="0" w:color="auto"/>
            </w:tcBorders>
          </w:tcPr>
          <w:p w14:paraId="4142796A"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2E38A429"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4DFE8BC4"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944B3FF"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1BBA16A7" w14:textId="77777777" w:rsidR="00DD62D2" w:rsidRPr="00840BB3" w:rsidRDefault="00DD62D2" w:rsidP="00DD62D2">
            <w:pPr>
              <w:spacing w:after="0" w:line="240" w:lineRule="auto"/>
              <w:jc w:val="center"/>
              <w:rPr>
                <w:rFonts w:ascii="Times New Roman" w:hAnsi="Times New Roman" w:cs="Times New Roman"/>
                <w:b/>
                <w:bCs/>
                <w:sz w:val="24"/>
                <w:szCs w:val="24"/>
              </w:rPr>
            </w:pPr>
          </w:p>
        </w:tc>
      </w:tr>
      <w:tr w:rsidR="00DD62D2" w:rsidRPr="00840BB3" w14:paraId="7684C237" w14:textId="77777777" w:rsidTr="0023314E">
        <w:trPr>
          <w:cantSplit/>
          <w:trHeight w:val="95"/>
          <w:jc w:val="center"/>
        </w:trPr>
        <w:tc>
          <w:tcPr>
            <w:tcW w:w="569" w:type="dxa"/>
            <w:tcBorders>
              <w:top w:val="single" w:sz="4" w:space="0" w:color="auto"/>
              <w:left w:val="single" w:sz="4" w:space="0" w:color="auto"/>
              <w:bottom w:val="single" w:sz="4" w:space="0" w:color="auto"/>
              <w:right w:val="single" w:sz="4" w:space="0" w:color="auto"/>
            </w:tcBorders>
          </w:tcPr>
          <w:p w14:paraId="274580DE" w14:textId="77777777" w:rsidR="00DD62D2" w:rsidRPr="00840BB3" w:rsidRDefault="00DD62D2" w:rsidP="00DD62D2">
            <w:pPr>
              <w:pStyle w:val="21"/>
              <w:spacing w:after="0" w:line="240" w:lineRule="auto"/>
              <w:rPr>
                <w:rFonts w:ascii="Times New Roman" w:hAnsi="Times New Roman" w:cs="Times New Roman"/>
                <w:bCs/>
                <w:sz w:val="24"/>
                <w:szCs w:val="24"/>
              </w:rPr>
            </w:pPr>
          </w:p>
        </w:tc>
        <w:tc>
          <w:tcPr>
            <w:tcW w:w="4540" w:type="dxa"/>
            <w:gridSpan w:val="2"/>
            <w:tcBorders>
              <w:top w:val="single" w:sz="4" w:space="0" w:color="auto"/>
              <w:left w:val="single" w:sz="4" w:space="0" w:color="auto"/>
              <w:bottom w:val="single" w:sz="4" w:space="0" w:color="auto"/>
              <w:right w:val="single" w:sz="4" w:space="0" w:color="auto"/>
            </w:tcBorders>
            <w:vAlign w:val="center"/>
          </w:tcPr>
          <w:p w14:paraId="306D8EC1" w14:textId="1D47572B" w:rsidR="00DD62D2" w:rsidRPr="00840BB3" w:rsidRDefault="00DD62D2" w:rsidP="00594C6E">
            <w:pPr>
              <w:pStyle w:val="21"/>
              <w:spacing w:after="0" w:line="240" w:lineRule="auto"/>
              <w:rPr>
                <w:rFonts w:ascii="Times New Roman" w:hAnsi="Times New Roman" w:cs="Times New Roman"/>
                <w:sz w:val="24"/>
                <w:szCs w:val="24"/>
              </w:rPr>
            </w:pPr>
            <w:r w:rsidRPr="00840BB3">
              <w:rPr>
                <w:rFonts w:ascii="Times New Roman" w:hAnsi="Times New Roman" w:cs="Times New Roman"/>
                <w:bCs/>
                <w:sz w:val="24"/>
                <w:szCs w:val="24"/>
              </w:rPr>
              <w:t xml:space="preserve">Total (max – 100 </w:t>
            </w:r>
            <w:bookmarkStart w:id="5" w:name="_Hlk209806417"/>
            <w:r w:rsidR="00594C6E">
              <w:rPr>
                <w:rFonts w:ascii="Times New Roman" w:hAnsi="Times New Roman" w:cs="Times New Roman"/>
                <w:bCs/>
                <w:sz w:val="24"/>
                <w:szCs w:val="24"/>
                <w:lang w:val="en-US"/>
              </w:rPr>
              <w:t>p</w:t>
            </w:r>
            <w:r w:rsidRPr="00840BB3">
              <w:rPr>
                <w:rFonts w:ascii="Times New Roman" w:hAnsi="Times New Roman" w:cs="Times New Roman"/>
                <w:bCs/>
                <w:sz w:val="24"/>
                <w:szCs w:val="24"/>
              </w:rPr>
              <w:t>.</w:t>
            </w:r>
            <w:bookmarkEnd w:id="5"/>
            <w:r w:rsidRPr="00840BB3">
              <w:rPr>
                <w:rFonts w:ascii="Times New Roman" w:hAnsi="Times New Roman" w:cs="Times New Roman"/>
                <w:bCs/>
                <w:sz w:val="24"/>
                <w:szCs w:val="24"/>
              </w:rPr>
              <w:t>):</w:t>
            </w:r>
          </w:p>
        </w:tc>
        <w:tc>
          <w:tcPr>
            <w:tcW w:w="1907" w:type="dxa"/>
            <w:tcBorders>
              <w:top w:val="single" w:sz="4" w:space="0" w:color="auto"/>
              <w:left w:val="single" w:sz="4" w:space="0" w:color="auto"/>
              <w:bottom w:val="single" w:sz="4" w:space="0" w:color="auto"/>
              <w:right w:val="single" w:sz="4" w:space="0" w:color="auto"/>
            </w:tcBorders>
          </w:tcPr>
          <w:p w14:paraId="760A4E3D"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046868FC"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4903189"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1AC93222"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3950244" w14:textId="77777777" w:rsidR="00DD62D2" w:rsidRPr="00840BB3" w:rsidRDefault="00DD62D2" w:rsidP="00DD62D2">
            <w:pPr>
              <w:spacing w:after="0" w:line="240" w:lineRule="auto"/>
              <w:jc w:val="center"/>
              <w:rPr>
                <w:rFonts w:ascii="Times New Roman" w:hAnsi="Times New Roman" w:cs="Times New Roman"/>
                <w:b/>
                <w:bCs/>
                <w:sz w:val="24"/>
                <w:szCs w:val="24"/>
              </w:rPr>
            </w:pPr>
          </w:p>
        </w:tc>
      </w:tr>
      <w:tr w:rsidR="00DD62D2" w:rsidRPr="00840BB3" w14:paraId="31D3E478" w14:textId="77777777" w:rsidTr="0023314E">
        <w:trPr>
          <w:cantSplit/>
          <w:trHeight w:val="252"/>
          <w:jc w:val="center"/>
        </w:trPr>
        <w:tc>
          <w:tcPr>
            <w:tcW w:w="569" w:type="dxa"/>
            <w:tcBorders>
              <w:top w:val="single" w:sz="4" w:space="0" w:color="auto"/>
              <w:left w:val="single" w:sz="4" w:space="0" w:color="auto"/>
              <w:bottom w:val="single" w:sz="4" w:space="0" w:color="auto"/>
              <w:right w:val="single" w:sz="4" w:space="0" w:color="auto"/>
            </w:tcBorders>
          </w:tcPr>
          <w:p w14:paraId="5E1BBE2D" w14:textId="77777777" w:rsidR="00DD62D2" w:rsidRPr="00840BB3" w:rsidRDefault="00DD62D2" w:rsidP="00DD62D2">
            <w:pPr>
              <w:spacing w:after="0" w:line="240" w:lineRule="auto"/>
              <w:rPr>
                <w:rFonts w:ascii="Times New Roman" w:hAnsi="Times New Roman" w:cs="Times New Roman"/>
                <w:b/>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695BAA79" w14:textId="77777777" w:rsidR="00DD62D2" w:rsidRPr="00840BB3" w:rsidRDefault="00DD62D2" w:rsidP="00DD62D2">
            <w:pPr>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Full name and signature of the teacher</w:t>
            </w:r>
            <w:r w:rsidRPr="00840BB3">
              <w:rPr>
                <w:rFonts w:ascii="Times New Roman" w:hAnsi="Times New Roman" w:cs="Times New Roman"/>
                <w:sz w:val="24"/>
                <w:szCs w:val="24"/>
              </w:rPr>
              <w:t xml:space="preserve"> </w:t>
            </w:r>
          </w:p>
        </w:tc>
        <w:tc>
          <w:tcPr>
            <w:tcW w:w="1907" w:type="dxa"/>
            <w:tcBorders>
              <w:top w:val="single" w:sz="4" w:space="0" w:color="auto"/>
              <w:left w:val="single" w:sz="4" w:space="0" w:color="auto"/>
              <w:bottom w:val="single" w:sz="4" w:space="0" w:color="auto"/>
              <w:right w:val="single" w:sz="4" w:space="0" w:color="auto"/>
            </w:tcBorders>
          </w:tcPr>
          <w:p w14:paraId="7CA7D3E6"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4D7906A1"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70033DE"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1DD29C46"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3C1EDFD" w14:textId="77777777" w:rsidR="00DD62D2" w:rsidRPr="00840BB3" w:rsidRDefault="00DD62D2" w:rsidP="00DD62D2">
            <w:pPr>
              <w:spacing w:after="0" w:line="240" w:lineRule="auto"/>
              <w:jc w:val="center"/>
              <w:rPr>
                <w:rFonts w:ascii="Times New Roman" w:hAnsi="Times New Roman" w:cs="Times New Roman"/>
                <w:b/>
                <w:bCs/>
                <w:sz w:val="24"/>
                <w:szCs w:val="24"/>
              </w:rPr>
            </w:pPr>
          </w:p>
        </w:tc>
      </w:tr>
    </w:tbl>
    <w:p w14:paraId="28F0961A" w14:textId="77777777" w:rsidR="00DD62D2" w:rsidRPr="00840BB3" w:rsidRDefault="00DD62D2" w:rsidP="00DD62D2">
      <w:pPr>
        <w:spacing w:after="0" w:line="240" w:lineRule="auto"/>
        <w:rPr>
          <w:rFonts w:ascii="Times New Roman" w:hAnsi="Times New Roman" w:cs="Times New Roman"/>
          <w:bCs/>
          <w:iCs/>
          <w:sz w:val="24"/>
          <w:szCs w:val="24"/>
        </w:rPr>
      </w:pPr>
    </w:p>
    <w:p w14:paraId="30BB3A5D"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iCs/>
          <w:sz w:val="24"/>
          <w:szCs w:val="24"/>
        </w:rPr>
        <w:br w:type="page"/>
      </w:r>
      <w:r w:rsidRPr="00840BB3">
        <w:rPr>
          <w:rFonts w:ascii="Times New Roman" w:hAnsi="Times New Roman" w:cs="Times New Roman"/>
          <w:b/>
          <w:bCs/>
          <w:sz w:val="24"/>
          <w:szCs w:val="24"/>
        </w:rPr>
        <w:lastRenderedPageBreak/>
        <w:t>360° assessment checklist for an intern</w:t>
      </w:r>
    </w:p>
    <w:p w14:paraId="19BAD03D"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Full name of the intern ________________________________________ Group ________________</w:t>
      </w:r>
    </w:p>
    <w:p w14:paraId="2ED36E75" w14:textId="77777777" w:rsidR="00DD62D2" w:rsidRPr="00840BB3" w:rsidRDefault="00DD62D2" w:rsidP="00DD62D2">
      <w:pPr>
        <w:spacing w:after="0" w:line="240" w:lineRule="auto"/>
        <w:rPr>
          <w:rFonts w:ascii="Times New Roman" w:hAnsi="Times New Roman" w:cs="Times New Roman"/>
          <w:sz w:val="24"/>
          <w:szCs w:val="24"/>
        </w:rPr>
      </w:pPr>
    </w:p>
    <w:p w14:paraId="00413E1F"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Full name of the curator ________________________________________ Signature ______________</w:t>
      </w:r>
    </w:p>
    <w:p w14:paraId="61F8E6E7" w14:textId="77777777" w:rsidR="00DD62D2" w:rsidRPr="00840BB3" w:rsidRDefault="00DD62D2" w:rsidP="00DD62D2">
      <w:pPr>
        <w:spacing w:after="0" w:line="240" w:lineRule="auto"/>
        <w:rPr>
          <w:rFonts w:ascii="Times New Roman" w:hAnsi="Times New Roman" w:cs="Times New Roman"/>
          <w:sz w:val="24"/>
          <w:szCs w:val="24"/>
        </w:rPr>
      </w:pPr>
    </w:p>
    <w:tbl>
      <w:tblPr>
        <w:tblW w:w="9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267"/>
        <w:gridCol w:w="2393"/>
        <w:gridCol w:w="2122"/>
      </w:tblGrid>
      <w:tr w:rsidR="00DD62D2" w:rsidRPr="00840BB3" w14:paraId="029199B7"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24BF1C3D" w14:textId="77777777" w:rsidR="00DD62D2" w:rsidRPr="00840BB3" w:rsidRDefault="00DD62D2" w:rsidP="00DD62D2">
            <w:pPr>
              <w:spacing w:after="0" w:line="240" w:lineRule="auto"/>
              <w:rPr>
                <w:rFonts w:ascii="Times New Roman" w:hAnsi="Times New Roman" w:cs="Times New Roman"/>
                <w:sz w:val="24"/>
                <w:szCs w:val="24"/>
              </w:rPr>
            </w:pPr>
          </w:p>
        </w:tc>
        <w:tc>
          <w:tcPr>
            <w:tcW w:w="3267" w:type="dxa"/>
            <w:tcBorders>
              <w:top w:val="single" w:sz="4" w:space="0" w:color="000000"/>
              <w:left w:val="single" w:sz="4" w:space="0" w:color="000000"/>
              <w:bottom w:val="single" w:sz="4" w:space="0" w:color="000000"/>
              <w:right w:val="single" w:sz="4" w:space="0" w:color="000000"/>
            </w:tcBorders>
          </w:tcPr>
          <w:p w14:paraId="52AB1CBC"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Full name</w:t>
            </w:r>
          </w:p>
        </w:tc>
        <w:tc>
          <w:tcPr>
            <w:tcW w:w="2393" w:type="dxa"/>
            <w:tcBorders>
              <w:top w:val="single" w:sz="4" w:space="0" w:color="000000"/>
              <w:left w:val="single" w:sz="4" w:space="0" w:color="000000"/>
              <w:bottom w:val="single" w:sz="4" w:space="0" w:color="000000"/>
              <w:right w:val="single" w:sz="4" w:space="0" w:color="000000"/>
            </w:tcBorders>
          </w:tcPr>
          <w:p w14:paraId="097A4A91"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Assessment</w:t>
            </w:r>
          </w:p>
        </w:tc>
        <w:tc>
          <w:tcPr>
            <w:tcW w:w="2122" w:type="dxa"/>
            <w:tcBorders>
              <w:top w:val="single" w:sz="4" w:space="0" w:color="000000"/>
              <w:left w:val="single" w:sz="4" w:space="0" w:color="000000"/>
              <w:bottom w:val="single" w:sz="4" w:space="0" w:color="000000"/>
              <w:right w:val="single" w:sz="4" w:space="0" w:color="000000"/>
            </w:tcBorders>
          </w:tcPr>
          <w:p w14:paraId="338B503A"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Signature</w:t>
            </w:r>
          </w:p>
        </w:tc>
      </w:tr>
      <w:tr w:rsidR="00DD62D2" w:rsidRPr="00840BB3" w14:paraId="575648A4"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26C2B06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Mentor</w:t>
            </w:r>
          </w:p>
        </w:tc>
        <w:tc>
          <w:tcPr>
            <w:tcW w:w="3267" w:type="dxa"/>
            <w:tcBorders>
              <w:top w:val="single" w:sz="4" w:space="0" w:color="000000"/>
              <w:left w:val="single" w:sz="4" w:space="0" w:color="000000"/>
              <w:bottom w:val="single" w:sz="4" w:space="0" w:color="000000"/>
              <w:right w:val="single" w:sz="4" w:space="0" w:color="000000"/>
            </w:tcBorders>
          </w:tcPr>
          <w:p w14:paraId="15F59492" w14:textId="77777777" w:rsidR="00DD62D2" w:rsidRPr="00840BB3" w:rsidRDefault="00DD62D2" w:rsidP="00DD62D2">
            <w:pPr>
              <w:spacing w:after="0" w:line="240" w:lineRule="auto"/>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09515DEA" w14:textId="77777777" w:rsidR="00DD62D2" w:rsidRPr="00840BB3" w:rsidRDefault="00DD62D2" w:rsidP="00DD62D2">
            <w:pPr>
              <w:spacing w:after="0" w:line="240" w:lineRule="auto"/>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118C8851"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3A55CEB3"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242DA4C8"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Head. department</w:t>
            </w:r>
          </w:p>
        </w:tc>
        <w:tc>
          <w:tcPr>
            <w:tcW w:w="3267" w:type="dxa"/>
            <w:tcBorders>
              <w:top w:val="single" w:sz="4" w:space="0" w:color="000000"/>
              <w:left w:val="single" w:sz="4" w:space="0" w:color="000000"/>
              <w:bottom w:val="single" w:sz="4" w:space="0" w:color="000000"/>
              <w:right w:val="single" w:sz="4" w:space="0" w:color="000000"/>
            </w:tcBorders>
          </w:tcPr>
          <w:p w14:paraId="06174109" w14:textId="77777777" w:rsidR="00DD62D2" w:rsidRPr="00840BB3" w:rsidRDefault="00DD62D2" w:rsidP="00DD62D2">
            <w:pPr>
              <w:spacing w:after="0" w:line="240" w:lineRule="auto"/>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4526A879" w14:textId="77777777" w:rsidR="00DD62D2" w:rsidRPr="00840BB3" w:rsidRDefault="00DD62D2" w:rsidP="00DD62D2">
            <w:pPr>
              <w:spacing w:after="0" w:line="240" w:lineRule="auto"/>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7719F841"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6EF38F61"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08E770E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Resident doctor</w:t>
            </w:r>
          </w:p>
        </w:tc>
        <w:tc>
          <w:tcPr>
            <w:tcW w:w="3267" w:type="dxa"/>
            <w:tcBorders>
              <w:top w:val="single" w:sz="4" w:space="0" w:color="000000"/>
              <w:left w:val="single" w:sz="4" w:space="0" w:color="000000"/>
              <w:bottom w:val="single" w:sz="4" w:space="0" w:color="000000"/>
              <w:right w:val="single" w:sz="4" w:space="0" w:color="000000"/>
            </w:tcBorders>
          </w:tcPr>
          <w:p w14:paraId="31E26F5C" w14:textId="77777777" w:rsidR="00DD62D2" w:rsidRPr="00840BB3" w:rsidRDefault="00DD62D2" w:rsidP="00DD62D2">
            <w:pPr>
              <w:spacing w:after="0" w:line="240" w:lineRule="auto"/>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56D6ED6B" w14:textId="77777777" w:rsidR="00DD62D2" w:rsidRPr="00840BB3" w:rsidRDefault="00DD62D2" w:rsidP="00DD62D2">
            <w:pPr>
              <w:spacing w:after="0" w:line="240" w:lineRule="auto"/>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0E5F0947"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196FF962"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10D06AFC"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On duty doctor</w:t>
            </w:r>
          </w:p>
        </w:tc>
        <w:tc>
          <w:tcPr>
            <w:tcW w:w="3267" w:type="dxa"/>
            <w:tcBorders>
              <w:top w:val="single" w:sz="4" w:space="0" w:color="000000"/>
              <w:left w:val="single" w:sz="4" w:space="0" w:color="000000"/>
              <w:bottom w:val="single" w:sz="4" w:space="0" w:color="000000"/>
              <w:right w:val="single" w:sz="4" w:space="0" w:color="000000"/>
            </w:tcBorders>
          </w:tcPr>
          <w:p w14:paraId="26A50B02" w14:textId="77777777" w:rsidR="00DD62D2" w:rsidRPr="00840BB3" w:rsidRDefault="00DD62D2" w:rsidP="00DD62D2">
            <w:pPr>
              <w:spacing w:after="0" w:line="240" w:lineRule="auto"/>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24A40DD1" w14:textId="77777777" w:rsidR="00DD62D2" w:rsidRPr="00840BB3" w:rsidRDefault="00DD62D2" w:rsidP="00DD62D2">
            <w:pPr>
              <w:spacing w:after="0" w:line="240" w:lineRule="auto"/>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44B2C658"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6EA59453"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77BEEF27"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On duty doctor</w:t>
            </w:r>
          </w:p>
        </w:tc>
        <w:tc>
          <w:tcPr>
            <w:tcW w:w="3267" w:type="dxa"/>
            <w:tcBorders>
              <w:top w:val="single" w:sz="4" w:space="0" w:color="000000"/>
              <w:left w:val="single" w:sz="4" w:space="0" w:color="000000"/>
              <w:bottom w:val="single" w:sz="4" w:space="0" w:color="000000"/>
              <w:right w:val="single" w:sz="4" w:space="0" w:color="000000"/>
            </w:tcBorders>
          </w:tcPr>
          <w:p w14:paraId="72E9A11A" w14:textId="77777777" w:rsidR="00DD62D2" w:rsidRPr="00840BB3" w:rsidRDefault="00DD62D2" w:rsidP="00DD62D2">
            <w:pPr>
              <w:spacing w:after="0" w:line="240" w:lineRule="auto"/>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07D65F0E" w14:textId="77777777" w:rsidR="00DD62D2" w:rsidRPr="00840BB3" w:rsidRDefault="00DD62D2" w:rsidP="00DD62D2">
            <w:pPr>
              <w:spacing w:after="0" w:line="240" w:lineRule="auto"/>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46095242"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7B682311"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61383900" w14:textId="77777777" w:rsidR="00DD62D2" w:rsidRPr="00840BB3" w:rsidRDefault="00DD62D2" w:rsidP="00DD62D2">
            <w:pPr>
              <w:spacing w:after="0" w:line="240" w:lineRule="auto"/>
              <w:rPr>
                <w:rFonts w:ascii="Times New Roman" w:hAnsi="Times New Roman" w:cs="Times New Roman"/>
                <w:sz w:val="24"/>
                <w:szCs w:val="24"/>
              </w:rPr>
            </w:pPr>
          </w:p>
        </w:tc>
        <w:tc>
          <w:tcPr>
            <w:tcW w:w="3267" w:type="dxa"/>
            <w:tcBorders>
              <w:top w:val="single" w:sz="4" w:space="0" w:color="000000"/>
              <w:left w:val="single" w:sz="4" w:space="0" w:color="000000"/>
              <w:bottom w:val="single" w:sz="4" w:space="0" w:color="000000"/>
              <w:right w:val="single" w:sz="4" w:space="0" w:color="000000"/>
            </w:tcBorders>
          </w:tcPr>
          <w:p w14:paraId="44EF90CA" w14:textId="77777777" w:rsidR="00DD62D2" w:rsidRPr="00840BB3" w:rsidRDefault="00DD62D2" w:rsidP="00DD62D2">
            <w:pPr>
              <w:spacing w:after="0" w:line="240" w:lineRule="auto"/>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35925C6A" w14:textId="77777777" w:rsidR="00DD62D2" w:rsidRPr="00840BB3" w:rsidRDefault="00DD62D2" w:rsidP="00DD62D2">
            <w:pPr>
              <w:spacing w:after="0" w:line="240" w:lineRule="auto"/>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4AF02FD7"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17B3A897"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65164CD1"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Senior Nurse</w:t>
            </w:r>
          </w:p>
        </w:tc>
        <w:tc>
          <w:tcPr>
            <w:tcW w:w="3267" w:type="dxa"/>
            <w:tcBorders>
              <w:top w:val="single" w:sz="4" w:space="0" w:color="000000"/>
              <w:left w:val="single" w:sz="4" w:space="0" w:color="000000"/>
              <w:bottom w:val="single" w:sz="4" w:space="0" w:color="000000"/>
              <w:right w:val="single" w:sz="4" w:space="0" w:color="000000"/>
            </w:tcBorders>
          </w:tcPr>
          <w:p w14:paraId="238DE1B1" w14:textId="77777777" w:rsidR="00DD62D2" w:rsidRPr="00840BB3" w:rsidRDefault="00DD62D2" w:rsidP="00DD62D2">
            <w:pPr>
              <w:spacing w:after="0" w:line="240" w:lineRule="auto"/>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15180F22" w14:textId="77777777" w:rsidR="00DD62D2" w:rsidRPr="00840BB3" w:rsidRDefault="00DD62D2" w:rsidP="00DD62D2">
            <w:pPr>
              <w:spacing w:after="0" w:line="240" w:lineRule="auto"/>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570937EF"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07755CBE"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62575762"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Med.sister</w:t>
            </w:r>
          </w:p>
        </w:tc>
        <w:tc>
          <w:tcPr>
            <w:tcW w:w="3267" w:type="dxa"/>
            <w:tcBorders>
              <w:top w:val="single" w:sz="4" w:space="0" w:color="000000"/>
              <w:left w:val="single" w:sz="4" w:space="0" w:color="000000"/>
              <w:bottom w:val="single" w:sz="4" w:space="0" w:color="000000"/>
              <w:right w:val="single" w:sz="4" w:space="0" w:color="000000"/>
            </w:tcBorders>
          </w:tcPr>
          <w:p w14:paraId="4BC04316" w14:textId="77777777" w:rsidR="00DD62D2" w:rsidRPr="00840BB3" w:rsidRDefault="00DD62D2" w:rsidP="00DD62D2">
            <w:pPr>
              <w:spacing w:after="0" w:line="240" w:lineRule="auto"/>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29DA7FD4" w14:textId="77777777" w:rsidR="00DD62D2" w:rsidRPr="00840BB3" w:rsidRDefault="00DD62D2" w:rsidP="00DD62D2">
            <w:pPr>
              <w:spacing w:after="0" w:line="240" w:lineRule="auto"/>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3E66C3E1"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77552ACD"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3C739BDF"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Patient</w:t>
            </w:r>
          </w:p>
        </w:tc>
        <w:tc>
          <w:tcPr>
            <w:tcW w:w="3267" w:type="dxa"/>
            <w:tcBorders>
              <w:top w:val="single" w:sz="4" w:space="0" w:color="000000"/>
              <w:left w:val="single" w:sz="4" w:space="0" w:color="000000"/>
              <w:bottom w:val="single" w:sz="4" w:space="0" w:color="000000"/>
              <w:right w:val="single" w:sz="4" w:space="0" w:color="000000"/>
            </w:tcBorders>
          </w:tcPr>
          <w:p w14:paraId="3A2F925A" w14:textId="77777777" w:rsidR="00DD62D2" w:rsidRPr="00840BB3" w:rsidRDefault="00DD62D2" w:rsidP="00DD62D2">
            <w:pPr>
              <w:spacing w:after="0" w:line="240" w:lineRule="auto"/>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4E0E6674" w14:textId="77777777" w:rsidR="00DD62D2" w:rsidRPr="00840BB3" w:rsidRDefault="00DD62D2" w:rsidP="00DD62D2">
            <w:pPr>
              <w:spacing w:after="0" w:line="240" w:lineRule="auto"/>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197D4F3A"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138B0CDA"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1957E64C"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Patient</w:t>
            </w:r>
          </w:p>
        </w:tc>
        <w:tc>
          <w:tcPr>
            <w:tcW w:w="3267" w:type="dxa"/>
            <w:tcBorders>
              <w:top w:val="single" w:sz="4" w:space="0" w:color="000000"/>
              <w:left w:val="single" w:sz="4" w:space="0" w:color="000000"/>
              <w:bottom w:val="single" w:sz="4" w:space="0" w:color="000000"/>
              <w:right w:val="single" w:sz="4" w:space="0" w:color="000000"/>
            </w:tcBorders>
          </w:tcPr>
          <w:p w14:paraId="5C2AB3C5" w14:textId="77777777" w:rsidR="00DD62D2" w:rsidRPr="00840BB3" w:rsidRDefault="00DD62D2" w:rsidP="00DD62D2">
            <w:pPr>
              <w:spacing w:after="0" w:line="240" w:lineRule="auto"/>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6D3F7550" w14:textId="77777777" w:rsidR="00DD62D2" w:rsidRPr="00840BB3" w:rsidRDefault="00DD62D2" w:rsidP="00DD62D2">
            <w:pPr>
              <w:spacing w:after="0" w:line="240" w:lineRule="auto"/>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36847BB8"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5E535A8A"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5878B3DA" w14:textId="77777777" w:rsidR="00DD62D2" w:rsidRPr="00840BB3" w:rsidRDefault="00DD62D2" w:rsidP="00DD62D2">
            <w:pPr>
              <w:spacing w:after="0" w:line="240" w:lineRule="auto"/>
              <w:rPr>
                <w:rFonts w:ascii="Times New Roman" w:hAnsi="Times New Roman" w:cs="Times New Roman"/>
                <w:sz w:val="24"/>
                <w:szCs w:val="24"/>
              </w:rPr>
            </w:pPr>
          </w:p>
        </w:tc>
        <w:tc>
          <w:tcPr>
            <w:tcW w:w="3267" w:type="dxa"/>
            <w:tcBorders>
              <w:top w:val="single" w:sz="4" w:space="0" w:color="000000"/>
              <w:left w:val="single" w:sz="4" w:space="0" w:color="000000"/>
              <w:bottom w:val="single" w:sz="4" w:space="0" w:color="000000"/>
              <w:right w:val="single" w:sz="4" w:space="0" w:color="000000"/>
            </w:tcBorders>
          </w:tcPr>
          <w:p w14:paraId="299895ED" w14:textId="77777777" w:rsidR="00DD62D2" w:rsidRPr="00840BB3" w:rsidRDefault="00DD62D2" w:rsidP="00DD62D2">
            <w:pPr>
              <w:spacing w:after="0" w:line="240" w:lineRule="auto"/>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5DBC75DE" w14:textId="77777777" w:rsidR="00DD62D2" w:rsidRPr="00840BB3" w:rsidRDefault="00DD62D2" w:rsidP="00DD62D2">
            <w:pPr>
              <w:spacing w:after="0" w:line="240" w:lineRule="auto"/>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2202BE83" w14:textId="77777777" w:rsidR="00DD62D2" w:rsidRPr="00840BB3" w:rsidRDefault="00DD62D2" w:rsidP="00DD62D2">
            <w:pPr>
              <w:spacing w:after="0" w:line="240" w:lineRule="auto"/>
              <w:rPr>
                <w:rFonts w:ascii="Times New Roman" w:hAnsi="Times New Roman" w:cs="Times New Roman"/>
                <w:sz w:val="24"/>
                <w:szCs w:val="24"/>
              </w:rPr>
            </w:pPr>
          </w:p>
        </w:tc>
      </w:tr>
    </w:tbl>
    <w:p w14:paraId="3EC54DC1" w14:textId="77777777" w:rsidR="00DD62D2" w:rsidRPr="00840BB3" w:rsidRDefault="00DD62D2" w:rsidP="00DD62D2">
      <w:pPr>
        <w:spacing w:after="0" w:line="240" w:lineRule="auto"/>
        <w:rPr>
          <w:rFonts w:ascii="Times New Roman" w:hAnsi="Times New Roman" w:cs="Times New Roman"/>
          <w:sz w:val="24"/>
          <w:szCs w:val="24"/>
        </w:rPr>
      </w:pPr>
    </w:p>
    <w:p w14:paraId="3244B4FD" w14:textId="539EF3A0" w:rsidR="00DD62D2" w:rsidRDefault="00DD62D2" w:rsidP="002464BA">
      <w:pPr>
        <w:spacing w:after="0" w:line="240" w:lineRule="auto"/>
        <w:jc w:val="center"/>
        <w:rPr>
          <w:rFonts w:ascii="Times New Roman" w:hAnsi="Times New Roman" w:cs="Times New Roman"/>
          <w:b/>
          <w:sz w:val="28"/>
          <w:szCs w:val="24"/>
        </w:rPr>
      </w:pPr>
      <w:r w:rsidRPr="002464BA">
        <w:rPr>
          <w:rFonts w:ascii="Times New Roman" w:hAnsi="Times New Roman" w:cs="Times New Roman"/>
          <w:sz w:val="28"/>
          <w:szCs w:val="24"/>
        </w:rPr>
        <w:br w:type="page"/>
      </w:r>
      <w:r w:rsidR="002464BA" w:rsidRPr="002464BA">
        <w:rPr>
          <w:rFonts w:ascii="Times New Roman" w:hAnsi="Times New Roman" w:cs="Times New Roman"/>
          <w:b/>
          <w:sz w:val="28"/>
          <w:szCs w:val="24"/>
          <w:lang w:val="en-US"/>
        </w:rPr>
        <w:lastRenderedPageBreak/>
        <w:t>M</w:t>
      </w:r>
      <w:r w:rsidRPr="002464BA">
        <w:rPr>
          <w:rFonts w:ascii="Times New Roman" w:hAnsi="Times New Roman" w:cs="Times New Roman"/>
          <w:b/>
          <w:sz w:val="28"/>
          <w:szCs w:val="24"/>
        </w:rPr>
        <w:t>entor</w:t>
      </w:r>
    </w:p>
    <w:p w14:paraId="13F51C2A" w14:textId="77777777" w:rsidR="002464BA" w:rsidRPr="002464BA" w:rsidRDefault="002464BA" w:rsidP="002464BA">
      <w:pPr>
        <w:spacing w:after="0" w:line="240" w:lineRule="auto"/>
        <w:jc w:val="center"/>
        <w:rPr>
          <w:rFonts w:ascii="Times New Roman" w:hAnsi="Times New Roman" w:cs="Times New Roman"/>
          <w:b/>
          <w:sz w:val="28"/>
          <w:szCs w:val="24"/>
        </w:rPr>
      </w:pPr>
    </w:p>
    <w:p w14:paraId="10E0198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Mentor's full name________________________________________ Signature ______________</w:t>
      </w:r>
    </w:p>
    <w:p w14:paraId="003F9AFF" w14:textId="77777777" w:rsidR="00DD62D2" w:rsidRPr="00840BB3" w:rsidRDefault="00DD62D2" w:rsidP="00DD62D2">
      <w:pPr>
        <w:spacing w:after="0" w:line="240" w:lineRule="auto"/>
        <w:rPr>
          <w:rFonts w:ascii="Times New Roman" w:hAnsi="Times New Roman" w:cs="Times New Roman"/>
          <w:sz w:val="24"/>
          <w:szCs w:val="24"/>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092"/>
        <w:gridCol w:w="1733"/>
        <w:gridCol w:w="6626"/>
      </w:tblGrid>
      <w:tr w:rsidR="00DD62D2" w:rsidRPr="00840BB3" w14:paraId="742BB7A7" w14:textId="77777777" w:rsidTr="00594C6E">
        <w:tc>
          <w:tcPr>
            <w:tcW w:w="534" w:type="dxa"/>
            <w:tcBorders>
              <w:top w:val="single" w:sz="4" w:space="0" w:color="auto"/>
              <w:left w:val="single" w:sz="4" w:space="0" w:color="auto"/>
              <w:bottom w:val="single" w:sz="4" w:space="0" w:color="auto"/>
              <w:right w:val="single" w:sz="4" w:space="0" w:color="auto"/>
            </w:tcBorders>
          </w:tcPr>
          <w:p w14:paraId="2329EB66" w14:textId="77777777" w:rsidR="00DD62D2" w:rsidRPr="00840BB3" w:rsidRDefault="00DD62D2" w:rsidP="00DD62D2">
            <w:pPr>
              <w:spacing w:after="0" w:line="240" w:lineRule="auto"/>
              <w:rPr>
                <w:rFonts w:ascii="Times New Roman" w:hAnsi="Times New Roman" w:cs="Times New Roman"/>
                <w:b/>
                <w:bCs/>
                <w:sz w:val="24"/>
                <w:szCs w:val="24"/>
              </w:rPr>
            </w:pPr>
          </w:p>
        </w:tc>
        <w:tc>
          <w:tcPr>
            <w:tcW w:w="6092" w:type="dxa"/>
            <w:tcBorders>
              <w:top w:val="single" w:sz="4" w:space="0" w:color="auto"/>
              <w:left w:val="single" w:sz="4" w:space="0" w:color="auto"/>
              <w:bottom w:val="single" w:sz="4" w:space="0" w:color="auto"/>
              <w:right w:val="single" w:sz="4" w:space="0" w:color="auto"/>
            </w:tcBorders>
          </w:tcPr>
          <w:p w14:paraId="1A387BD4"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Very good</w:t>
            </w:r>
          </w:p>
        </w:tc>
        <w:tc>
          <w:tcPr>
            <w:tcW w:w="1733" w:type="dxa"/>
            <w:tcBorders>
              <w:top w:val="single" w:sz="4" w:space="0" w:color="auto"/>
              <w:left w:val="single" w:sz="4" w:space="0" w:color="auto"/>
              <w:bottom w:val="single" w:sz="4" w:space="0" w:color="auto"/>
              <w:right w:val="single" w:sz="4" w:space="0" w:color="auto"/>
            </w:tcBorders>
          </w:tcPr>
          <w:p w14:paraId="03F338BB"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r w:rsidRPr="00840BB3">
              <w:rPr>
                <w:rFonts w:ascii="Times New Roman" w:hAnsi="Times New Roman" w:cs="Times New Roman"/>
                <w:b/>
                <w:bCs/>
                <w:sz w:val="24"/>
                <w:szCs w:val="24"/>
              </w:rPr>
              <w:t>Criteria and scores</w:t>
            </w:r>
          </w:p>
        </w:tc>
        <w:tc>
          <w:tcPr>
            <w:tcW w:w="6626" w:type="dxa"/>
            <w:tcBorders>
              <w:top w:val="single" w:sz="4" w:space="0" w:color="auto"/>
              <w:left w:val="single" w:sz="4" w:space="0" w:color="auto"/>
              <w:bottom w:val="single" w:sz="4" w:space="0" w:color="auto"/>
              <w:right w:val="single" w:sz="4" w:space="0" w:color="auto"/>
            </w:tcBorders>
          </w:tcPr>
          <w:p w14:paraId="24D400B4"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 xml:space="preserve">Unsatisfactory </w:t>
            </w:r>
          </w:p>
        </w:tc>
      </w:tr>
      <w:tr w:rsidR="00DD62D2" w:rsidRPr="00840BB3" w14:paraId="23CF1E74" w14:textId="77777777" w:rsidTr="00594C6E">
        <w:tc>
          <w:tcPr>
            <w:tcW w:w="534" w:type="dxa"/>
            <w:tcBorders>
              <w:top w:val="single" w:sz="4" w:space="0" w:color="auto"/>
              <w:left w:val="single" w:sz="4" w:space="0" w:color="auto"/>
              <w:bottom w:val="single" w:sz="4" w:space="0" w:color="auto"/>
              <w:right w:val="single" w:sz="4" w:space="0" w:color="auto"/>
            </w:tcBorders>
          </w:tcPr>
          <w:p w14:paraId="4C317FB2"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1</w:t>
            </w:r>
          </w:p>
        </w:tc>
        <w:tc>
          <w:tcPr>
            <w:tcW w:w="6092" w:type="dxa"/>
            <w:tcBorders>
              <w:top w:val="single" w:sz="4" w:space="0" w:color="auto"/>
              <w:left w:val="single" w:sz="4" w:space="0" w:color="auto"/>
              <w:bottom w:val="single" w:sz="4" w:space="0" w:color="auto"/>
              <w:right w:val="single" w:sz="4" w:space="0" w:color="auto"/>
            </w:tcBorders>
          </w:tcPr>
          <w:p w14:paraId="21FCBD96"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Continuous self-education:</w:t>
            </w:r>
          </w:p>
          <w:p w14:paraId="7801E8DF"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For example, supports statements with appropriate references, makes brief summaries</w:t>
            </w:r>
          </w:p>
        </w:tc>
        <w:tc>
          <w:tcPr>
            <w:tcW w:w="1733" w:type="dxa"/>
            <w:tcBorders>
              <w:top w:val="single" w:sz="4" w:space="0" w:color="auto"/>
              <w:left w:val="single" w:sz="4" w:space="0" w:color="auto"/>
              <w:bottom w:val="single" w:sz="4" w:space="0" w:color="auto"/>
              <w:right w:val="single" w:sz="4" w:space="0" w:color="auto"/>
            </w:tcBorders>
          </w:tcPr>
          <w:p w14:paraId="7C4FBADA"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r w:rsidRPr="00840BB3">
              <w:rPr>
                <w:rFonts w:ascii="Times New Roman" w:hAnsi="Times New Roman" w:cs="Times New Roman"/>
                <w:b/>
                <w:bCs/>
                <w:sz w:val="24"/>
                <w:szCs w:val="24"/>
              </w:rPr>
              <w:t>Preparation</w:t>
            </w:r>
          </w:p>
          <w:p w14:paraId="19C0498A"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p>
          <w:p w14:paraId="00D1EEDB"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r w:rsidRPr="00840BB3">
              <w:rPr>
                <w:rFonts w:ascii="Times New Roman" w:hAnsi="Times New Roman" w:cs="Times New Roman"/>
                <w:b/>
                <w:bCs/>
                <w:sz w:val="24"/>
                <w:szCs w:val="24"/>
              </w:rPr>
              <w:t>10 8 6 4 2</w:t>
            </w:r>
          </w:p>
        </w:tc>
        <w:tc>
          <w:tcPr>
            <w:tcW w:w="6626" w:type="dxa"/>
            <w:tcBorders>
              <w:top w:val="single" w:sz="4" w:space="0" w:color="auto"/>
              <w:left w:val="single" w:sz="4" w:space="0" w:color="auto"/>
              <w:bottom w:val="single" w:sz="4" w:space="0" w:color="auto"/>
              <w:right w:val="single" w:sz="4" w:space="0" w:color="auto"/>
            </w:tcBorders>
          </w:tcPr>
          <w:p w14:paraId="10C4F21F"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There is no desire for self</w:t>
            </w:r>
          </w:p>
          <w:p w14:paraId="6E894954"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Cs/>
                <w:sz w:val="24"/>
                <w:szCs w:val="24"/>
              </w:rPr>
              <w:t xml:space="preserve">-education For example, insufficient reading and study of problematic issues, makes a small contribution to the group's knowledge, does not summarize the material </w:t>
            </w:r>
          </w:p>
        </w:tc>
      </w:tr>
      <w:tr w:rsidR="00DD62D2" w:rsidRPr="00840BB3" w14:paraId="03A6C42A" w14:textId="77777777" w:rsidTr="00594C6E">
        <w:tc>
          <w:tcPr>
            <w:tcW w:w="534" w:type="dxa"/>
            <w:tcBorders>
              <w:top w:val="single" w:sz="4" w:space="0" w:color="auto"/>
              <w:left w:val="single" w:sz="4" w:space="0" w:color="auto"/>
              <w:bottom w:val="single" w:sz="4" w:space="0" w:color="auto"/>
              <w:right w:val="single" w:sz="4" w:space="0" w:color="auto"/>
            </w:tcBorders>
          </w:tcPr>
          <w:p w14:paraId="5BD01ED5"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2</w:t>
            </w:r>
          </w:p>
        </w:tc>
        <w:tc>
          <w:tcPr>
            <w:tcW w:w="6092" w:type="dxa"/>
            <w:tcBorders>
              <w:top w:val="single" w:sz="4" w:space="0" w:color="auto"/>
              <w:left w:val="single" w:sz="4" w:space="0" w:color="auto"/>
              <w:bottom w:val="single" w:sz="4" w:space="0" w:color="auto"/>
              <w:right w:val="single" w:sz="4" w:space="0" w:color="auto"/>
            </w:tcBorders>
          </w:tcPr>
          <w:p w14:paraId="5A3BB149"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Takes responsibility for their training:</w:t>
            </w:r>
          </w:p>
          <w:p w14:paraId="3F0D2A8A"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 xml:space="preserve">For example, it manages its training plan, actively tries to improve itself, critically evaluates information resources </w:t>
            </w:r>
          </w:p>
        </w:tc>
        <w:tc>
          <w:tcPr>
            <w:tcW w:w="1733" w:type="dxa"/>
            <w:tcBorders>
              <w:top w:val="single" w:sz="4" w:space="0" w:color="auto"/>
              <w:left w:val="single" w:sz="4" w:space="0" w:color="auto"/>
              <w:bottom w:val="single" w:sz="4" w:space="0" w:color="auto"/>
              <w:right w:val="single" w:sz="4" w:space="0" w:color="auto"/>
            </w:tcBorders>
          </w:tcPr>
          <w:p w14:paraId="7725D4FC"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r w:rsidRPr="00840BB3">
              <w:rPr>
                <w:rFonts w:ascii="Times New Roman" w:hAnsi="Times New Roman" w:cs="Times New Roman"/>
                <w:b/>
                <w:bCs/>
                <w:sz w:val="24"/>
                <w:szCs w:val="24"/>
              </w:rPr>
              <w:t>Responsibility</w:t>
            </w:r>
          </w:p>
          <w:p w14:paraId="0168B41F"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p>
          <w:p w14:paraId="28D2C462"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r w:rsidRPr="00840BB3">
              <w:rPr>
                <w:rFonts w:ascii="Times New Roman" w:hAnsi="Times New Roman" w:cs="Times New Roman"/>
                <w:b/>
                <w:bCs/>
                <w:sz w:val="24"/>
                <w:szCs w:val="24"/>
              </w:rPr>
              <w:t>10 8 6 4 2</w:t>
            </w:r>
          </w:p>
        </w:tc>
        <w:tc>
          <w:tcPr>
            <w:tcW w:w="6626" w:type="dxa"/>
            <w:tcBorders>
              <w:top w:val="single" w:sz="4" w:space="0" w:color="auto"/>
              <w:left w:val="single" w:sz="4" w:space="0" w:color="auto"/>
              <w:bottom w:val="single" w:sz="4" w:space="0" w:color="auto"/>
              <w:right w:val="single" w:sz="4" w:space="0" w:color="auto"/>
            </w:tcBorders>
          </w:tcPr>
          <w:p w14:paraId="38C4A325"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Does not accept responsibility for its training:</w:t>
            </w:r>
          </w:p>
          <w:p w14:paraId="6AB3829D"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For example, it depends on others to complete a training plan, hides errors, and rarely critically analyzes resources.</w:t>
            </w:r>
          </w:p>
        </w:tc>
      </w:tr>
      <w:tr w:rsidR="00DD62D2" w:rsidRPr="00840BB3" w14:paraId="088850FD" w14:textId="77777777" w:rsidTr="00594C6E">
        <w:tc>
          <w:tcPr>
            <w:tcW w:w="534" w:type="dxa"/>
            <w:tcBorders>
              <w:top w:val="single" w:sz="4" w:space="0" w:color="auto"/>
              <w:left w:val="single" w:sz="4" w:space="0" w:color="auto"/>
              <w:bottom w:val="single" w:sz="4" w:space="0" w:color="auto"/>
              <w:right w:val="single" w:sz="4" w:space="0" w:color="auto"/>
            </w:tcBorders>
          </w:tcPr>
          <w:p w14:paraId="2FC02DCA"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3</w:t>
            </w:r>
          </w:p>
        </w:tc>
        <w:tc>
          <w:tcPr>
            <w:tcW w:w="6092" w:type="dxa"/>
            <w:tcBorders>
              <w:top w:val="single" w:sz="4" w:space="0" w:color="auto"/>
              <w:left w:val="single" w:sz="4" w:space="0" w:color="auto"/>
              <w:bottom w:val="single" w:sz="4" w:space="0" w:color="auto"/>
              <w:right w:val="single" w:sz="4" w:space="0" w:color="auto"/>
            </w:tcBorders>
          </w:tcPr>
          <w:p w14:paraId="7AA97080"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Actively participates in group training:</w:t>
            </w:r>
          </w:p>
          <w:p w14:paraId="514DE1B3"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 xml:space="preserve">For example, he actively participates in discussions, willingly accepts tasks </w:t>
            </w:r>
          </w:p>
        </w:tc>
        <w:tc>
          <w:tcPr>
            <w:tcW w:w="1733" w:type="dxa"/>
            <w:tcBorders>
              <w:top w:val="single" w:sz="4" w:space="0" w:color="auto"/>
              <w:left w:val="single" w:sz="4" w:space="0" w:color="auto"/>
              <w:bottom w:val="single" w:sz="4" w:space="0" w:color="auto"/>
              <w:right w:val="single" w:sz="4" w:space="0" w:color="auto"/>
            </w:tcBorders>
          </w:tcPr>
          <w:p w14:paraId="33D86BF7"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r w:rsidRPr="00840BB3">
              <w:rPr>
                <w:rFonts w:ascii="Times New Roman" w:hAnsi="Times New Roman" w:cs="Times New Roman"/>
                <w:b/>
                <w:bCs/>
                <w:sz w:val="24"/>
                <w:szCs w:val="24"/>
              </w:rPr>
              <w:t>Participation</w:t>
            </w:r>
          </w:p>
          <w:p w14:paraId="10B2B7B4"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p>
          <w:p w14:paraId="333E271E"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r w:rsidRPr="00840BB3">
              <w:rPr>
                <w:rFonts w:ascii="Times New Roman" w:hAnsi="Times New Roman" w:cs="Times New Roman"/>
                <w:b/>
                <w:bCs/>
                <w:sz w:val="24"/>
                <w:szCs w:val="24"/>
              </w:rPr>
              <w:t>10 8 6 4 2</w:t>
            </w:r>
          </w:p>
        </w:tc>
        <w:tc>
          <w:tcPr>
            <w:tcW w:w="6626" w:type="dxa"/>
            <w:tcBorders>
              <w:top w:val="single" w:sz="4" w:space="0" w:color="auto"/>
              <w:left w:val="single" w:sz="4" w:space="0" w:color="auto"/>
              <w:bottom w:val="single" w:sz="4" w:space="0" w:color="auto"/>
              <w:right w:val="single" w:sz="4" w:space="0" w:color="auto"/>
            </w:tcBorders>
          </w:tcPr>
          <w:p w14:paraId="726F829C"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is not active in the group's training process:</w:t>
            </w:r>
          </w:p>
          <w:p w14:paraId="3AF29D46"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 xml:space="preserve">For example, does not actively participate in the discussion process, is reluctant to accept tasks </w:t>
            </w:r>
          </w:p>
        </w:tc>
      </w:tr>
      <w:tr w:rsidR="00DD62D2" w:rsidRPr="00840BB3" w14:paraId="66BF4478" w14:textId="77777777" w:rsidTr="00594C6E">
        <w:tc>
          <w:tcPr>
            <w:tcW w:w="534" w:type="dxa"/>
            <w:tcBorders>
              <w:top w:val="single" w:sz="4" w:space="0" w:color="auto"/>
              <w:left w:val="single" w:sz="4" w:space="0" w:color="auto"/>
              <w:bottom w:val="single" w:sz="4" w:space="0" w:color="auto"/>
              <w:right w:val="single" w:sz="4" w:space="0" w:color="auto"/>
            </w:tcBorders>
          </w:tcPr>
          <w:p w14:paraId="7097A31E"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4</w:t>
            </w:r>
          </w:p>
        </w:tc>
        <w:tc>
          <w:tcPr>
            <w:tcW w:w="6092" w:type="dxa"/>
            <w:tcBorders>
              <w:top w:val="single" w:sz="4" w:space="0" w:color="auto"/>
              <w:left w:val="single" w:sz="4" w:space="0" w:color="auto"/>
              <w:bottom w:val="single" w:sz="4" w:space="0" w:color="auto"/>
              <w:right w:val="single" w:sz="4" w:space="0" w:color="auto"/>
            </w:tcBorders>
          </w:tcPr>
          <w:p w14:paraId="0459B25C"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 xml:space="preserve">Demonstrates effective group skills </w:t>
            </w:r>
          </w:p>
          <w:p w14:paraId="001C1BAA"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 xml:space="preserve">For example, takes the initiative, shows respect and correctness towards others, helps resolve misunderstandings and conflicts </w:t>
            </w:r>
          </w:p>
        </w:tc>
        <w:tc>
          <w:tcPr>
            <w:tcW w:w="1733" w:type="dxa"/>
            <w:tcBorders>
              <w:top w:val="single" w:sz="4" w:space="0" w:color="auto"/>
              <w:left w:val="single" w:sz="4" w:space="0" w:color="auto"/>
              <w:bottom w:val="single" w:sz="4" w:space="0" w:color="auto"/>
              <w:right w:val="single" w:sz="4" w:space="0" w:color="auto"/>
            </w:tcBorders>
          </w:tcPr>
          <w:p w14:paraId="515DEAA0"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r w:rsidRPr="00840BB3">
              <w:rPr>
                <w:rFonts w:ascii="Times New Roman" w:hAnsi="Times New Roman" w:cs="Times New Roman"/>
                <w:b/>
                <w:bCs/>
                <w:sz w:val="24"/>
                <w:szCs w:val="24"/>
              </w:rPr>
              <w:t>Group skills</w:t>
            </w:r>
          </w:p>
          <w:p w14:paraId="1AFED9DD"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p>
          <w:p w14:paraId="3DF8BE10"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r w:rsidRPr="00840BB3">
              <w:rPr>
                <w:rFonts w:ascii="Times New Roman" w:hAnsi="Times New Roman" w:cs="Times New Roman"/>
                <w:b/>
                <w:bCs/>
                <w:sz w:val="24"/>
                <w:szCs w:val="24"/>
              </w:rPr>
              <w:t>10 8 6 4 2</w:t>
            </w:r>
          </w:p>
        </w:tc>
        <w:tc>
          <w:tcPr>
            <w:tcW w:w="6626" w:type="dxa"/>
            <w:tcBorders>
              <w:top w:val="single" w:sz="4" w:space="0" w:color="auto"/>
              <w:left w:val="single" w:sz="4" w:space="0" w:color="auto"/>
              <w:bottom w:val="single" w:sz="4" w:space="0" w:color="auto"/>
              <w:right w:val="single" w:sz="4" w:space="0" w:color="auto"/>
            </w:tcBorders>
          </w:tcPr>
          <w:p w14:paraId="0AA0504B"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 xml:space="preserve">Demonstrates ineffective group skills </w:t>
            </w:r>
          </w:p>
          <w:p w14:paraId="433516FA"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 xml:space="preserve">For example, inappropriately intervenes, shows poor discussion skills, interrupts, evading or ignoring others, dominating or showing impatience </w:t>
            </w:r>
          </w:p>
        </w:tc>
      </w:tr>
      <w:tr w:rsidR="00DD62D2" w:rsidRPr="00840BB3" w14:paraId="56175F0E" w14:textId="77777777" w:rsidTr="00594C6E">
        <w:tc>
          <w:tcPr>
            <w:tcW w:w="534" w:type="dxa"/>
            <w:tcBorders>
              <w:top w:val="single" w:sz="4" w:space="0" w:color="auto"/>
              <w:left w:val="single" w:sz="4" w:space="0" w:color="auto"/>
              <w:bottom w:val="single" w:sz="4" w:space="0" w:color="auto"/>
              <w:right w:val="single" w:sz="4" w:space="0" w:color="auto"/>
            </w:tcBorders>
          </w:tcPr>
          <w:p w14:paraId="52B28CA7"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5</w:t>
            </w:r>
          </w:p>
        </w:tc>
        <w:tc>
          <w:tcPr>
            <w:tcW w:w="6092" w:type="dxa"/>
            <w:tcBorders>
              <w:top w:val="single" w:sz="4" w:space="0" w:color="auto"/>
              <w:left w:val="single" w:sz="4" w:space="0" w:color="auto"/>
              <w:bottom w:val="single" w:sz="4" w:space="0" w:color="auto"/>
              <w:right w:val="single" w:sz="4" w:space="0" w:color="auto"/>
            </w:tcBorders>
          </w:tcPr>
          <w:p w14:paraId="26CAD370"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Is adept at communicating with peers:</w:t>
            </w:r>
          </w:p>
          <w:p w14:paraId="4E1E315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For example, actively listens, is receptive to nonverbal and emotional </w:t>
            </w:r>
          </w:p>
          <w:p w14:paraId="77571B7C" w14:textId="77777777" w:rsidR="00DD62D2" w:rsidRPr="00840BB3" w:rsidRDefault="00DD62D2" w:rsidP="00DD62D2">
            <w:pPr>
              <w:spacing w:after="0" w:line="240" w:lineRule="auto"/>
              <w:rPr>
                <w:rFonts w:ascii="Times New Roman" w:hAnsi="Times New Roman" w:cs="Times New Roman"/>
                <w:b/>
                <w:bCs/>
                <w:sz w:val="24"/>
                <w:szCs w:val="24"/>
              </w:rPr>
            </w:pPr>
          </w:p>
        </w:tc>
        <w:tc>
          <w:tcPr>
            <w:tcW w:w="1733" w:type="dxa"/>
            <w:tcBorders>
              <w:top w:val="single" w:sz="4" w:space="0" w:color="auto"/>
              <w:left w:val="single" w:sz="4" w:space="0" w:color="auto"/>
              <w:bottom w:val="single" w:sz="4" w:space="0" w:color="auto"/>
              <w:right w:val="single" w:sz="4" w:space="0" w:color="auto"/>
            </w:tcBorders>
          </w:tcPr>
          <w:p w14:paraId="63C6582F"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r w:rsidRPr="00840BB3">
              <w:rPr>
                <w:rFonts w:ascii="Times New Roman" w:hAnsi="Times New Roman" w:cs="Times New Roman"/>
                <w:b/>
                <w:bCs/>
                <w:sz w:val="24"/>
                <w:szCs w:val="24"/>
              </w:rPr>
              <w:t>Communication signals</w:t>
            </w:r>
          </w:p>
          <w:p w14:paraId="4B31F1E5"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p>
          <w:p w14:paraId="5619AA78"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r w:rsidRPr="00840BB3">
              <w:rPr>
                <w:rFonts w:ascii="Times New Roman" w:hAnsi="Times New Roman" w:cs="Times New Roman"/>
                <w:b/>
                <w:bCs/>
                <w:sz w:val="24"/>
                <w:szCs w:val="24"/>
              </w:rPr>
              <w:t>10 8 6 4 2</w:t>
            </w:r>
          </w:p>
        </w:tc>
        <w:tc>
          <w:tcPr>
            <w:tcW w:w="6626" w:type="dxa"/>
            <w:tcBorders>
              <w:top w:val="single" w:sz="4" w:space="0" w:color="auto"/>
              <w:left w:val="single" w:sz="4" w:space="0" w:color="auto"/>
              <w:bottom w:val="single" w:sz="4" w:space="0" w:color="auto"/>
              <w:right w:val="single" w:sz="4" w:space="0" w:color="auto"/>
            </w:tcBorders>
          </w:tcPr>
          <w:p w14:paraId="31AD93FD"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Is difficult to communicate with peers:</w:t>
            </w:r>
          </w:p>
          <w:p w14:paraId="6B1314F1"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 xml:space="preserve">For example, poor listening skills, unable or disinclined to listen to nonverbal or emotional cues </w:t>
            </w:r>
          </w:p>
        </w:tc>
      </w:tr>
      <w:tr w:rsidR="00DD62D2" w:rsidRPr="00840BB3" w14:paraId="2412CC99" w14:textId="77777777" w:rsidTr="00594C6E">
        <w:tc>
          <w:tcPr>
            <w:tcW w:w="534" w:type="dxa"/>
            <w:tcBorders>
              <w:top w:val="single" w:sz="4" w:space="0" w:color="auto"/>
              <w:left w:val="single" w:sz="4" w:space="0" w:color="auto"/>
              <w:bottom w:val="single" w:sz="4" w:space="0" w:color="auto"/>
              <w:right w:val="single" w:sz="4" w:space="0" w:color="auto"/>
            </w:tcBorders>
          </w:tcPr>
          <w:p w14:paraId="59A67F84"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6</w:t>
            </w:r>
          </w:p>
        </w:tc>
        <w:tc>
          <w:tcPr>
            <w:tcW w:w="6092" w:type="dxa"/>
            <w:tcBorders>
              <w:top w:val="single" w:sz="4" w:space="0" w:color="auto"/>
              <w:left w:val="single" w:sz="4" w:space="0" w:color="auto"/>
              <w:bottom w:val="single" w:sz="4" w:space="0" w:color="auto"/>
              <w:right w:val="single" w:sz="4" w:space="0" w:color="auto"/>
            </w:tcBorders>
          </w:tcPr>
          <w:p w14:paraId="6376C637"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Highly developed professional skills:</w:t>
            </w:r>
          </w:p>
          <w:p w14:paraId="5E9F0EF6"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 xml:space="preserve">For example, excellent attendance, reliability, readily accepts feedback and learns from it </w:t>
            </w:r>
          </w:p>
        </w:tc>
        <w:tc>
          <w:tcPr>
            <w:tcW w:w="1733" w:type="dxa"/>
            <w:tcBorders>
              <w:top w:val="single" w:sz="4" w:space="0" w:color="auto"/>
              <w:left w:val="single" w:sz="4" w:space="0" w:color="auto"/>
              <w:bottom w:val="single" w:sz="4" w:space="0" w:color="auto"/>
              <w:right w:val="single" w:sz="4" w:space="0" w:color="auto"/>
            </w:tcBorders>
          </w:tcPr>
          <w:p w14:paraId="170DCB30"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r w:rsidRPr="00840BB3">
              <w:rPr>
                <w:rFonts w:ascii="Times New Roman" w:hAnsi="Times New Roman" w:cs="Times New Roman"/>
                <w:b/>
                <w:bCs/>
                <w:sz w:val="24"/>
                <w:szCs w:val="24"/>
              </w:rPr>
              <w:t>Professionalism</w:t>
            </w:r>
          </w:p>
          <w:p w14:paraId="07389F6C"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p>
          <w:p w14:paraId="2248A171"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r w:rsidRPr="00840BB3">
              <w:rPr>
                <w:rFonts w:ascii="Times New Roman" w:hAnsi="Times New Roman" w:cs="Times New Roman"/>
                <w:b/>
                <w:bCs/>
                <w:sz w:val="24"/>
                <w:szCs w:val="24"/>
              </w:rPr>
              <w:t>10 8 6 4 2</w:t>
            </w:r>
          </w:p>
        </w:tc>
        <w:tc>
          <w:tcPr>
            <w:tcW w:w="6626" w:type="dxa"/>
            <w:tcBorders>
              <w:top w:val="single" w:sz="4" w:space="0" w:color="auto"/>
              <w:left w:val="single" w:sz="4" w:space="0" w:color="auto"/>
              <w:bottom w:val="single" w:sz="4" w:space="0" w:color="auto"/>
              <w:right w:val="single" w:sz="4" w:space="0" w:color="auto"/>
            </w:tcBorders>
          </w:tcPr>
          <w:p w14:paraId="57663029"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Inferiority in professional behavior:</w:t>
            </w:r>
          </w:p>
          <w:p w14:paraId="06527302"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For example, omissions without a specific reason, unreliability, difficulty receiving feedback</w:t>
            </w:r>
          </w:p>
        </w:tc>
      </w:tr>
      <w:tr w:rsidR="00DD62D2" w:rsidRPr="00840BB3" w14:paraId="5E502955" w14:textId="77777777" w:rsidTr="00594C6E">
        <w:tc>
          <w:tcPr>
            <w:tcW w:w="534" w:type="dxa"/>
            <w:tcBorders>
              <w:top w:val="single" w:sz="4" w:space="0" w:color="auto"/>
              <w:left w:val="single" w:sz="4" w:space="0" w:color="auto"/>
              <w:bottom w:val="single" w:sz="4" w:space="0" w:color="auto"/>
              <w:right w:val="single" w:sz="4" w:space="0" w:color="auto"/>
            </w:tcBorders>
          </w:tcPr>
          <w:p w14:paraId="003FDE41"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7</w:t>
            </w:r>
          </w:p>
        </w:tc>
        <w:tc>
          <w:tcPr>
            <w:tcW w:w="6092" w:type="dxa"/>
            <w:tcBorders>
              <w:top w:val="single" w:sz="4" w:space="0" w:color="auto"/>
              <w:left w:val="single" w:sz="4" w:space="0" w:color="auto"/>
              <w:bottom w:val="single" w:sz="4" w:space="0" w:color="auto"/>
              <w:right w:val="single" w:sz="4" w:space="0" w:color="auto"/>
            </w:tcBorders>
          </w:tcPr>
          <w:p w14:paraId="2D3E20D5" w14:textId="07D5EC6E"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 xml:space="preserve"> High introspection:</w:t>
            </w:r>
          </w:p>
          <w:p w14:paraId="437E4E37"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 xml:space="preserve">For example, he recognizes the limitations of his knowledge or abilities without becoming defensive or reproaching others </w:t>
            </w:r>
          </w:p>
        </w:tc>
        <w:tc>
          <w:tcPr>
            <w:tcW w:w="1733" w:type="dxa"/>
            <w:tcBorders>
              <w:top w:val="single" w:sz="4" w:space="0" w:color="auto"/>
              <w:left w:val="single" w:sz="4" w:space="0" w:color="auto"/>
              <w:bottom w:val="single" w:sz="4" w:space="0" w:color="auto"/>
              <w:right w:val="single" w:sz="4" w:space="0" w:color="auto"/>
            </w:tcBorders>
          </w:tcPr>
          <w:p w14:paraId="5F8B7D1A"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r w:rsidRPr="00840BB3">
              <w:rPr>
                <w:rFonts w:ascii="Times New Roman" w:hAnsi="Times New Roman" w:cs="Times New Roman"/>
                <w:b/>
                <w:bCs/>
                <w:sz w:val="24"/>
                <w:szCs w:val="24"/>
              </w:rPr>
              <w:t>Reflection</w:t>
            </w:r>
          </w:p>
          <w:p w14:paraId="054B4895"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lang w:val="en-US"/>
              </w:rPr>
            </w:pPr>
          </w:p>
          <w:p w14:paraId="342C3274"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lang w:val="en-US"/>
              </w:rPr>
            </w:pPr>
            <w:r w:rsidRPr="00840BB3">
              <w:rPr>
                <w:rFonts w:ascii="Times New Roman" w:hAnsi="Times New Roman" w:cs="Times New Roman"/>
                <w:b/>
                <w:bCs/>
                <w:sz w:val="24"/>
                <w:szCs w:val="24"/>
              </w:rPr>
              <w:t>10 8 6 4 2</w:t>
            </w:r>
          </w:p>
        </w:tc>
        <w:tc>
          <w:tcPr>
            <w:tcW w:w="6626" w:type="dxa"/>
            <w:tcBorders>
              <w:top w:val="single" w:sz="4" w:space="0" w:color="auto"/>
              <w:left w:val="single" w:sz="4" w:space="0" w:color="auto"/>
              <w:bottom w:val="single" w:sz="4" w:space="0" w:color="auto"/>
              <w:right w:val="single" w:sz="4" w:space="0" w:color="auto"/>
            </w:tcBorders>
          </w:tcPr>
          <w:p w14:paraId="1E985A12"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Low introspection:</w:t>
            </w:r>
          </w:p>
          <w:p w14:paraId="55C4146B"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 xml:space="preserve">For example, it needs to be more aware of the limits of understanding or abilities and does not take positive steps to correct </w:t>
            </w:r>
          </w:p>
        </w:tc>
      </w:tr>
      <w:tr w:rsidR="00DD62D2" w:rsidRPr="00840BB3" w14:paraId="719F200D" w14:textId="77777777" w:rsidTr="00594C6E">
        <w:tc>
          <w:tcPr>
            <w:tcW w:w="534" w:type="dxa"/>
            <w:tcBorders>
              <w:top w:val="single" w:sz="4" w:space="0" w:color="auto"/>
              <w:left w:val="single" w:sz="4" w:space="0" w:color="auto"/>
              <w:bottom w:val="single" w:sz="4" w:space="0" w:color="auto"/>
              <w:right w:val="single" w:sz="4" w:space="0" w:color="auto"/>
            </w:tcBorders>
          </w:tcPr>
          <w:p w14:paraId="444E8143" w14:textId="66712185"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8</w:t>
            </w:r>
          </w:p>
        </w:tc>
        <w:tc>
          <w:tcPr>
            <w:tcW w:w="6092" w:type="dxa"/>
            <w:tcBorders>
              <w:top w:val="single" w:sz="4" w:space="0" w:color="auto"/>
              <w:left w:val="single" w:sz="4" w:space="0" w:color="auto"/>
              <w:bottom w:val="single" w:sz="4" w:space="0" w:color="auto"/>
              <w:right w:val="single" w:sz="4" w:space="0" w:color="auto"/>
            </w:tcBorders>
          </w:tcPr>
          <w:p w14:paraId="12C1C9F3"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Highly developed critical thinking:</w:t>
            </w:r>
          </w:p>
          <w:p w14:paraId="2F6D2441"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lastRenderedPageBreak/>
              <w:t xml:space="preserve">For example, the teacher demonstrates skills in performing key tasks, such as generating hypotheses, applying knowledge to cases from practice, critically evaluating information, making conclusions out loud, and explaining the process of thinking </w:t>
            </w:r>
          </w:p>
        </w:tc>
        <w:tc>
          <w:tcPr>
            <w:tcW w:w="1733" w:type="dxa"/>
            <w:tcBorders>
              <w:top w:val="single" w:sz="4" w:space="0" w:color="auto"/>
              <w:left w:val="single" w:sz="4" w:space="0" w:color="auto"/>
              <w:bottom w:val="single" w:sz="4" w:space="0" w:color="auto"/>
              <w:right w:val="single" w:sz="4" w:space="0" w:color="auto"/>
            </w:tcBorders>
          </w:tcPr>
          <w:p w14:paraId="09149534"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r w:rsidRPr="00840BB3">
              <w:rPr>
                <w:rFonts w:ascii="Times New Roman" w:hAnsi="Times New Roman" w:cs="Times New Roman"/>
                <w:b/>
                <w:bCs/>
                <w:sz w:val="24"/>
                <w:szCs w:val="24"/>
              </w:rPr>
              <w:lastRenderedPageBreak/>
              <w:t>critically thinking</w:t>
            </w:r>
          </w:p>
          <w:p w14:paraId="75AC9938"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p>
          <w:p w14:paraId="797EF56C"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lang w:val="en-US"/>
              </w:rPr>
            </w:pPr>
            <w:r w:rsidRPr="00840BB3">
              <w:rPr>
                <w:rFonts w:ascii="Times New Roman" w:hAnsi="Times New Roman" w:cs="Times New Roman"/>
                <w:b/>
                <w:bCs/>
                <w:sz w:val="24"/>
                <w:szCs w:val="24"/>
              </w:rPr>
              <w:t>10 8 6 4 2</w:t>
            </w:r>
          </w:p>
        </w:tc>
        <w:tc>
          <w:tcPr>
            <w:tcW w:w="6626" w:type="dxa"/>
            <w:tcBorders>
              <w:top w:val="single" w:sz="4" w:space="0" w:color="auto"/>
              <w:left w:val="single" w:sz="4" w:space="0" w:color="auto"/>
              <w:bottom w:val="single" w:sz="4" w:space="0" w:color="auto"/>
              <w:right w:val="single" w:sz="4" w:space="0" w:color="auto"/>
            </w:tcBorders>
          </w:tcPr>
          <w:p w14:paraId="169A28A6"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lastRenderedPageBreak/>
              <w:t>Lack of critical thinking:</w:t>
            </w:r>
          </w:p>
          <w:p w14:paraId="331617E3"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lastRenderedPageBreak/>
              <w:t>For example, it has difficulty completing key tasks. As a rule, it does not generate hypotheses, does not apply knowledge in practice, either because of their lack or inability (lack of induction), and does not have the ability to critically evaluate information</w:t>
            </w:r>
          </w:p>
        </w:tc>
      </w:tr>
      <w:tr w:rsidR="00DD62D2" w:rsidRPr="00840BB3" w14:paraId="3A22D0CF" w14:textId="77777777" w:rsidTr="00594C6E">
        <w:tc>
          <w:tcPr>
            <w:tcW w:w="534" w:type="dxa"/>
            <w:tcBorders>
              <w:top w:val="single" w:sz="4" w:space="0" w:color="auto"/>
              <w:left w:val="single" w:sz="4" w:space="0" w:color="auto"/>
              <w:bottom w:val="single" w:sz="4" w:space="0" w:color="auto"/>
              <w:right w:val="single" w:sz="4" w:space="0" w:color="auto"/>
            </w:tcBorders>
          </w:tcPr>
          <w:p w14:paraId="009D8298" w14:textId="6A95B644" w:rsidR="00DD62D2" w:rsidRPr="000E71D2" w:rsidRDefault="000E71D2" w:rsidP="00DD62D2">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9</w:t>
            </w:r>
          </w:p>
        </w:tc>
        <w:tc>
          <w:tcPr>
            <w:tcW w:w="6092" w:type="dxa"/>
            <w:tcBorders>
              <w:top w:val="single" w:sz="4" w:space="0" w:color="auto"/>
              <w:left w:val="single" w:sz="4" w:space="0" w:color="auto"/>
              <w:bottom w:val="single" w:sz="4" w:space="0" w:color="auto"/>
              <w:right w:val="single" w:sz="4" w:space="0" w:color="auto"/>
            </w:tcBorders>
          </w:tcPr>
          <w:p w14:paraId="35A7BC0A"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effective learning skills:</w:t>
            </w:r>
          </w:p>
          <w:p w14:paraId="7EE595A9" w14:textId="77777777" w:rsidR="00DD62D2" w:rsidRPr="00840BB3" w:rsidRDefault="00DD62D2" w:rsidP="00DD62D2">
            <w:pPr>
              <w:spacing w:after="0" w:line="240" w:lineRule="auto"/>
              <w:rPr>
                <w:rFonts w:ascii="Times New Roman" w:hAnsi="Times New Roman" w:cs="Times New Roman"/>
                <w:b/>
                <w:bCs/>
                <w:sz w:val="24"/>
                <w:szCs w:val="24"/>
                <w:lang w:val="en-US"/>
              </w:rPr>
            </w:pPr>
            <w:r w:rsidRPr="00840BB3">
              <w:rPr>
                <w:rFonts w:ascii="Times New Roman" w:hAnsi="Times New Roman" w:cs="Times New Roman"/>
                <w:sz w:val="24"/>
                <w:szCs w:val="24"/>
              </w:rPr>
              <w:t xml:space="preserve">Demonstrates a report on problematic issues at the appropriate level, relative to the case under consideration, and in a structured manner. Uses notes or summarizes for better memorization of the material by others </w:t>
            </w:r>
          </w:p>
        </w:tc>
        <w:tc>
          <w:tcPr>
            <w:tcW w:w="1733" w:type="dxa"/>
            <w:tcBorders>
              <w:top w:val="single" w:sz="4" w:space="0" w:color="auto"/>
              <w:left w:val="single" w:sz="4" w:space="0" w:color="auto"/>
              <w:bottom w:val="single" w:sz="4" w:space="0" w:color="auto"/>
              <w:right w:val="single" w:sz="4" w:space="0" w:color="auto"/>
            </w:tcBorders>
          </w:tcPr>
          <w:p w14:paraId="48AB6B61"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r w:rsidRPr="00840BB3">
              <w:rPr>
                <w:rFonts w:ascii="Times New Roman" w:hAnsi="Times New Roman" w:cs="Times New Roman"/>
                <w:b/>
                <w:bCs/>
                <w:sz w:val="24"/>
                <w:szCs w:val="24"/>
              </w:rPr>
              <w:t>Learning</w:t>
            </w:r>
          </w:p>
          <w:p w14:paraId="73435328"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p>
          <w:p w14:paraId="78DA2D73"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lang w:val="en-US"/>
              </w:rPr>
            </w:pPr>
            <w:r w:rsidRPr="00840BB3">
              <w:rPr>
                <w:rFonts w:ascii="Times New Roman" w:hAnsi="Times New Roman" w:cs="Times New Roman"/>
                <w:b/>
                <w:bCs/>
                <w:sz w:val="24"/>
                <w:szCs w:val="24"/>
              </w:rPr>
              <w:t>10 8 6 4 2</w:t>
            </w:r>
          </w:p>
        </w:tc>
        <w:tc>
          <w:tcPr>
            <w:tcW w:w="6626" w:type="dxa"/>
            <w:tcBorders>
              <w:top w:val="single" w:sz="4" w:space="0" w:color="auto"/>
              <w:left w:val="single" w:sz="4" w:space="0" w:color="auto"/>
              <w:bottom w:val="single" w:sz="4" w:space="0" w:color="auto"/>
              <w:right w:val="single" w:sz="4" w:space="0" w:color="auto"/>
            </w:tcBorders>
          </w:tcPr>
          <w:p w14:paraId="650E81CC"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Ineffective learning skills:</w:t>
            </w:r>
          </w:p>
          <w:p w14:paraId="78965409"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Low level of reporting on problematic issues, regardless of the case under consideration and in a poorly structured manner. Inefficient use of notes, does not prepare notes, does not know how to summarize the material, does not know how to explain the material to others</w:t>
            </w:r>
          </w:p>
        </w:tc>
      </w:tr>
      <w:tr w:rsidR="00DD62D2" w:rsidRPr="00840BB3" w14:paraId="677507A2" w14:textId="77777777" w:rsidTr="00594C6E">
        <w:tc>
          <w:tcPr>
            <w:tcW w:w="534" w:type="dxa"/>
            <w:tcBorders>
              <w:top w:val="single" w:sz="4" w:space="0" w:color="auto"/>
              <w:left w:val="single" w:sz="4" w:space="0" w:color="auto"/>
              <w:bottom w:val="single" w:sz="4" w:space="0" w:color="auto"/>
              <w:right w:val="single" w:sz="4" w:space="0" w:color="auto"/>
            </w:tcBorders>
          </w:tcPr>
          <w:p w14:paraId="64B172A2"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10</w:t>
            </w:r>
          </w:p>
        </w:tc>
        <w:tc>
          <w:tcPr>
            <w:tcW w:w="6092" w:type="dxa"/>
            <w:tcBorders>
              <w:top w:val="single" w:sz="4" w:space="0" w:color="auto"/>
              <w:left w:val="single" w:sz="4" w:space="0" w:color="auto"/>
              <w:bottom w:val="single" w:sz="4" w:space="0" w:color="auto"/>
              <w:right w:val="single" w:sz="4" w:space="0" w:color="auto"/>
            </w:tcBorders>
          </w:tcPr>
          <w:p w14:paraId="06879E1A"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Strives to complete, looks for opportunities, confident and qualified</w:t>
            </w:r>
          </w:p>
        </w:tc>
        <w:tc>
          <w:tcPr>
            <w:tcW w:w="1733" w:type="dxa"/>
            <w:tcBorders>
              <w:top w:val="single" w:sz="4" w:space="0" w:color="auto"/>
              <w:left w:val="single" w:sz="4" w:space="0" w:color="auto"/>
              <w:bottom w:val="single" w:sz="4" w:space="0" w:color="auto"/>
              <w:right w:val="single" w:sz="4" w:space="0" w:color="auto"/>
            </w:tcBorders>
          </w:tcPr>
          <w:p w14:paraId="1BC8F87B"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r w:rsidRPr="00840BB3">
              <w:rPr>
                <w:rFonts w:ascii="Times New Roman" w:hAnsi="Times New Roman" w:cs="Times New Roman"/>
                <w:b/>
                <w:bCs/>
                <w:sz w:val="24"/>
                <w:szCs w:val="24"/>
              </w:rPr>
              <w:t>Practicalskills</w:t>
            </w:r>
          </w:p>
          <w:p w14:paraId="07F14088"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r w:rsidRPr="00840BB3">
              <w:rPr>
                <w:rFonts w:ascii="Times New Roman" w:hAnsi="Times New Roman" w:cs="Times New Roman"/>
                <w:b/>
                <w:bCs/>
                <w:sz w:val="24"/>
                <w:szCs w:val="24"/>
              </w:rPr>
              <w:t>10 8 6 4 2</w:t>
            </w:r>
          </w:p>
        </w:tc>
        <w:tc>
          <w:tcPr>
            <w:tcW w:w="6626" w:type="dxa"/>
            <w:tcBorders>
              <w:top w:val="single" w:sz="4" w:space="0" w:color="auto"/>
              <w:left w:val="single" w:sz="4" w:space="0" w:color="auto"/>
              <w:bottom w:val="single" w:sz="4" w:space="0" w:color="auto"/>
              <w:right w:val="single" w:sz="4" w:space="0" w:color="auto"/>
            </w:tcBorders>
          </w:tcPr>
          <w:p w14:paraId="4D455D9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Clumsy, afraid, refusing to try even basic procedures</w:t>
            </w:r>
          </w:p>
          <w:p w14:paraId="7923A4C5" w14:textId="77777777" w:rsidR="00DD62D2" w:rsidRPr="00840BB3" w:rsidRDefault="00DD62D2" w:rsidP="00DD62D2">
            <w:pPr>
              <w:spacing w:after="0" w:line="240" w:lineRule="auto"/>
              <w:rPr>
                <w:rFonts w:ascii="Times New Roman" w:hAnsi="Times New Roman" w:cs="Times New Roman"/>
                <w:b/>
                <w:bCs/>
                <w:sz w:val="24"/>
                <w:szCs w:val="24"/>
              </w:rPr>
            </w:pPr>
          </w:p>
        </w:tc>
      </w:tr>
      <w:tr w:rsidR="00DD62D2" w:rsidRPr="00840BB3" w14:paraId="428D1465" w14:textId="77777777" w:rsidTr="00594C6E">
        <w:tc>
          <w:tcPr>
            <w:tcW w:w="534" w:type="dxa"/>
            <w:tcBorders>
              <w:top w:val="single" w:sz="4" w:space="0" w:color="auto"/>
              <w:left w:val="single" w:sz="4" w:space="0" w:color="auto"/>
              <w:bottom w:val="single" w:sz="4" w:space="0" w:color="auto"/>
              <w:right w:val="single" w:sz="4" w:space="0" w:color="auto"/>
            </w:tcBorders>
          </w:tcPr>
          <w:p w14:paraId="0FB2CB9D" w14:textId="77777777" w:rsidR="00DD62D2" w:rsidRPr="00840BB3" w:rsidRDefault="00DD62D2" w:rsidP="00DD62D2">
            <w:pPr>
              <w:spacing w:after="0" w:line="240" w:lineRule="auto"/>
              <w:rPr>
                <w:rFonts w:ascii="Times New Roman" w:hAnsi="Times New Roman" w:cs="Times New Roman"/>
                <w:b/>
                <w:bCs/>
                <w:sz w:val="24"/>
                <w:szCs w:val="24"/>
              </w:rPr>
            </w:pPr>
          </w:p>
        </w:tc>
        <w:tc>
          <w:tcPr>
            <w:tcW w:w="6092" w:type="dxa"/>
            <w:tcBorders>
              <w:top w:val="single" w:sz="4" w:space="0" w:color="auto"/>
              <w:left w:val="single" w:sz="4" w:space="0" w:color="auto"/>
              <w:bottom w:val="single" w:sz="4" w:space="0" w:color="auto"/>
              <w:right w:val="single" w:sz="4" w:space="0" w:color="auto"/>
            </w:tcBorders>
          </w:tcPr>
          <w:p w14:paraId="5939FFE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Maximum</w:t>
            </w:r>
          </w:p>
        </w:tc>
        <w:tc>
          <w:tcPr>
            <w:tcW w:w="1733" w:type="dxa"/>
            <w:tcBorders>
              <w:top w:val="single" w:sz="4" w:space="0" w:color="auto"/>
              <w:left w:val="single" w:sz="4" w:space="0" w:color="auto"/>
              <w:bottom w:val="single" w:sz="4" w:space="0" w:color="auto"/>
              <w:right w:val="single" w:sz="4" w:space="0" w:color="auto"/>
            </w:tcBorders>
          </w:tcPr>
          <w:p w14:paraId="211A3D45" w14:textId="77777777" w:rsidR="00DD62D2" w:rsidRPr="00840BB3" w:rsidRDefault="00DD62D2" w:rsidP="00594C6E">
            <w:pPr>
              <w:spacing w:after="0" w:line="240" w:lineRule="auto"/>
              <w:ind w:left="-81" w:right="-141"/>
              <w:jc w:val="center"/>
              <w:rPr>
                <w:rFonts w:ascii="Times New Roman" w:hAnsi="Times New Roman" w:cs="Times New Roman"/>
                <w:b/>
                <w:bCs/>
                <w:sz w:val="24"/>
                <w:szCs w:val="24"/>
              </w:rPr>
            </w:pPr>
            <w:r w:rsidRPr="00840BB3">
              <w:rPr>
                <w:rFonts w:ascii="Times New Roman" w:hAnsi="Times New Roman" w:cs="Times New Roman"/>
                <w:b/>
                <w:bCs/>
                <w:sz w:val="24"/>
                <w:szCs w:val="24"/>
              </w:rPr>
              <w:t>100 points</w:t>
            </w:r>
          </w:p>
        </w:tc>
        <w:tc>
          <w:tcPr>
            <w:tcW w:w="6626" w:type="dxa"/>
            <w:tcBorders>
              <w:top w:val="single" w:sz="4" w:space="0" w:color="auto"/>
              <w:left w:val="single" w:sz="4" w:space="0" w:color="auto"/>
              <w:bottom w:val="single" w:sz="4" w:space="0" w:color="auto"/>
              <w:right w:val="single" w:sz="4" w:space="0" w:color="auto"/>
            </w:tcBorders>
          </w:tcPr>
          <w:p w14:paraId="06AD5471" w14:textId="77777777" w:rsidR="00DD62D2" w:rsidRPr="00840BB3" w:rsidRDefault="00DD62D2" w:rsidP="00DD62D2">
            <w:pPr>
              <w:spacing w:after="0" w:line="240" w:lineRule="auto"/>
              <w:ind w:right="-20"/>
              <w:rPr>
                <w:rFonts w:ascii="Times New Roman" w:eastAsia="Calibri" w:hAnsi="Times New Roman" w:cs="Times New Roman"/>
                <w:sz w:val="24"/>
                <w:szCs w:val="24"/>
              </w:rPr>
            </w:pPr>
          </w:p>
        </w:tc>
      </w:tr>
    </w:tbl>
    <w:p w14:paraId="39543A03" w14:textId="77777777" w:rsidR="00DD62D2" w:rsidRPr="00840BB3" w:rsidRDefault="00DD62D2" w:rsidP="00DD62D2">
      <w:pPr>
        <w:spacing w:after="0" w:line="240" w:lineRule="auto"/>
        <w:jc w:val="center"/>
        <w:rPr>
          <w:rFonts w:ascii="Times New Roman" w:hAnsi="Times New Roman" w:cs="Times New Roman"/>
          <w:b/>
          <w:bCs/>
          <w:sz w:val="24"/>
          <w:szCs w:val="24"/>
        </w:rPr>
      </w:pPr>
    </w:p>
    <w:p w14:paraId="6F425E54" w14:textId="77777777"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b/>
          <w:bCs/>
          <w:sz w:val="24"/>
          <w:szCs w:val="24"/>
        </w:rPr>
        <w:br w:type="page"/>
      </w:r>
      <w:r w:rsidRPr="00840BB3">
        <w:rPr>
          <w:rFonts w:ascii="Times New Roman" w:hAnsi="Times New Roman" w:cs="Times New Roman"/>
          <w:b/>
          <w:bCs/>
          <w:sz w:val="24"/>
          <w:szCs w:val="24"/>
        </w:rPr>
        <w:lastRenderedPageBreak/>
        <w:t>HEAD OF THE DEPARTMENT</w:t>
      </w:r>
    </w:p>
    <w:p w14:paraId="6029A32A" w14:textId="77777777" w:rsidR="00DD62D2" w:rsidRPr="00840BB3" w:rsidRDefault="00DD62D2" w:rsidP="00DD62D2">
      <w:pPr>
        <w:spacing w:after="0" w:line="240" w:lineRule="auto"/>
        <w:rPr>
          <w:rFonts w:ascii="Times New Roman" w:hAnsi="Times New Roman" w:cs="Times New Roman"/>
          <w:sz w:val="24"/>
          <w:szCs w:val="24"/>
        </w:rPr>
      </w:pPr>
    </w:p>
    <w:p w14:paraId="38657CC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Full name of the Head. by department______________________________________ Signature ______________</w:t>
      </w:r>
    </w:p>
    <w:p w14:paraId="2870445F" w14:textId="77777777" w:rsidR="00DD62D2" w:rsidRPr="00840BB3" w:rsidRDefault="00DD62D2" w:rsidP="00DD62D2">
      <w:pPr>
        <w:spacing w:after="0" w:line="240" w:lineRule="auto"/>
        <w:rPr>
          <w:rFonts w:ascii="Times New Roman" w:hAnsi="Times New Roman" w:cs="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819"/>
        <w:gridCol w:w="3827"/>
        <w:gridCol w:w="5670"/>
      </w:tblGrid>
      <w:tr w:rsidR="00DD62D2" w:rsidRPr="00840BB3" w14:paraId="6CE19A07" w14:textId="77777777" w:rsidTr="0023314E">
        <w:tc>
          <w:tcPr>
            <w:tcW w:w="534" w:type="dxa"/>
            <w:tcBorders>
              <w:top w:val="single" w:sz="4" w:space="0" w:color="auto"/>
              <w:left w:val="single" w:sz="4" w:space="0" w:color="auto"/>
              <w:bottom w:val="single" w:sz="4" w:space="0" w:color="auto"/>
              <w:right w:val="single" w:sz="4" w:space="0" w:color="auto"/>
            </w:tcBorders>
          </w:tcPr>
          <w:p w14:paraId="75FBA9D4" w14:textId="77777777" w:rsidR="00DD62D2" w:rsidRPr="00840BB3" w:rsidRDefault="00DD62D2" w:rsidP="00DD62D2">
            <w:pPr>
              <w:spacing w:after="0" w:line="240" w:lineRule="auto"/>
              <w:rPr>
                <w:rFonts w:ascii="Times New Roman" w:hAnsi="Times New Roman" w:cs="Times New Roman"/>
                <w:b/>
                <w:bCs/>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2AF287E"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Very good</w:t>
            </w:r>
          </w:p>
        </w:tc>
        <w:tc>
          <w:tcPr>
            <w:tcW w:w="3827" w:type="dxa"/>
            <w:tcBorders>
              <w:top w:val="single" w:sz="4" w:space="0" w:color="auto"/>
              <w:left w:val="single" w:sz="4" w:space="0" w:color="auto"/>
              <w:bottom w:val="single" w:sz="4" w:space="0" w:color="auto"/>
              <w:right w:val="single" w:sz="4" w:space="0" w:color="auto"/>
            </w:tcBorders>
          </w:tcPr>
          <w:p w14:paraId="24B15AFE"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Criteria and scores</w:t>
            </w:r>
          </w:p>
        </w:tc>
        <w:tc>
          <w:tcPr>
            <w:tcW w:w="5670" w:type="dxa"/>
            <w:tcBorders>
              <w:top w:val="single" w:sz="4" w:space="0" w:color="auto"/>
              <w:left w:val="single" w:sz="4" w:space="0" w:color="auto"/>
              <w:bottom w:val="single" w:sz="4" w:space="0" w:color="auto"/>
              <w:right w:val="single" w:sz="4" w:space="0" w:color="auto"/>
            </w:tcBorders>
          </w:tcPr>
          <w:p w14:paraId="42FC875C"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 xml:space="preserve">Unsatisfactory </w:t>
            </w:r>
          </w:p>
        </w:tc>
      </w:tr>
      <w:tr w:rsidR="00DD62D2" w:rsidRPr="00840BB3" w14:paraId="24ECA6DE" w14:textId="77777777" w:rsidTr="0023314E">
        <w:tc>
          <w:tcPr>
            <w:tcW w:w="534" w:type="dxa"/>
            <w:tcBorders>
              <w:top w:val="single" w:sz="4" w:space="0" w:color="auto"/>
              <w:left w:val="single" w:sz="4" w:space="0" w:color="auto"/>
              <w:bottom w:val="single" w:sz="4" w:space="0" w:color="auto"/>
              <w:right w:val="single" w:sz="4" w:space="0" w:color="auto"/>
            </w:tcBorders>
          </w:tcPr>
          <w:p w14:paraId="25DEF4EE"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1</w:t>
            </w:r>
          </w:p>
        </w:tc>
        <w:tc>
          <w:tcPr>
            <w:tcW w:w="4819" w:type="dxa"/>
            <w:tcBorders>
              <w:top w:val="single" w:sz="4" w:space="0" w:color="auto"/>
              <w:left w:val="single" w:sz="4" w:space="0" w:color="auto"/>
              <w:bottom w:val="single" w:sz="4" w:space="0" w:color="auto"/>
              <w:right w:val="single" w:sz="4" w:space="0" w:color="auto"/>
            </w:tcBorders>
          </w:tcPr>
          <w:p w14:paraId="756727FF"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Responsible, committed to being helpful</w:t>
            </w:r>
          </w:p>
        </w:tc>
        <w:tc>
          <w:tcPr>
            <w:tcW w:w="3827" w:type="dxa"/>
            <w:tcBorders>
              <w:top w:val="single" w:sz="4" w:space="0" w:color="auto"/>
              <w:left w:val="single" w:sz="4" w:space="0" w:color="auto"/>
              <w:bottom w:val="single" w:sz="4" w:space="0" w:color="auto"/>
              <w:right w:val="single" w:sz="4" w:space="0" w:color="auto"/>
            </w:tcBorders>
          </w:tcPr>
          <w:p w14:paraId="1176642A" w14:textId="77777777" w:rsidR="00DD62D2" w:rsidRPr="00840BB3" w:rsidRDefault="00DD62D2" w:rsidP="00DD62D2">
            <w:pPr>
              <w:spacing w:after="0" w:line="240" w:lineRule="auto"/>
              <w:jc w:val="center"/>
              <w:rPr>
                <w:rFonts w:ascii="Times New Roman" w:hAnsi="Times New Roman" w:cs="Times New Roman"/>
                <w:b/>
                <w:bCs/>
                <w:spacing w:val="30"/>
                <w:sz w:val="24"/>
                <w:szCs w:val="24"/>
              </w:rPr>
            </w:pPr>
            <w:r w:rsidRPr="00840BB3">
              <w:rPr>
                <w:rFonts w:ascii="Times New Roman" w:hAnsi="Times New Roman" w:cs="Times New Roman"/>
                <w:b/>
                <w:bCs/>
                <w:sz w:val="24"/>
                <w:szCs w:val="24"/>
              </w:rPr>
              <w:t xml:space="preserve">Reliability </w:t>
            </w:r>
          </w:p>
          <w:p w14:paraId="05ED62E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670" w:type="dxa"/>
            <w:tcBorders>
              <w:top w:val="single" w:sz="4" w:space="0" w:color="auto"/>
              <w:left w:val="single" w:sz="4" w:space="0" w:color="auto"/>
              <w:bottom w:val="single" w:sz="4" w:space="0" w:color="auto"/>
              <w:right w:val="single" w:sz="4" w:space="0" w:color="auto"/>
            </w:tcBorders>
          </w:tcPr>
          <w:p w14:paraId="7EF8AC08"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eastAsia="Calibri" w:hAnsi="Times New Roman" w:cs="Times New Roman"/>
                <w:sz w:val="24"/>
                <w:szCs w:val="24"/>
              </w:rPr>
              <w:t>Unexplained absences, unreliable</w:t>
            </w:r>
          </w:p>
        </w:tc>
      </w:tr>
      <w:tr w:rsidR="00DD62D2" w:rsidRPr="00840BB3" w14:paraId="443E93E5" w14:textId="77777777" w:rsidTr="0023314E">
        <w:tc>
          <w:tcPr>
            <w:tcW w:w="534" w:type="dxa"/>
            <w:tcBorders>
              <w:top w:val="single" w:sz="4" w:space="0" w:color="auto"/>
              <w:left w:val="single" w:sz="4" w:space="0" w:color="auto"/>
              <w:bottom w:val="single" w:sz="4" w:space="0" w:color="auto"/>
              <w:right w:val="single" w:sz="4" w:space="0" w:color="auto"/>
            </w:tcBorders>
          </w:tcPr>
          <w:p w14:paraId="25CA6525"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2</w:t>
            </w:r>
          </w:p>
        </w:tc>
        <w:tc>
          <w:tcPr>
            <w:tcW w:w="4819" w:type="dxa"/>
            <w:tcBorders>
              <w:top w:val="single" w:sz="4" w:space="0" w:color="auto"/>
              <w:left w:val="single" w:sz="4" w:space="0" w:color="auto"/>
              <w:bottom w:val="single" w:sz="4" w:space="0" w:color="auto"/>
              <w:right w:val="single" w:sz="4" w:space="0" w:color="auto"/>
            </w:tcBorders>
          </w:tcPr>
          <w:p w14:paraId="609715C1"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Responds appropriately, consistently commits, learning from mistakes </w:t>
            </w:r>
          </w:p>
        </w:tc>
        <w:tc>
          <w:tcPr>
            <w:tcW w:w="3827" w:type="dxa"/>
            <w:tcBorders>
              <w:top w:val="single" w:sz="4" w:space="0" w:color="auto"/>
              <w:left w:val="single" w:sz="4" w:space="0" w:color="auto"/>
              <w:bottom w:val="single" w:sz="4" w:space="0" w:color="auto"/>
              <w:right w:val="single" w:sz="4" w:space="0" w:color="auto"/>
            </w:tcBorders>
          </w:tcPr>
          <w:p w14:paraId="1F2A7AB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Response to instructions</w:t>
            </w:r>
          </w:p>
          <w:p w14:paraId="3BB34E2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670" w:type="dxa"/>
            <w:tcBorders>
              <w:top w:val="single" w:sz="4" w:space="0" w:color="auto"/>
              <w:left w:val="single" w:sz="4" w:space="0" w:color="auto"/>
              <w:bottom w:val="single" w:sz="4" w:space="0" w:color="auto"/>
              <w:right w:val="single" w:sz="4" w:space="0" w:color="auto"/>
            </w:tcBorders>
          </w:tcPr>
          <w:p w14:paraId="68CAB996"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No reaction, no improvement</w:t>
            </w:r>
          </w:p>
        </w:tc>
      </w:tr>
      <w:tr w:rsidR="00DD62D2" w:rsidRPr="00840BB3" w14:paraId="7360C136" w14:textId="77777777" w:rsidTr="0023314E">
        <w:tc>
          <w:tcPr>
            <w:tcW w:w="534" w:type="dxa"/>
            <w:tcBorders>
              <w:top w:val="single" w:sz="4" w:space="0" w:color="auto"/>
              <w:left w:val="single" w:sz="4" w:space="0" w:color="auto"/>
              <w:bottom w:val="single" w:sz="4" w:space="0" w:color="auto"/>
              <w:right w:val="single" w:sz="4" w:space="0" w:color="auto"/>
            </w:tcBorders>
          </w:tcPr>
          <w:p w14:paraId="2FBCA151"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3</w:t>
            </w:r>
          </w:p>
        </w:tc>
        <w:tc>
          <w:tcPr>
            <w:tcW w:w="4819" w:type="dxa"/>
            <w:tcBorders>
              <w:top w:val="single" w:sz="4" w:space="0" w:color="auto"/>
              <w:left w:val="single" w:sz="4" w:space="0" w:color="auto"/>
              <w:bottom w:val="single" w:sz="4" w:space="0" w:color="auto"/>
              <w:right w:val="single" w:sz="4" w:space="0" w:color="auto"/>
            </w:tcBorders>
          </w:tcPr>
          <w:p w14:paraId="72857431"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Good knowledge and outlook, aims to know more</w:t>
            </w:r>
          </w:p>
        </w:tc>
        <w:tc>
          <w:tcPr>
            <w:tcW w:w="3827" w:type="dxa"/>
            <w:tcBorders>
              <w:top w:val="single" w:sz="4" w:space="0" w:color="auto"/>
              <w:left w:val="single" w:sz="4" w:space="0" w:color="auto"/>
              <w:bottom w:val="single" w:sz="4" w:space="0" w:color="auto"/>
              <w:right w:val="single" w:sz="4" w:space="0" w:color="auto"/>
            </w:tcBorders>
          </w:tcPr>
          <w:p w14:paraId="04C77EDB"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training</w:t>
            </w:r>
          </w:p>
          <w:p w14:paraId="745A3F31"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670" w:type="dxa"/>
            <w:tcBorders>
              <w:top w:val="single" w:sz="4" w:space="0" w:color="auto"/>
              <w:left w:val="single" w:sz="4" w:space="0" w:color="auto"/>
              <w:bottom w:val="single" w:sz="4" w:space="0" w:color="auto"/>
              <w:right w:val="single" w:sz="4" w:space="0" w:color="auto"/>
            </w:tcBorders>
          </w:tcPr>
          <w:p w14:paraId="45373E60"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No desire, no knowledge</w:t>
            </w:r>
          </w:p>
        </w:tc>
      </w:tr>
      <w:tr w:rsidR="00DD62D2" w:rsidRPr="00840BB3" w14:paraId="7B3347B5" w14:textId="77777777" w:rsidTr="0023314E">
        <w:tc>
          <w:tcPr>
            <w:tcW w:w="534" w:type="dxa"/>
            <w:tcBorders>
              <w:top w:val="single" w:sz="4" w:space="0" w:color="auto"/>
              <w:left w:val="single" w:sz="4" w:space="0" w:color="auto"/>
              <w:bottom w:val="single" w:sz="4" w:space="0" w:color="auto"/>
              <w:right w:val="single" w:sz="4" w:space="0" w:color="auto"/>
            </w:tcBorders>
          </w:tcPr>
          <w:p w14:paraId="61E13ABD"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4</w:t>
            </w:r>
          </w:p>
        </w:tc>
        <w:tc>
          <w:tcPr>
            <w:tcW w:w="4819" w:type="dxa"/>
            <w:tcBorders>
              <w:top w:val="single" w:sz="4" w:space="0" w:color="auto"/>
              <w:left w:val="single" w:sz="4" w:space="0" w:color="auto"/>
              <w:bottom w:val="single" w:sz="4" w:space="0" w:color="auto"/>
              <w:right w:val="single" w:sz="4" w:space="0" w:color="auto"/>
            </w:tcBorders>
          </w:tcPr>
          <w:p w14:paraId="189743E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Wins trust</w:t>
            </w:r>
          </w:p>
        </w:tc>
        <w:tc>
          <w:tcPr>
            <w:tcW w:w="3827" w:type="dxa"/>
            <w:tcBorders>
              <w:top w:val="single" w:sz="4" w:space="0" w:color="auto"/>
              <w:left w:val="single" w:sz="4" w:space="0" w:color="auto"/>
              <w:bottom w:val="single" w:sz="4" w:space="0" w:color="auto"/>
              <w:right w:val="single" w:sz="4" w:space="0" w:color="auto"/>
            </w:tcBorders>
          </w:tcPr>
          <w:p w14:paraId="7E147CDB"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Attitude to the patient</w:t>
            </w:r>
          </w:p>
          <w:p w14:paraId="7306E780"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670" w:type="dxa"/>
            <w:tcBorders>
              <w:top w:val="single" w:sz="4" w:space="0" w:color="auto"/>
              <w:left w:val="single" w:sz="4" w:space="0" w:color="auto"/>
              <w:bottom w:val="single" w:sz="4" w:space="0" w:color="auto"/>
              <w:right w:val="single" w:sz="4" w:space="0" w:color="auto"/>
            </w:tcBorders>
          </w:tcPr>
          <w:p w14:paraId="6AEC02C6"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Avoids personal contact</w:t>
            </w:r>
          </w:p>
        </w:tc>
      </w:tr>
      <w:tr w:rsidR="00DD62D2" w:rsidRPr="00840BB3" w14:paraId="2C2EB73A" w14:textId="77777777" w:rsidTr="0023314E">
        <w:tc>
          <w:tcPr>
            <w:tcW w:w="534" w:type="dxa"/>
            <w:tcBorders>
              <w:top w:val="single" w:sz="4" w:space="0" w:color="auto"/>
              <w:left w:val="single" w:sz="4" w:space="0" w:color="auto"/>
              <w:bottom w:val="single" w:sz="4" w:space="0" w:color="auto"/>
              <w:right w:val="single" w:sz="4" w:space="0" w:color="auto"/>
            </w:tcBorders>
          </w:tcPr>
          <w:p w14:paraId="7952EC9A"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5</w:t>
            </w:r>
          </w:p>
        </w:tc>
        <w:tc>
          <w:tcPr>
            <w:tcW w:w="4819" w:type="dxa"/>
            <w:tcBorders>
              <w:top w:val="single" w:sz="4" w:space="0" w:color="auto"/>
              <w:left w:val="single" w:sz="4" w:space="0" w:color="auto"/>
              <w:bottom w:val="single" w:sz="4" w:space="0" w:color="auto"/>
              <w:right w:val="single" w:sz="4" w:space="0" w:color="auto"/>
            </w:tcBorders>
          </w:tcPr>
          <w:p w14:paraId="7D4BC7E7"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Sets a tone of mutual respect and dignity</w:t>
            </w:r>
          </w:p>
        </w:tc>
        <w:tc>
          <w:tcPr>
            <w:tcW w:w="3827" w:type="dxa"/>
            <w:tcBorders>
              <w:top w:val="single" w:sz="4" w:space="0" w:color="auto"/>
              <w:left w:val="single" w:sz="4" w:space="0" w:color="auto"/>
              <w:bottom w:val="single" w:sz="4" w:space="0" w:color="auto"/>
              <w:right w:val="single" w:sz="4" w:space="0" w:color="auto"/>
            </w:tcBorders>
          </w:tcPr>
          <w:p w14:paraId="5F40E1C7"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Attitude towards colleagues</w:t>
            </w:r>
          </w:p>
          <w:p w14:paraId="572268AE"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670" w:type="dxa"/>
            <w:tcBorders>
              <w:top w:val="single" w:sz="4" w:space="0" w:color="auto"/>
              <w:left w:val="single" w:sz="4" w:space="0" w:color="auto"/>
              <w:bottom w:val="single" w:sz="4" w:space="0" w:color="auto"/>
              <w:right w:val="single" w:sz="4" w:space="0" w:color="auto"/>
            </w:tcBorders>
          </w:tcPr>
          <w:p w14:paraId="5E16CFCC"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Unreliable, can substitute </w:t>
            </w:r>
          </w:p>
        </w:tc>
      </w:tr>
      <w:tr w:rsidR="00DD62D2" w:rsidRPr="00840BB3" w14:paraId="5C08302B" w14:textId="77777777" w:rsidTr="0023314E">
        <w:tc>
          <w:tcPr>
            <w:tcW w:w="534" w:type="dxa"/>
            <w:tcBorders>
              <w:top w:val="single" w:sz="4" w:space="0" w:color="auto"/>
              <w:left w:val="single" w:sz="4" w:space="0" w:color="auto"/>
              <w:bottom w:val="single" w:sz="4" w:space="0" w:color="auto"/>
              <w:right w:val="single" w:sz="4" w:space="0" w:color="auto"/>
            </w:tcBorders>
          </w:tcPr>
          <w:p w14:paraId="1737F80D"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6</w:t>
            </w:r>
          </w:p>
        </w:tc>
        <w:tc>
          <w:tcPr>
            <w:tcW w:w="4819" w:type="dxa"/>
            <w:tcBorders>
              <w:top w:val="single" w:sz="4" w:space="0" w:color="auto"/>
              <w:left w:val="single" w:sz="4" w:space="0" w:color="auto"/>
              <w:bottom w:val="single" w:sz="4" w:space="0" w:color="auto"/>
              <w:right w:val="single" w:sz="4" w:space="0" w:color="auto"/>
            </w:tcBorders>
          </w:tcPr>
          <w:p w14:paraId="5933C53E"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Sets the tone of mutual respect and dignity</w:t>
            </w:r>
          </w:p>
        </w:tc>
        <w:tc>
          <w:tcPr>
            <w:tcW w:w="3827" w:type="dxa"/>
            <w:tcBorders>
              <w:top w:val="single" w:sz="4" w:space="0" w:color="auto"/>
              <w:left w:val="single" w:sz="4" w:space="0" w:color="auto"/>
              <w:bottom w:val="single" w:sz="4" w:space="0" w:color="auto"/>
              <w:right w:val="single" w:sz="4" w:space="0" w:color="auto"/>
            </w:tcBorders>
          </w:tcPr>
          <w:p w14:paraId="3222B00B"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Attitude towards medical</w:t>
            </w:r>
          </w:p>
          <w:p w14:paraId="77C86BA3"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staff 10 9 8 7 6 5 4 3 2 1</w:t>
            </w:r>
          </w:p>
        </w:tc>
        <w:tc>
          <w:tcPr>
            <w:tcW w:w="5670" w:type="dxa"/>
            <w:tcBorders>
              <w:top w:val="single" w:sz="4" w:space="0" w:color="auto"/>
              <w:left w:val="single" w:sz="4" w:space="0" w:color="auto"/>
              <w:bottom w:val="single" w:sz="4" w:space="0" w:color="auto"/>
              <w:right w:val="single" w:sz="4" w:space="0" w:color="auto"/>
            </w:tcBorders>
          </w:tcPr>
          <w:p w14:paraId="5ED63DA8"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Unreliable, rude, tactless</w:t>
            </w:r>
          </w:p>
        </w:tc>
      </w:tr>
      <w:tr w:rsidR="00DD62D2" w:rsidRPr="00840BB3" w14:paraId="4EB5C596" w14:textId="77777777" w:rsidTr="0023314E">
        <w:tc>
          <w:tcPr>
            <w:tcW w:w="534" w:type="dxa"/>
            <w:tcBorders>
              <w:top w:val="single" w:sz="4" w:space="0" w:color="auto"/>
              <w:left w:val="single" w:sz="4" w:space="0" w:color="auto"/>
              <w:bottom w:val="single" w:sz="4" w:space="0" w:color="auto"/>
              <w:right w:val="single" w:sz="4" w:space="0" w:color="auto"/>
            </w:tcBorders>
          </w:tcPr>
          <w:p w14:paraId="412CCF2B"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7</w:t>
            </w:r>
          </w:p>
        </w:tc>
        <w:tc>
          <w:tcPr>
            <w:tcW w:w="4819" w:type="dxa"/>
            <w:tcBorders>
              <w:top w:val="single" w:sz="4" w:space="0" w:color="auto"/>
              <w:left w:val="single" w:sz="4" w:space="0" w:color="auto"/>
              <w:bottom w:val="single" w:sz="4" w:space="0" w:color="auto"/>
              <w:right w:val="single" w:sz="4" w:space="0" w:color="auto"/>
            </w:tcBorders>
          </w:tcPr>
          <w:p w14:paraId="6F146D8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Complete self-control, constructive decisions</w:t>
            </w:r>
          </w:p>
        </w:tc>
        <w:tc>
          <w:tcPr>
            <w:tcW w:w="3827" w:type="dxa"/>
            <w:tcBorders>
              <w:top w:val="single" w:sz="4" w:space="0" w:color="auto"/>
              <w:left w:val="single" w:sz="4" w:space="0" w:color="auto"/>
              <w:bottom w:val="single" w:sz="4" w:space="0" w:color="auto"/>
              <w:right w:val="single" w:sz="4" w:space="0" w:color="auto"/>
            </w:tcBorders>
          </w:tcPr>
          <w:p w14:paraId="7DBAA3C3"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Actions under stress</w:t>
            </w:r>
          </w:p>
          <w:p w14:paraId="7C297A3B"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670" w:type="dxa"/>
            <w:tcBorders>
              <w:top w:val="single" w:sz="4" w:space="0" w:color="auto"/>
              <w:left w:val="single" w:sz="4" w:space="0" w:color="auto"/>
              <w:bottom w:val="single" w:sz="4" w:space="0" w:color="auto"/>
              <w:right w:val="single" w:sz="4" w:space="0" w:color="auto"/>
            </w:tcBorders>
          </w:tcPr>
          <w:p w14:paraId="5E431627"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Inadequate, stupor</w:t>
            </w:r>
          </w:p>
        </w:tc>
      </w:tr>
      <w:tr w:rsidR="00DD62D2" w:rsidRPr="00840BB3" w14:paraId="7AF504EC" w14:textId="77777777" w:rsidTr="0023314E">
        <w:tc>
          <w:tcPr>
            <w:tcW w:w="534" w:type="dxa"/>
            <w:tcBorders>
              <w:top w:val="single" w:sz="4" w:space="0" w:color="auto"/>
              <w:left w:val="single" w:sz="4" w:space="0" w:color="auto"/>
              <w:bottom w:val="single" w:sz="4" w:space="0" w:color="auto"/>
              <w:right w:val="single" w:sz="4" w:space="0" w:color="auto"/>
            </w:tcBorders>
          </w:tcPr>
          <w:p w14:paraId="2E69E927"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8</w:t>
            </w:r>
          </w:p>
        </w:tc>
        <w:tc>
          <w:tcPr>
            <w:tcW w:w="4819" w:type="dxa"/>
            <w:tcBorders>
              <w:top w:val="single" w:sz="4" w:space="0" w:color="auto"/>
              <w:left w:val="single" w:sz="4" w:space="0" w:color="auto"/>
              <w:bottom w:val="single" w:sz="4" w:space="0" w:color="auto"/>
              <w:right w:val="single" w:sz="4" w:space="0" w:color="auto"/>
            </w:tcBorders>
          </w:tcPr>
          <w:p w14:paraId="302258F5"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Knows how to organize work or an effective team member</w:t>
            </w:r>
          </w:p>
        </w:tc>
        <w:tc>
          <w:tcPr>
            <w:tcW w:w="3827" w:type="dxa"/>
            <w:tcBorders>
              <w:top w:val="single" w:sz="4" w:space="0" w:color="auto"/>
              <w:left w:val="single" w:sz="4" w:space="0" w:color="auto"/>
              <w:bottom w:val="single" w:sz="4" w:space="0" w:color="auto"/>
              <w:right w:val="single" w:sz="4" w:space="0" w:color="auto"/>
            </w:tcBorders>
          </w:tcPr>
          <w:p w14:paraId="30BB760A" w14:textId="77777777" w:rsidR="00DD62D2" w:rsidRPr="00840BB3" w:rsidRDefault="00DD62D2" w:rsidP="00DD62D2">
            <w:pPr>
              <w:spacing w:after="0" w:line="240" w:lineRule="auto"/>
              <w:jc w:val="center"/>
              <w:rPr>
                <w:rFonts w:ascii="Times New Roman" w:hAnsi="Times New Roman" w:cs="Times New Roman"/>
                <w:b/>
                <w:bCs/>
                <w:spacing w:val="30"/>
                <w:sz w:val="24"/>
                <w:szCs w:val="24"/>
              </w:rPr>
            </w:pPr>
            <w:r w:rsidRPr="00840BB3">
              <w:rPr>
                <w:rFonts w:ascii="Times New Roman" w:hAnsi="Times New Roman" w:cs="Times New Roman"/>
                <w:b/>
                <w:bCs/>
                <w:sz w:val="24"/>
                <w:szCs w:val="24"/>
              </w:rPr>
              <w:t>Group skills</w:t>
            </w:r>
          </w:p>
          <w:p w14:paraId="22AC189A"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670" w:type="dxa"/>
            <w:tcBorders>
              <w:top w:val="single" w:sz="4" w:space="0" w:color="auto"/>
              <w:left w:val="single" w:sz="4" w:space="0" w:color="auto"/>
              <w:bottom w:val="single" w:sz="4" w:space="0" w:color="auto"/>
              <w:right w:val="single" w:sz="4" w:space="0" w:color="auto"/>
            </w:tcBorders>
          </w:tcPr>
          <w:p w14:paraId="3F38A3E9"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Unreliable or disruptive </w:t>
            </w:r>
          </w:p>
        </w:tc>
      </w:tr>
      <w:tr w:rsidR="00DD62D2" w:rsidRPr="00840BB3" w14:paraId="45B6EAD1" w14:textId="77777777" w:rsidTr="0023314E">
        <w:tc>
          <w:tcPr>
            <w:tcW w:w="534" w:type="dxa"/>
            <w:tcBorders>
              <w:top w:val="single" w:sz="4" w:space="0" w:color="auto"/>
              <w:left w:val="single" w:sz="4" w:space="0" w:color="auto"/>
              <w:bottom w:val="single" w:sz="4" w:space="0" w:color="auto"/>
              <w:right w:val="single" w:sz="4" w:space="0" w:color="auto"/>
            </w:tcBorders>
          </w:tcPr>
          <w:p w14:paraId="24CAC56D"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9</w:t>
            </w:r>
          </w:p>
        </w:tc>
        <w:tc>
          <w:tcPr>
            <w:tcW w:w="4819" w:type="dxa"/>
            <w:tcBorders>
              <w:top w:val="single" w:sz="4" w:space="0" w:color="auto"/>
              <w:left w:val="single" w:sz="4" w:space="0" w:color="auto"/>
              <w:bottom w:val="single" w:sz="4" w:space="0" w:color="auto"/>
              <w:right w:val="single" w:sz="4" w:space="0" w:color="auto"/>
            </w:tcBorders>
          </w:tcPr>
          <w:p w14:paraId="1204AB7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Competently and accurately, timely</w:t>
            </w:r>
          </w:p>
        </w:tc>
        <w:tc>
          <w:tcPr>
            <w:tcW w:w="3827" w:type="dxa"/>
            <w:tcBorders>
              <w:top w:val="single" w:sz="4" w:space="0" w:color="auto"/>
              <w:left w:val="single" w:sz="4" w:space="0" w:color="auto"/>
              <w:bottom w:val="single" w:sz="4" w:space="0" w:color="auto"/>
              <w:right w:val="single" w:sz="4" w:space="0" w:color="auto"/>
            </w:tcBorders>
          </w:tcPr>
          <w:p w14:paraId="58327E92"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Management of medical history</w:t>
            </w:r>
          </w:p>
          <w:p w14:paraId="242E836D"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670" w:type="dxa"/>
            <w:tcBorders>
              <w:top w:val="single" w:sz="4" w:space="0" w:color="auto"/>
              <w:left w:val="single" w:sz="4" w:space="0" w:color="auto"/>
              <w:bottom w:val="single" w:sz="4" w:space="0" w:color="auto"/>
              <w:right w:val="single" w:sz="4" w:space="0" w:color="auto"/>
            </w:tcBorders>
          </w:tcPr>
          <w:p w14:paraId="2774C504"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Sloppy, chaotic, not on time</w:t>
            </w:r>
          </w:p>
        </w:tc>
      </w:tr>
      <w:tr w:rsidR="00DD62D2" w:rsidRPr="00840BB3" w14:paraId="35972F0E" w14:textId="77777777" w:rsidTr="0023314E">
        <w:tc>
          <w:tcPr>
            <w:tcW w:w="534" w:type="dxa"/>
            <w:tcBorders>
              <w:top w:val="single" w:sz="4" w:space="0" w:color="auto"/>
              <w:left w:val="single" w:sz="4" w:space="0" w:color="auto"/>
              <w:bottom w:val="single" w:sz="4" w:space="0" w:color="auto"/>
              <w:right w:val="single" w:sz="4" w:space="0" w:color="auto"/>
            </w:tcBorders>
          </w:tcPr>
          <w:p w14:paraId="155B2EE4"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10</w:t>
            </w:r>
          </w:p>
        </w:tc>
        <w:tc>
          <w:tcPr>
            <w:tcW w:w="4819" w:type="dxa"/>
            <w:tcBorders>
              <w:top w:val="single" w:sz="4" w:space="0" w:color="auto"/>
              <w:left w:val="single" w:sz="4" w:space="0" w:color="auto"/>
              <w:bottom w:val="single" w:sz="4" w:space="0" w:color="auto"/>
              <w:right w:val="single" w:sz="4" w:space="0" w:color="auto"/>
            </w:tcBorders>
          </w:tcPr>
          <w:p w14:paraId="6622A7EF"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Committed, looking for opportunities, confident and qualified</w:t>
            </w:r>
          </w:p>
        </w:tc>
        <w:tc>
          <w:tcPr>
            <w:tcW w:w="3827" w:type="dxa"/>
            <w:tcBorders>
              <w:top w:val="single" w:sz="4" w:space="0" w:color="auto"/>
              <w:left w:val="single" w:sz="4" w:space="0" w:color="auto"/>
              <w:bottom w:val="single" w:sz="4" w:space="0" w:color="auto"/>
              <w:right w:val="single" w:sz="4" w:space="0" w:color="auto"/>
            </w:tcBorders>
          </w:tcPr>
          <w:p w14:paraId="5A916420"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Practical skills</w:t>
            </w:r>
          </w:p>
          <w:p w14:paraId="16BAF379"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670" w:type="dxa"/>
            <w:tcBorders>
              <w:top w:val="single" w:sz="4" w:space="0" w:color="auto"/>
              <w:left w:val="single" w:sz="4" w:space="0" w:color="auto"/>
              <w:bottom w:val="single" w:sz="4" w:space="0" w:color="auto"/>
              <w:right w:val="single" w:sz="4" w:space="0" w:color="auto"/>
            </w:tcBorders>
          </w:tcPr>
          <w:p w14:paraId="1D1B2640"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Clumsy, afraid, refusing to try even basic procedures</w:t>
            </w:r>
          </w:p>
        </w:tc>
      </w:tr>
      <w:tr w:rsidR="00DD62D2" w:rsidRPr="00840BB3" w14:paraId="3FDC5352" w14:textId="77777777" w:rsidTr="0023314E">
        <w:tc>
          <w:tcPr>
            <w:tcW w:w="534" w:type="dxa"/>
            <w:tcBorders>
              <w:top w:val="single" w:sz="4" w:space="0" w:color="auto"/>
              <w:left w:val="single" w:sz="4" w:space="0" w:color="auto"/>
              <w:bottom w:val="single" w:sz="4" w:space="0" w:color="auto"/>
              <w:right w:val="single" w:sz="4" w:space="0" w:color="auto"/>
            </w:tcBorders>
          </w:tcPr>
          <w:p w14:paraId="03F502B5" w14:textId="77777777" w:rsidR="00DD62D2" w:rsidRPr="00840BB3" w:rsidRDefault="00DD62D2" w:rsidP="00DD62D2">
            <w:pPr>
              <w:spacing w:after="0" w:line="240" w:lineRule="auto"/>
              <w:rPr>
                <w:rFonts w:ascii="Times New Roman" w:hAnsi="Times New Roman" w:cs="Times New Roman"/>
                <w:b/>
                <w:bCs/>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9758C54"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Maximum</w:t>
            </w:r>
          </w:p>
        </w:tc>
        <w:tc>
          <w:tcPr>
            <w:tcW w:w="3827" w:type="dxa"/>
            <w:tcBorders>
              <w:top w:val="single" w:sz="4" w:space="0" w:color="auto"/>
              <w:left w:val="single" w:sz="4" w:space="0" w:color="auto"/>
              <w:bottom w:val="single" w:sz="4" w:space="0" w:color="auto"/>
              <w:right w:val="single" w:sz="4" w:space="0" w:color="auto"/>
            </w:tcBorders>
          </w:tcPr>
          <w:p w14:paraId="5D9563A8"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100 points</w:t>
            </w:r>
          </w:p>
        </w:tc>
        <w:tc>
          <w:tcPr>
            <w:tcW w:w="5670" w:type="dxa"/>
            <w:tcBorders>
              <w:top w:val="single" w:sz="4" w:space="0" w:color="auto"/>
              <w:left w:val="single" w:sz="4" w:space="0" w:color="auto"/>
              <w:bottom w:val="single" w:sz="4" w:space="0" w:color="auto"/>
              <w:right w:val="single" w:sz="4" w:space="0" w:color="auto"/>
            </w:tcBorders>
          </w:tcPr>
          <w:p w14:paraId="471D0883" w14:textId="77777777" w:rsidR="00DD62D2" w:rsidRPr="00840BB3" w:rsidRDefault="00DD62D2" w:rsidP="00DD62D2">
            <w:pPr>
              <w:spacing w:after="0" w:line="240" w:lineRule="auto"/>
              <w:ind w:right="-20"/>
              <w:rPr>
                <w:rFonts w:ascii="Times New Roman" w:eastAsia="Calibri" w:hAnsi="Times New Roman" w:cs="Times New Roman"/>
                <w:sz w:val="24"/>
                <w:szCs w:val="24"/>
              </w:rPr>
            </w:pPr>
          </w:p>
        </w:tc>
      </w:tr>
    </w:tbl>
    <w:p w14:paraId="02754071" w14:textId="77777777" w:rsidR="00DD62D2" w:rsidRPr="00840BB3" w:rsidRDefault="00DD62D2" w:rsidP="00DD62D2">
      <w:pPr>
        <w:spacing w:after="0" w:line="240" w:lineRule="auto"/>
        <w:rPr>
          <w:rFonts w:ascii="Times New Roman" w:hAnsi="Times New Roman" w:cs="Times New Roman"/>
          <w:sz w:val="24"/>
          <w:szCs w:val="24"/>
        </w:rPr>
      </w:pPr>
    </w:p>
    <w:p w14:paraId="6735E5BF" w14:textId="77777777"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b/>
          <w:bCs/>
          <w:sz w:val="24"/>
          <w:szCs w:val="24"/>
        </w:rPr>
        <w:br w:type="page"/>
      </w:r>
      <w:r w:rsidRPr="00840BB3">
        <w:rPr>
          <w:rFonts w:ascii="Times New Roman" w:hAnsi="Times New Roman" w:cs="Times New Roman"/>
          <w:b/>
          <w:bCs/>
          <w:sz w:val="24"/>
          <w:szCs w:val="24"/>
        </w:rPr>
        <w:lastRenderedPageBreak/>
        <w:t>RESIDENT DOCTOR</w:t>
      </w:r>
    </w:p>
    <w:p w14:paraId="19BBC129"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Full name of Resident doctor____________________________________ Signature ______________</w:t>
      </w:r>
    </w:p>
    <w:p w14:paraId="52EDF42C" w14:textId="77777777" w:rsidR="00DD62D2" w:rsidRPr="00840BB3" w:rsidRDefault="00DD62D2" w:rsidP="00DD62D2">
      <w:pPr>
        <w:spacing w:after="0" w:line="240" w:lineRule="auto"/>
        <w:rPr>
          <w:rFonts w:ascii="Times New Roman" w:hAnsi="Times New Roman" w:cs="Times New Roman"/>
          <w:sz w:val="24"/>
          <w:szCs w:val="24"/>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5244"/>
        <w:gridCol w:w="3827"/>
        <w:gridCol w:w="5529"/>
      </w:tblGrid>
      <w:tr w:rsidR="00DD62D2" w:rsidRPr="00840BB3" w14:paraId="4307B373" w14:textId="77777777" w:rsidTr="0023314E">
        <w:tc>
          <w:tcPr>
            <w:tcW w:w="534" w:type="dxa"/>
            <w:tcBorders>
              <w:top w:val="single" w:sz="4" w:space="0" w:color="auto"/>
              <w:left w:val="single" w:sz="4" w:space="0" w:color="auto"/>
              <w:bottom w:val="single" w:sz="4" w:space="0" w:color="auto"/>
              <w:right w:val="single" w:sz="4" w:space="0" w:color="auto"/>
            </w:tcBorders>
          </w:tcPr>
          <w:p w14:paraId="0DBD1142" w14:textId="77777777" w:rsidR="00DD62D2" w:rsidRPr="00840BB3" w:rsidRDefault="00DD62D2" w:rsidP="00DD62D2">
            <w:pPr>
              <w:spacing w:after="0" w:line="240" w:lineRule="auto"/>
              <w:rPr>
                <w:rFonts w:ascii="Times New Roman" w:hAnsi="Times New Roman" w:cs="Times New Roman"/>
                <w:b/>
                <w:bCs/>
                <w:sz w:val="24"/>
                <w:szCs w:val="24"/>
              </w:rPr>
            </w:pPr>
          </w:p>
        </w:tc>
        <w:tc>
          <w:tcPr>
            <w:tcW w:w="5244" w:type="dxa"/>
            <w:tcBorders>
              <w:top w:val="single" w:sz="4" w:space="0" w:color="auto"/>
              <w:left w:val="single" w:sz="4" w:space="0" w:color="auto"/>
              <w:bottom w:val="single" w:sz="4" w:space="0" w:color="auto"/>
              <w:right w:val="single" w:sz="4" w:space="0" w:color="auto"/>
            </w:tcBorders>
          </w:tcPr>
          <w:p w14:paraId="294BB937"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Very good</w:t>
            </w:r>
          </w:p>
        </w:tc>
        <w:tc>
          <w:tcPr>
            <w:tcW w:w="3827" w:type="dxa"/>
            <w:tcBorders>
              <w:top w:val="single" w:sz="4" w:space="0" w:color="auto"/>
              <w:left w:val="single" w:sz="4" w:space="0" w:color="auto"/>
              <w:bottom w:val="single" w:sz="4" w:space="0" w:color="auto"/>
              <w:right w:val="single" w:sz="4" w:space="0" w:color="auto"/>
            </w:tcBorders>
          </w:tcPr>
          <w:p w14:paraId="590D3B36"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Criteria and scores</w:t>
            </w:r>
          </w:p>
        </w:tc>
        <w:tc>
          <w:tcPr>
            <w:tcW w:w="5529" w:type="dxa"/>
            <w:tcBorders>
              <w:top w:val="single" w:sz="4" w:space="0" w:color="auto"/>
              <w:left w:val="single" w:sz="4" w:space="0" w:color="auto"/>
              <w:bottom w:val="single" w:sz="4" w:space="0" w:color="auto"/>
              <w:right w:val="single" w:sz="4" w:space="0" w:color="auto"/>
            </w:tcBorders>
          </w:tcPr>
          <w:p w14:paraId="6BA5645A"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 xml:space="preserve">Unsatisfactory </w:t>
            </w:r>
          </w:p>
        </w:tc>
      </w:tr>
      <w:tr w:rsidR="00DD62D2" w:rsidRPr="00840BB3" w14:paraId="7EC0EED1" w14:textId="77777777" w:rsidTr="0023314E">
        <w:tc>
          <w:tcPr>
            <w:tcW w:w="534" w:type="dxa"/>
            <w:tcBorders>
              <w:top w:val="single" w:sz="4" w:space="0" w:color="auto"/>
              <w:left w:val="single" w:sz="4" w:space="0" w:color="auto"/>
              <w:bottom w:val="single" w:sz="4" w:space="0" w:color="auto"/>
              <w:right w:val="single" w:sz="4" w:space="0" w:color="auto"/>
            </w:tcBorders>
          </w:tcPr>
          <w:p w14:paraId="197C2C34"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1</w:t>
            </w:r>
          </w:p>
        </w:tc>
        <w:tc>
          <w:tcPr>
            <w:tcW w:w="5244" w:type="dxa"/>
            <w:tcBorders>
              <w:top w:val="single" w:sz="4" w:space="0" w:color="auto"/>
              <w:left w:val="single" w:sz="4" w:space="0" w:color="auto"/>
              <w:bottom w:val="single" w:sz="4" w:space="0" w:color="auto"/>
              <w:right w:val="single" w:sz="4" w:space="0" w:color="auto"/>
            </w:tcBorders>
          </w:tcPr>
          <w:p w14:paraId="4BB8902C"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Responsible, committed to being helpful</w:t>
            </w:r>
          </w:p>
        </w:tc>
        <w:tc>
          <w:tcPr>
            <w:tcW w:w="3827" w:type="dxa"/>
            <w:tcBorders>
              <w:top w:val="single" w:sz="4" w:space="0" w:color="auto"/>
              <w:left w:val="single" w:sz="4" w:space="0" w:color="auto"/>
              <w:bottom w:val="single" w:sz="4" w:space="0" w:color="auto"/>
              <w:right w:val="single" w:sz="4" w:space="0" w:color="auto"/>
            </w:tcBorders>
          </w:tcPr>
          <w:p w14:paraId="027FB431"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 xml:space="preserve">Reliability </w:t>
            </w:r>
          </w:p>
          <w:p w14:paraId="783064D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9" w:type="dxa"/>
            <w:tcBorders>
              <w:top w:val="single" w:sz="4" w:space="0" w:color="auto"/>
              <w:left w:val="single" w:sz="4" w:space="0" w:color="auto"/>
              <w:bottom w:val="single" w:sz="4" w:space="0" w:color="auto"/>
              <w:right w:val="single" w:sz="4" w:space="0" w:color="auto"/>
            </w:tcBorders>
          </w:tcPr>
          <w:p w14:paraId="739A3A7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eastAsia="Calibri" w:hAnsi="Times New Roman" w:cs="Times New Roman"/>
                <w:sz w:val="24"/>
                <w:szCs w:val="24"/>
              </w:rPr>
              <w:t>Unexplained absences, unreliable</w:t>
            </w:r>
          </w:p>
        </w:tc>
      </w:tr>
      <w:tr w:rsidR="00DD62D2" w:rsidRPr="00840BB3" w14:paraId="598F4BBE" w14:textId="77777777" w:rsidTr="0023314E">
        <w:tc>
          <w:tcPr>
            <w:tcW w:w="534" w:type="dxa"/>
            <w:tcBorders>
              <w:top w:val="single" w:sz="4" w:space="0" w:color="auto"/>
              <w:left w:val="single" w:sz="4" w:space="0" w:color="auto"/>
              <w:bottom w:val="single" w:sz="4" w:space="0" w:color="auto"/>
              <w:right w:val="single" w:sz="4" w:space="0" w:color="auto"/>
            </w:tcBorders>
          </w:tcPr>
          <w:p w14:paraId="4A96CC2D"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2</w:t>
            </w:r>
          </w:p>
        </w:tc>
        <w:tc>
          <w:tcPr>
            <w:tcW w:w="5244" w:type="dxa"/>
            <w:tcBorders>
              <w:top w:val="single" w:sz="4" w:space="0" w:color="auto"/>
              <w:left w:val="single" w:sz="4" w:space="0" w:color="auto"/>
              <w:bottom w:val="single" w:sz="4" w:space="0" w:color="auto"/>
              <w:right w:val="single" w:sz="4" w:space="0" w:color="auto"/>
            </w:tcBorders>
          </w:tcPr>
          <w:p w14:paraId="1623A4C1"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Responds appropriately, consistently commits, learning from mistakes </w:t>
            </w:r>
          </w:p>
        </w:tc>
        <w:tc>
          <w:tcPr>
            <w:tcW w:w="3827" w:type="dxa"/>
            <w:tcBorders>
              <w:top w:val="single" w:sz="4" w:space="0" w:color="auto"/>
              <w:left w:val="single" w:sz="4" w:space="0" w:color="auto"/>
              <w:bottom w:val="single" w:sz="4" w:space="0" w:color="auto"/>
              <w:right w:val="single" w:sz="4" w:space="0" w:color="auto"/>
            </w:tcBorders>
          </w:tcPr>
          <w:p w14:paraId="707441BF"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Response to instructions</w:t>
            </w:r>
          </w:p>
          <w:p w14:paraId="370B4116"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9" w:type="dxa"/>
            <w:tcBorders>
              <w:top w:val="single" w:sz="4" w:space="0" w:color="auto"/>
              <w:left w:val="single" w:sz="4" w:space="0" w:color="auto"/>
              <w:bottom w:val="single" w:sz="4" w:space="0" w:color="auto"/>
              <w:right w:val="single" w:sz="4" w:space="0" w:color="auto"/>
            </w:tcBorders>
          </w:tcPr>
          <w:p w14:paraId="45CCB6D8"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No reaction, no improvement</w:t>
            </w:r>
          </w:p>
        </w:tc>
      </w:tr>
      <w:tr w:rsidR="00DD62D2" w:rsidRPr="00840BB3" w14:paraId="618FD02E" w14:textId="77777777" w:rsidTr="0023314E">
        <w:tc>
          <w:tcPr>
            <w:tcW w:w="534" w:type="dxa"/>
            <w:tcBorders>
              <w:top w:val="single" w:sz="4" w:space="0" w:color="auto"/>
              <w:left w:val="single" w:sz="4" w:space="0" w:color="auto"/>
              <w:bottom w:val="single" w:sz="4" w:space="0" w:color="auto"/>
              <w:right w:val="single" w:sz="4" w:space="0" w:color="auto"/>
            </w:tcBorders>
          </w:tcPr>
          <w:p w14:paraId="6959989B"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3</w:t>
            </w:r>
          </w:p>
        </w:tc>
        <w:tc>
          <w:tcPr>
            <w:tcW w:w="5244" w:type="dxa"/>
            <w:tcBorders>
              <w:top w:val="single" w:sz="4" w:space="0" w:color="auto"/>
              <w:left w:val="single" w:sz="4" w:space="0" w:color="auto"/>
              <w:bottom w:val="single" w:sz="4" w:space="0" w:color="auto"/>
              <w:right w:val="single" w:sz="4" w:space="0" w:color="auto"/>
            </w:tcBorders>
          </w:tcPr>
          <w:p w14:paraId="2D405152"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Good knowledge and outlook, aims to know more</w:t>
            </w:r>
          </w:p>
        </w:tc>
        <w:tc>
          <w:tcPr>
            <w:tcW w:w="3827" w:type="dxa"/>
            <w:tcBorders>
              <w:top w:val="single" w:sz="4" w:space="0" w:color="auto"/>
              <w:left w:val="single" w:sz="4" w:space="0" w:color="auto"/>
              <w:bottom w:val="single" w:sz="4" w:space="0" w:color="auto"/>
              <w:right w:val="single" w:sz="4" w:space="0" w:color="auto"/>
            </w:tcBorders>
          </w:tcPr>
          <w:p w14:paraId="177C768E"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training</w:t>
            </w:r>
          </w:p>
          <w:p w14:paraId="1CDCEF2B"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9" w:type="dxa"/>
            <w:tcBorders>
              <w:top w:val="single" w:sz="4" w:space="0" w:color="auto"/>
              <w:left w:val="single" w:sz="4" w:space="0" w:color="auto"/>
              <w:bottom w:val="single" w:sz="4" w:space="0" w:color="auto"/>
              <w:right w:val="single" w:sz="4" w:space="0" w:color="auto"/>
            </w:tcBorders>
          </w:tcPr>
          <w:p w14:paraId="62D00655"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No desire, no knowledge</w:t>
            </w:r>
          </w:p>
        </w:tc>
      </w:tr>
      <w:tr w:rsidR="00DD62D2" w:rsidRPr="00840BB3" w14:paraId="65B195D8" w14:textId="77777777" w:rsidTr="0023314E">
        <w:tc>
          <w:tcPr>
            <w:tcW w:w="534" w:type="dxa"/>
            <w:tcBorders>
              <w:top w:val="single" w:sz="4" w:space="0" w:color="auto"/>
              <w:left w:val="single" w:sz="4" w:space="0" w:color="auto"/>
              <w:bottom w:val="single" w:sz="4" w:space="0" w:color="auto"/>
              <w:right w:val="single" w:sz="4" w:space="0" w:color="auto"/>
            </w:tcBorders>
          </w:tcPr>
          <w:p w14:paraId="653264BA"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4</w:t>
            </w:r>
          </w:p>
        </w:tc>
        <w:tc>
          <w:tcPr>
            <w:tcW w:w="5244" w:type="dxa"/>
            <w:tcBorders>
              <w:top w:val="single" w:sz="4" w:space="0" w:color="auto"/>
              <w:left w:val="single" w:sz="4" w:space="0" w:color="auto"/>
              <w:bottom w:val="single" w:sz="4" w:space="0" w:color="auto"/>
              <w:right w:val="single" w:sz="4" w:space="0" w:color="auto"/>
            </w:tcBorders>
          </w:tcPr>
          <w:p w14:paraId="594F229D"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Wins trust</w:t>
            </w:r>
          </w:p>
        </w:tc>
        <w:tc>
          <w:tcPr>
            <w:tcW w:w="3827" w:type="dxa"/>
            <w:tcBorders>
              <w:top w:val="single" w:sz="4" w:space="0" w:color="auto"/>
              <w:left w:val="single" w:sz="4" w:space="0" w:color="auto"/>
              <w:bottom w:val="single" w:sz="4" w:space="0" w:color="auto"/>
              <w:right w:val="single" w:sz="4" w:space="0" w:color="auto"/>
            </w:tcBorders>
          </w:tcPr>
          <w:p w14:paraId="4BEFC237"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Attitude to the patient</w:t>
            </w:r>
          </w:p>
          <w:p w14:paraId="47FAA85F"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9" w:type="dxa"/>
            <w:tcBorders>
              <w:top w:val="single" w:sz="4" w:space="0" w:color="auto"/>
              <w:left w:val="single" w:sz="4" w:space="0" w:color="auto"/>
              <w:bottom w:val="single" w:sz="4" w:space="0" w:color="auto"/>
              <w:right w:val="single" w:sz="4" w:space="0" w:color="auto"/>
            </w:tcBorders>
          </w:tcPr>
          <w:p w14:paraId="761A3008"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Avoids personal contact</w:t>
            </w:r>
          </w:p>
        </w:tc>
      </w:tr>
      <w:tr w:rsidR="00DD62D2" w:rsidRPr="00840BB3" w14:paraId="73B26073" w14:textId="77777777" w:rsidTr="0023314E">
        <w:tc>
          <w:tcPr>
            <w:tcW w:w="534" w:type="dxa"/>
            <w:tcBorders>
              <w:top w:val="single" w:sz="4" w:space="0" w:color="auto"/>
              <w:left w:val="single" w:sz="4" w:space="0" w:color="auto"/>
              <w:bottom w:val="single" w:sz="4" w:space="0" w:color="auto"/>
              <w:right w:val="single" w:sz="4" w:space="0" w:color="auto"/>
            </w:tcBorders>
          </w:tcPr>
          <w:p w14:paraId="68CE71E2"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5</w:t>
            </w:r>
          </w:p>
        </w:tc>
        <w:tc>
          <w:tcPr>
            <w:tcW w:w="5244" w:type="dxa"/>
            <w:tcBorders>
              <w:top w:val="single" w:sz="4" w:space="0" w:color="auto"/>
              <w:left w:val="single" w:sz="4" w:space="0" w:color="auto"/>
              <w:bottom w:val="single" w:sz="4" w:space="0" w:color="auto"/>
              <w:right w:val="single" w:sz="4" w:space="0" w:color="auto"/>
            </w:tcBorders>
          </w:tcPr>
          <w:p w14:paraId="52F3D2F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Sets a tone of mutual respect and dignity</w:t>
            </w:r>
          </w:p>
        </w:tc>
        <w:tc>
          <w:tcPr>
            <w:tcW w:w="3827" w:type="dxa"/>
            <w:tcBorders>
              <w:top w:val="single" w:sz="4" w:space="0" w:color="auto"/>
              <w:left w:val="single" w:sz="4" w:space="0" w:color="auto"/>
              <w:bottom w:val="single" w:sz="4" w:space="0" w:color="auto"/>
              <w:right w:val="single" w:sz="4" w:space="0" w:color="auto"/>
            </w:tcBorders>
          </w:tcPr>
          <w:p w14:paraId="6EF0AB09"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Attitude towards colleagues</w:t>
            </w:r>
          </w:p>
          <w:p w14:paraId="21DE74A7"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9" w:type="dxa"/>
            <w:tcBorders>
              <w:top w:val="single" w:sz="4" w:space="0" w:color="auto"/>
              <w:left w:val="single" w:sz="4" w:space="0" w:color="auto"/>
              <w:bottom w:val="single" w:sz="4" w:space="0" w:color="auto"/>
              <w:right w:val="single" w:sz="4" w:space="0" w:color="auto"/>
            </w:tcBorders>
          </w:tcPr>
          <w:p w14:paraId="6E2DF239"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Unreliable, can substitute </w:t>
            </w:r>
          </w:p>
        </w:tc>
      </w:tr>
      <w:tr w:rsidR="00DD62D2" w:rsidRPr="00840BB3" w14:paraId="36973604" w14:textId="77777777" w:rsidTr="0023314E">
        <w:tc>
          <w:tcPr>
            <w:tcW w:w="534" w:type="dxa"/>
            <w:tcBorders>
              <w:top w:val="single" w:sz="4" w:space="0" w:color="auto"/>
              <w:left w:val="single" w:sz="4" w:space="0" w:color="auto"/>
              <w:bottom w:val="single" w:sz="4" w:space="0" w:color="auto"/>
              <w:right w:val="single" w:sz="4" w:space="0" w:color="auto"/>
            </w:tcBorders>
          </w:tcPr>
          <w:p w14:paraId="1D2B23C6"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6</w:t>
            </w:r>
          </w:p>
        </w:tc>
        <w:tc>
          <w:tcPr>
            <w:tcW w:w="5244" w:type="dxa"/>
            <w:tcBorders>
              <w:top w:val="single" w:sz="4" w:space="0" w:color="auto"/>
              <w:left w:val="single" w:sz="4" w:space="0" w:color="auto"/>
              <w:bottom w:val="single" w:sz="4" w:space="0" w:color="auto"/>
              <w:right w:val="single" w:sz="4" w:space="0" w:color="auto"/>
            </w:tcBorders>
          </w:tcPr>
          <w:p w14:paraId="1B08307C"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Sets the tone of mutual respect and dignity</w:t>
            </w:r>
          </w:p>
        </w:tc>
        <w:tc>
          <w:tcPr>
            <w:tcW w:w="3827" w:type="dxa"/>
            <w:tcBorders>
              <w:top w:val="single" w:sz="4" w:space="0" w:color="auto"/>
              <w:left w:val="single" w:sz="4" w:space="0" w:color="auto"/>
              <w:bottom w:val="single" w:sz="4" w:space="0" w:color="auto"/>
              <w:right w:val="single" w:sz="4" w:space="0" w:color="auto"/>
            </w:tcBorders>
          </w:tcPr>
          <w:p w14:paraId="2438B873"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Attitude towards medical</w:t>
            </w:r>
          </w:p>
          <w:p w14:paraId="2F08DE7B"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staff 10 9 8 7 6 5 4 3 2 1</w:t>
            </w:r>
          </w:p>
        </w:tc>
        <w:tc>
          <w:tcPr>
            <w:tcW w:w="5529" w:type="dxa"/>
            <w:tcBorders>
              <w:top w:val="single" w:sz="4" w:space="0" w:color="auto"/>
              <w:left w:val="single" w:sz="4" w:space="0" w:color="auto"/>
              <w:bottom w:val="single" w:sz="4" w:space="0" w:color="auto"/>
              <w:right w:val="single" w:sz="4" w:space="0" w:color="auto"/>
            </w:tcBorders>
          </w:tcPr>
          <w:p w14:paraId="024BF233"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Unreliable, rude, tactless</w:t>
            </w:r>
          </w:p>
        </w:tc>
      </w:tr>
      <w:tr w:rsidR="00DD62D2" w:rsidRPr="00840BB3" w14:paraId="02AE37BB" w14:textId="77777777" w:rsidTr="0023314E">
        <w:tc>
          <w:tcPr>
            <w:tcW w:w="534" w:type="dxa"/>
            <w:tcBorders>
              <w:top w:val="single" w:sz="4" w:space="0" w:color="auto"/>
              <w:left w:val="single" w:sz="4" w:space="0" w:color="auto"/>
              <w:bottom w:val="single" w:sz="4" w:space="0" w:color="auto"/>
              <w:right w:val="single" w:sz="4" w:space="0" w:color="auto"/>
            </w:tcBorders>
          </w:tcPr>
          <w:p w14:paraId="620006BA"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7</w:t>
            </w:r>
          </w:p>
        </w:tc>
        <w:tc>
          <w:tcPr>
            <w:tcW w:w="5244" w:type="dxa"/>
            <w:tcBorders>
              <w:top w:val="single" w:sz="4" w:space="0" w:color="auto"/>
              <w:left w:val="single" w:sz="4" w:space="0" w:color="auto"/>
              <w:bottom w:val="single" w:sz="4" w:space="0" w:color="auto"/>
              <w:right w:val="single" w:sz="4" w:space="0" w:color="auto"/>
            </w:tcBorders>
          </w:tcPr>
          <w:p w14:paraId="360F0528"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Complete self-control, constructive decisions</w:t>
            </w:r>
          </w:p>
        </w:tc>
        <w:tc>
          <w:tcPr>
            <w:tcW w:w="3827" w:type="dxa"/>
            <w:tcBorders>
              <w:top w:val="single" w:sz="4" w:space="0" w:color="auto"/>
              <w:left w:val="single" w:sz="4" w:space="0" w:color="auto"/>
              <w:bottom w:val="single" w:sz="4" w:space="0" w:color="auto"/>
              <w:right w:val="single" w:sz="4" w:space="0" w:color="auto"/>
            </w:tcBorders>
          </w:tcPr>
          <w:p w14:paraId="7945A579"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Actions under stress</w:t>
            </w:r>
          </w:p>
          <w:p w14:paraId="7FE9F9E8"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9" w:type="dxa"/>
            <w:tcBorders>
              <w:top w:val="single" w:sz="4" w:space="0" w:color="auto"/>
              <w:left w:val="single" w:sz="4" w:space="0" w:color="auto"/>
              <w:bottom w:val="single" w:sz="4" w:space="0" w:color="auto"/>
              <w:right w:val="single" w:sz="4" w:space="0" w:color="auto"/>
            </w:tcBorders>
          </w:tcPr>
          <w:p w14:paraId="4E25294C"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Inadequate, stupor</w:t>
            </w:r>
          </w:p>
        </w:tc>
      </w:tr>
      <w:tr w:rsidR="00DD62D2" w:rsidRPr="00840BB3" w14:paraId="741A2F97" w14:textId="77777777" w:rsidTr="0023314E">
        <w:tc>
          <w:tcPr>
            <w:tcW w:w="534" w:type="dxa"/>
            <w:tcBorders>
              <w:top w:val="single" w:sz="4" w:space="0" w:color="auto"/>
              <w:left w:val="single" w:sz="4" w:space="0" w:color="auto"/>
              <w:bottom w:val="single" w:sz="4" w:space="0" w:color="auto"/>
              <w:right w:val="single" w:sz="4" w:space="0" w:color="auto"/>
            </w:tcBorders>
          </w:tcPr>
          <w:p w14:paraId="709CC2B8"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8</w:t>
            </w:r>
          </w:p>
        </w:tc>
        <w:tc>
          <w:tcPr>
            <w:tcW w:w="5244" w:type="dxa"/>
            <w:tcBorders>
              <w:top w:val="single" w:sz="4" w:space="0" w:color="auto"/>
              <w:left w:val="single" w:sz="4" w:space="0" w:color="auto"/>
              <w:bottom w:val="single" w:sz="4" w:space="0" w:color="auto"/>
              <w:right w:val="single" w:sz="4" w:space="0" w:color="auto"/>
            </w:tcBorders>
          </w:tcPr>
          <w:p w14:paraId="48E6F91E"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Knows how to organize work or an effective team member</w:t>
            </w:r>
          </w:p>
        </w:tc>
        <w:tc>
          <w:tcPr>
            <w:tcW w:w="3827" w:type="dxa"/>
            <w:tcBorders>
              <w:top w:val="single" w:sz="4" w:space="0" w:color="auto"/>
              <w:left w:val="single" w:sz="4" w:space="0" w:color="auto"/>
              <w:bottom w:val="single" w:sz="4" w:space="0" w:color="auto"/>
              <w:right w:val="single" w:sz="4" w:space="0" w:color="auto"/>
            </w:tcBorders>
          </w:tcPr>
          <w:p w14:paraId="5FEFD06F"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Group skills</w:t>
            </w:r>
          </w:p>
          <w:p w14:paraId="0E1C18AE"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9" w:type="dxa"/>
            <w:tcBorders>
              <w:top w:val="single" w:sz="4" w:space="0" w:color="auto"/>
              <w:left w:val="single" w:sz="4" w:space="0" w:color="auto"/>
              <w:bottom w:val="single" w:sz="4" w:space="0" w:color="auto"/>
              <w:right w:val="single" w:sz="4" w:space="0" w:color="auto"/>
            </w:tcBorders>
          </w:tcPr>
          <w:p w14:paraId="66EB8355"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Unreliable or disruptive </w:t>
            </w:r>
          </w:p>
        </w:tc>
      </w:tr>
      <w:tr w:rsidR="00DD62D2" w:rsidRPr="00840BB3" w14:paraId="33C69A72" w14:textId="77777777" w:rsidTr="0023314E">
        <w:tc>
          <w:tcPr>
            <w:tcW w:w="534" w:type="dxa"/>
            <w:tcBorders>
              <w:top w:val="single" w:sz="4" w:space="0" w:color="auto"/>
              <w:left w:val="single" w:sz="4" w:space="0" w:color="auto"/>
              <w:bottom w:val="single" w:sz="4" w:space="0" w:color="auto"/>
              <w:right w:val="single" w:sz="4" w:space="0" w:color="auto"/>
            </w:tcBorders>
          </w:tcPr>
          <w:p w14:paraId="2BA09A49"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9</w:t>
            </w:r>
          </w:p>
        </w:tc>
        <w:tc>
          <w:tcPr>
            <w:tcW w:w="5244" w:type="dxa"/>
            <w:tcBorders>
              <w:top w:val="single" w:sz="4" w:space="0" w:color="auto"/>
              <w:left w:val="single" w:sz="4" w:space="0" w:color="auto"/>
              <w:bottom w:val="single" w:sz="4" w:space="0" w:color="auto"/>
              <w:right w:val="single" w:sz="4" w:space="0" w:color="auto"/>
            </w:tcBorders>
          </w:tcPr>
          <w:p w14:paraId="4B4BA1AF"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Competently and accurately, timely</w:t>
            </w:r>
          </w:p>
        </w:tc>
        <w:tc>
          <w:tcPr>
            <w:tcW w:w="3827" w:type="dxa"/>
            <w:tcBorders>
              <w:top w:val="single" w:sz="4" w:space="0" w:color="auto"/>
              <w:left w:val="single" w:sz="4" w:space="0" w:color="auto"/>
              <w:bottom w:val="single" w:sz="4" w:space="0" w:color="auto"/>
              <w:right w:val="single" w:sz="4" w:space="0" w:color="auto"/>
            </w:tcBorders>
          </w:tcPr>
          <w:p w14:paraId="2F869523"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Management of medical history</w:t>
            </w:r>
          </w:p>
          <w:p w14:paraId="59141C08"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9" w:type="dxa"/>
            <w:tcBorders>
              <w:top w:val="single" w:sz="4" w:space="0" w:color="auto"/>
              <w:left w:val="single" w:sz="4" w:space="0" w:color="auto"/>
              <w:bottom w:val="single" w:sz="4" w:space="0" w:color="auto"/>
              <w:right w:val="single" w:sz="4" w:space="0" w:color="auto"/>
            </w:tcBorders>
          </w:tcPr>
          <w:p w14:paraId="73844136"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Sloppy, chaotic, not on time</w:t>
            </w:r>
          </w:p>
        </w:tc>
      </w:tr>
      <w:tr w:rsidR="00DD62D2" w:rsidRPr="00840BB3" w14:paraId="021D5D5F" w14:textId="77777777" w:rsidTr="0023314E">
        <w:tc>
          <w:tcPr>
            <w:tcW w:w="534" w:type="dxa"/>
            <w:tcBorders>
              <w:top w:val="single" w:sz="4" w:space="0" w:color="auto"/>
              <w:left w:val="single" w:sz="4" w:space="0" w:color="auto"/>
              <w:bottom w:val="single" w:sz="4" w:space="0" w:color="auto"/>
              <w:right w:val="single" w:sz="4" w:space="0" w:color="auto"/>
            </w:tcBorders>
          </w:tcPr>
          <w:p w14:paraId="651FDB8E"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10</w:t>
            </w:r>
          </w:p>
        </w:tc>
        <w:tc>
          <w:tcPr>
            <w:tcW w:w="5244" w:type="dxa"/>
            <w:tcBorders>
              <w:top w:val="single" w:sz="4" w:space="0" w:color="auto"/>
              <w:left w:val="single" w:sz="4" w:space="0" w:color="auto"/>
              <w:bottom w:val="single" w:sz="4" w:space="0" w:color="auto"/>
              <w:right w:val="single" w:sz="4" w:space="0" w:color="auto"/>
            </w:tcBorders>
          </w:tcPr>
          <w:p w14:paraId="1236D61E"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Committed, looking for opportunities, confident and qualified</w:t>
            </w:r>
          </w:p>
        </w:tc>
        <w:tc>
          <w:tcPr>
            <w:tcW w:w="3827" w:type="dxa"/>
            <w:tcBorders>
              <w:top w:val="single" w:sz="4" w:space="0" w:color="auto"/>
              <w:left w:val="single" w:sz="4" w:space="0" w:color="auto"/>
              <w:bottom w:val="single" w:sz="4" w:space="0" w:color="auto"/>
              <w:right w:val="single" w:sz="4" w:space="0" w:color="auto"/>
            </w:tcBorders>
          </w:tcPr>
          <w:p w14:paraId="5CC0F638"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Practical skills</w:t>
            </w:r>
          </w:p>
          <w:p w14:paraId="71B29A75"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9" w:type="dxa"/>
            <w:tcBorders>
              <w:top w:val="single" w:sz="4" w:space="0" w:color="auto"/>
              <w:left w:val="single" w:sz="4" w:space="0" w:color="auto"/>
              <w:bottom w:val="single" w:sz="4" w:space="0" w:color="auto"/>
              <w:right w:val="single" w:sz="4" w:space="0" w:color="auto"/>
            </w:tcBorders>
          </w:tcPr>
          <w:p w14:paraId="6BDC6BB8"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Clumsy, afraid, refusing to try even basic procedures</w:t>
            </w:r>
          </w:p>
        </w:tc>
      </w:tr>
      <w:tr w:rsidR="00DD62D2" w:rsidRPr="00840BB3" w14:paraId="39590BBD" w14:textId="77777777" w:rsidTr="0023314E">
        <w:tc>
          <w:tcPr>
            <w:tcW w:w="534" w:type="dxa"/>
            <w:tcBorders>
              <w:top w:val="single" w:sz="4" w:space="0" w:color="auto"/>
              <w:left w:val="single" w:sz="4" w:space="0" w:color="auto"/>
              <w:bottom w:val="single" w:sz="4" w:space="0" w:color="auto"/>
              <w:right w:val="single" w:sz="4" w:space="0" w:color="auto"/>
            </w:tcBorders>
          </w:tcPr>
          <w:p w14:paraId="3B93ABCD" w14:textId="77777777" w:rsidR="00DD62D2" w:rsidRPr="00840BB3" w:rsidRDefault="00DD62D2" w:rsidP="00DD62D2">
            <w:pPr>
              <w:spacing w:after="0" w:line="240" w:lineRule="auto"/>
              <w:rPr>
                <w:rFonts w:ascii="Times New Roman" w:hAnsi="Times New Roman" w:cs="Times New Roman"/>
                <w:b/>
                <w:bCs/>
                <w:sz w:val="24"/>
                <w:szCs w:val="24"/>
              </w:rPr>
            </w:pPr>
          </w:p>
        </w:tc>
        <w:tc>
          <w:tcPr>
            <w:tcW w:w="5244" w:type="dxa"/>
            <w:tcBorders>
              <w:top w:val="single" w:sz="4" w:space="0" w:color="auto"/>
              <w:left w:val="single" w:sz="4" w:space="0" w:color="auto"/>
              <w:bottom w:val="single" w:sz="4" w:space="0" w:color="auto"/>
              <w:right w:val="single" w:sz="4" w:space="0" w:color="auto"/>
            </w:tcBorders>
          </w:tcPr>
          <w:p w14:paraId="2B32AA59"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Maximum</w:t>
            </w:r>
          </w:p>
        </w:tc>
        <w:tc>
          <w:tcPr>
            <w:tcW w:w="3827" w:type="dxa"/>
            <w:tcBorders>
              <w:top w:val="single" w:sz="4" w:space="0" w:color="auto"/>
              <w:left w:val="single" w:sz="4" w:space="0" w:color="auto"/>
              <w:bottom w:val="single" w:sz="4" w:space="0" w:color="auto"/>
              <w:right w:val="single" w:sz="4" w:space="0" w:color="auto"/>
            </w:tcBorders>
          </w:tcPr>
          <w:p w14:paraId="51BDDEC4"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100 points</w:t>
            </w:r>
          </w:p>
        </w:tc>
        <w:tc>
          <w:tcPr>
            <w:tcW w:w="5529" w:type="dxa"/>
            <w:tcBorders>
              <w:top w:val="single" w:sz="4" w:space="0" w:color="auto"/>
              <w:left w:val="single" w:sz="4" w:space="0" w:color="auto"/>
              <w:bottom w:val="single" w:sz="4" w:space="0" w:color="auto"/>
              <w:right w:val="single" w:sz="4" w:space="0" w:color="auto"/>
            </w:tcBorders>
          </w:tcPr>
          <w:p w14:paraId="7C17D526" w14:textId="77777777" w:rsidR="00DD62D2" w:rsidRPr="00840BB3" w:rsidRDefault="00DD62D2" w:rsidP="00DD62D2">
            <w:pPr>
              <w:spacing w:after="0" w:line="240" w:lineRule="auto"/>
              <w:ind w:right="-20"/>
              <w:rPr>
                <w:rFonts w:ascii="Times New Roman" w:eastAsia="Calibri" w:hAnsi="Times New Roman" w:cs="Times New Roman"/>
                <w:sz w:val="24"/>
                <w:szCs w:val="24"/>
              </w:rPr>
            </w:pPr>
          </w:p>
        </w:tc>
      </w:tr>
    </w:tbl>
    <w:p w14:paraId="28243218" w14:textId="77777777" w:rsidR="00DD62D2" w:rsidRPr="00840BB3" w:rsidRDefault="00DD62D2" w:rsidP="00DD62D2">
      <w:pPr>
        <w:spacing w:after="0" w:line="240" w:lineRule="auto"/>
        <w:rPr>
          <w:rFonts w:ascii="Times New Roman" w:hAnsi="Times New Roman" w:cs="Times New Roman"/>
          <w:sz w:val="24"/>
          <w:szCs w:val="24"/>
        </w:rPr>
      </w:pPr>
    </w:p>
    <w:p w14:paraId="0FA293CB" w14:textId="77777777" w:rsidR="00DD62D2" w:rsidRPr="00840BB3" w:rsidRDefault="00DD62D2" w:rsidP="00DD62D2">
      <w:pPr>
        <w:spacing w:after="0" w:line="240" w:lineRule="auto"/>
        <w:rPr>
          <w:rFonts w:ascii="Times New Roman" w:hAnsi="Times New Roman" w:cs="Times New Roman"/>
          <w:sz w:val="24"/>
          <w:szCs w:val="24"/>
        </w:rPr>
      </w:pPr>
    </w:p>
    <w:p w14:paraId="6B0C9AC0" w14:textId="77777777"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sz w:val="24"/>
          <w:szCs w:val="24"/>
        </w:rPr>
        <w:br w:type="page"/>
      </w:r>
      <w:r w:rsidRPr="00840BB3">
        <w:rPr>
          <w:rFonts w:ascii="Times New Roman" w:hAnsi="Times New Roman" w:cs="Times New Roman"/>
          <w:b/>
          <w:sz w:val="24"/>
          <w:szCs w:val="24"/>
        </w:rPr>
        <w:lastRenderedPageBreak/>
        <w:t>DOCTOR ON DUTY</w:t>
      </w:r>
    </w:p>
    <w:p w14:paraId="5D99A6F1"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Full name of the doctor on duty______________________________________ Signature ______________</w:t>
      </w:r>
    </w:p>
    <w:p w14:paraId="6AA65AAB" w14:textId="77777777" w:rsidR="00DD62D2" w:rsidRPr="00840BB3" w:rsidRDefault="00DD62D2" w:rsidP="00DD62D2">
      <w:pPr>
        <w:spacing w:after="0" w:line="240" w:lineRule="auto"/>
        <w:rPr>
          <w:rFonts w:ascii="Times New Roman" w:hAnsi="Times New Roman" w:cs="Times New Roman"/>
          <w:sz w:val="24"/>
          <w:szCs w:val="24"/>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67"/>
        <w:gridCol w:w="3825"/>
        <w:gridCol w:w="4959"/>
      </w:tblGrid>
      <w:tr w:rsidR="00DD62D2" w:rsidRPr="00840BB3" w14:paraId="13A9DC04" w14:textId="77777777" w:rsidTr="0023314E">
        <w:tc>
          <w:tcPr>
            <w:tcW w:w="534" w:type="dxa"/>
            <w:tcBorders>
              <w:top w:val="single" w:sz="4" w:space="0" w:color="auto"/>
              <w:left w:val="single" w:sz="4" w:space="0" w:color="auto"/>
              <w:bottom w:val="single" w:sz="4" w:space="0" w:color="auto"/>
              <w:right w:val="single" w:sz="4" w:space="0" w:color="auto"/>
            </w:tcBorders>
          </w:tcPr>
          <w:p w14:paraId="0AF13A46" w14:textId="77777777" w:rsidR="00DD62D2" w:rsidRPr="00840BB3" w:rsidRDefault="00DD62D2" w:rsidP="00DD62D2">
            <w:pPr>
              <w:spacing w:after="0" w:line="240" w:lineRule="auto"/>
              <w:rPr>
                <w:rFonts w:ascii="Times New Roman" w:hAnsi="Times New Roman" w:cs="Times New Roman"/>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3555556"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Very good</w:t>
            </w:r>
          </w:p>
        </w:tc>
        <w:tc>
          <w:tcPr>
            <w:tcW w:w="3827" w:type="dxa"/>
            <w:tcBorders>
              <w:top w:val="single" w:sz="4" w:space="0" w:color="auto"/>
              <w:left w:val="single" w:sz="4" w:space="0" w:color="auto"/>
              <w:bottom w:val="single" w:sz="4" w:space="0" w:color="auto"/>
              <w:right w:val="single" w:sz="4" w:space="0" w:color="auto"/>
            </w:tcBorders>
          </w:tcPr>
          <w:p w14:paraId="5BB7B023"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Criteria and scores</w:t>
            </w:r>
          </w:p>
        </w:tc>
        <w:tc>
          <w:tcPr>
            <w:tcW w:w="4961" w:type="dxa"/>
            <w:tcBorders>
              <w:top w:val="single" w:sz="4" w:space="0" w:color="auto"/>
              <w:left w:val="single" w:sz="4" w:space="0" w:color="auto"/>
              <w:bottom w:val="single" w:sz="4" w:space="0" w:color="auto"/>
              <w:right w:val="single" w:sz="4" w:space="0" w:color="auto"/>
            </w:tcBorders>
          </w:tcPr>
          <w:p w14:paraId="30ED1E22"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 xml:space="preserve">Unsatisfactory </w:t>
            </w:r>
          </w:p>
        </w:tc>
      </w:tr>
      <w:tr w:rsidR="00DD62D2" w:rsidRPr="00840BB3" w14:paraId="79A83CE8" w14:textId="77777777" w:rsidTr="0023314E">
        <w:tc>
          <w:tcPr>
            <w:tcW w:w="534" w:type="dxa"/>
            <w:tcBorders>
              <w:top w:val="single" w:sz="4" w:space="0" w:color="auto"/>
              <w:left w:val="single" w:sz="4" w:space="0" w:color="auto"/>
              <w:bottom w:val="single" w:sz="4" w:space="0" w:color="auto"/>
              <w:right w:val="single" w:sz="4" w:space="0" w:color="auto"/>
            </w:tcBorders>
          </w:tcPr>
          <w:p w14:paraId="766A3AE0"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1</w:t>
            </w:r>
          </w:p>
        </w:tc>
        <w:tc>
          <w:tcPr>
            <w:tcW w:w="5670" w:type="dxa"/>
            <w:tcBorders>
              <w:top w:val="single" w:sz="4" w:space="0" w:color="auto"/>
              <w:left w:val="single" w:sz="4" w:space="0" w:color="auto"/>
              <w:bottom w:val="single" w:sz="4" w:space="0" w:color="auto"/>
              <w:right w:val="single" w:sz="4" w:space="0" w:color="auto"/>
            </w:tcBorders>
          </w:tcPr>
          <w:p w14:paraId="646190C5"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Responsible, committed to being helpful</w:t>
            </w:r>
          </w:p>
        </w:tc>
        <w:tc>
          <w:tcPr>
            <w:tcW w:w="3827" w:type="dxa"/>
            <w:tcBorders>
              <w:top w:val="single" w:sz="4" w:space="0" w:color="auto"/>
              <w:left w:val="single" w:sz="4" w:space="0" w:color="auto"/>
              <w:bottom w:val="single" w:sz="4" w:space="0" w:color="auto"/>
              <w:right w:val="single" w:sz="4" w:space="0" w:color="auto"/>
            </w:tcBorders>
          </w:tcPr>
          <w:p w14:paraId="0DFBB6E7"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 xml:space="preserve">Reliability </w:t>
            </w:r>
          </w:p>
          <w:p w14:paraId="0CA46D86"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1" w:type="dxa"/>
            <w:tcBorders>
              <w:top w:val="single" w:sz="4" w:space="0" w:color="auto"/>
              <w:left w:val="single" w:sz="4" w:space="0" w:color="auto"/>
              <w:bottom w:val="single" w:sz="4" w:space="0" w:color="auto"/>
              <w:right w:val="single" w:sz="4" w:space="0" w:color="auto"/>
            </w:tcBorders>
          </w:tcPr>
          <w:p w14:paraId="1B0A6A99"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eastAsia="Calibri" w:hAnsi="Times New Roman" w:cs="Times New Roman"/>
                <w:sz w:val="24"/>
                <w:szCs w:val="24"/>
              </w:rPr>
              <w:t>Unexplained absences, unreliable</w:t>
            </w:r>
          </w:p>
        </w:tc>
      </w:tr>
      <w:tr w:rsidR="00DD62D2" w:rsidRPr="00840BB3" w14:paraId="3A1D715E" w14:textId="77777777" w:rsidTr="0023314E">
        <w:tc>
          <w:tcPr>
            <w:tcW w:w="534" w:type="dxa"/>
            <w:tcBorders>
              <w:top w:val="single" w:sz="4" w:space="0" w:color="auto"/>
              <w:left w:val="single" w:sz="4" w:space="0" w:color="auto"/>
              <w:bottom w:val="single" w:sz="4" w:space="0" w:color="auto"/>
              <w:right w:val="single" w:sz="4" w:space="0" w:color="auto"/>
            </w:tcBorders>
          </w:tcPr>
          <w:p w14:paraId="46357B81"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2</w:t>
            </w:r>
          </w:p>
        </w:tc>
        <w:tc>
          <w:tcPr>
            <w:tcW w:w="5670" w:type="dxa"/>
            <w:tcBorders>
              <w:top w:val="single" w:sz="4" w:space="0" w:color="auto"/>
              <w:left w:val="single" w:sz="4" w:space="0" w:color="auto"/>
              <w:bottom w:val="single" w:sz="4" w:space="0" w:color="auto"/>
              <w:right w:val="single" w:sz="4" w:space="0" w:color="auto"/>
            </w:tcBorders>
          </w:tcPr>
          <w:p w14:paraId="0CCFDB02"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Responds appropriately, consistently commits, learning from mistakes </w:t>
            </w:r>
          </w:p>
        </w:tc>
        <w:tc>
          <w:tcPr>
            <w:tcW w:w="3827" w:type="dxa"/>
            <w:tcBorders>
              <w:top w:val="single" w:sz="4" w:space="0" w:color="auto"/>
              <w:left w:val="single" w:sz="4" w:space="0" w:color="auto"/>
              <w:bottom w:val="single" w:sz="4" w:space="0" w:color="auto"/>
              <w:right w:val="single" w:sz="4" w:space="0" w:color="auto"/>
            </w:tcBorders>
          </w:tcPr>
          <w:p w14:paraId="1D1198B8"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Response to instructions</w:t>
            </w:r>
          </w:p>
          <w:p w14:paraId="471C9F23"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1" w:type="dxa"/>
            <w:tcBorders>
              <w:top w:val="single" w:sz="4" w:space="0" w:color="auto"/>
              <w:left w:val="single" w:sz="4" w:space="0" w:color="auto"/>
              <w:bottom w:val="single" w:sz="4" w:space="0" w:color="auto"/>
              <w:right w:val="single" w:sz="4" w:space="0" w:color="auto"/>
            </w:tcBorders>
          </w:tcPr>
          <w:p w14:paraId="3011E8D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No reaction, no improvement</w:t>
            </w:r>
          </w:p>
        </w:tc>
      </w:tr>
      <w:tr w:rsidR="00DD62D2" w:rsidRPr="00840BB3" w14:paraId="38FE9172" w14:textId="77777777" w:rsidTr="0023314E">
        <w:tc>
          <w:tcPr>
            <w:tcW w:w="534" w:type="dxa"/>
            <w:tcBorders>
              <w:top w:val="single" w:sz="4" w:space="0" w:color="auto"/>
              <w:left w:val="single" w:sz="4" w:space="0" w:color="auto"/>
              <w:bottom w:val="single" w:sz="4" w:space="0" w:color="auto"/>
              <w:right w:val="single" w:sz="4" w:space="0" w:color="auto"/>
            </w:tcBorders>
          </w:tcPr>
          <w:p w14:paraId="1692FC04"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3</w:t>
            </w:r>
          </w:p>
        </w:tc>
        <w:tc>
          <w:tcPr>
            <w:tcW w:w="5670" w:type="dxa"/>
            <w:tcBorders>
              <w:top w:val="single" w:sz="4" w:space="0" w:color="auto"/>
              <w:left w:val="single" w:sz="4" w:space="0" w:color="auto"/>
              <w:bottom w:val="single" w:sz="4" w:space="0" w:color="auto"/>
              <w:right w:val="single" w:sz="4" w:space="0" w:color="auto"/>
            </w:tcBorders>
          </w:tcPr>
          <w:p w14:paraId="1FDAE94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Good knowledge and outlook, aims to know more</w:t>
            </w:r>
          </w:p>
        </w:tc>
        <w:tc>
          <w:tcPr>
            <w:tcW w:w="3827" w:type="dxa"/>
            <w:tcBorders>
              <w:top w:val="single" w:sz="4" w:space="0" w:color="auto"/>
              <w:left w:val="single" w:sz="4" w:space="0" w:color="auto"/>
              <w:bottom w:val="single" w:sz="4" w:space="0" w:color="auto"/>
              <w:right w:val="single" w:sz="4" w:space="0" w:color="auto"/>
            </w:tcBorders>
          </w:tcPr>
          <w:p w14:paraId="2C3397F1"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training</w:t>
            </w:r>
          </w:p>
          <w:p w14:paraId="5258C1E8"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1" w:type="dxa"/>
            <w:tcBorders>
              <w:top w:val="single" w:sz="4" w:space="0" w:color="auto"/>
              <w:left w:val="single" w:sz="4" w:space="0" w:color="auto"/>
              <w:bottom w:val="single" w:sz="4" w:space="0" w:color="auto"/>
              <w:right w:val="single" w:sz="4" w:space="0" w:color="auto"/>
            </w:tcBorders>
          </w:tcPr>
          <w:p w14:paraId="3213B474"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No desire, no knowledge</w:t>
            </w:r>
          </w:p>
        </w:tc>
      </w:tr>
      <w:tr w:rsidR="00DD62D2" w:rsidRPr="00840BB3" w14:paraId="7A5A0828" w14:textId="77777777" w:rsidTr="0023314E">
        <w:tc>
          <w:tcPr>
            <w:tcW w:w="534" w:type="dxa"/>
            <w:tcBorders>
              <w:top w:val="single" w:sz="4" w:space="0" w:color="auto"/>
              <w:left w:val="single" w:sz="4" w:space="0" w:color="auto"/>
              <w:bottom w:val="single" w:sz="4" w:space="0" w:color="auto"/>
              <w:right w:val="single" w:sz="4" w:space="0" w:color="auto"/>
            </w:tcBorders>
          </w:tcPr>
          <w:p w14:paraId="191E8AF3"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4</w:t>
            </w:r>
          </w:p>
        </w:tc>
        <w:tc>
          <w:tcPr>
            <w:tcW w:w="5670" w:type="dxa"/>
            <w:tcBorders>
              <w:top w:val="single" w:sz="4" w:space="0" w:color="auto"/>
              <w:left w:val="single" w:sz="4" w:space="0" w:color="auto"/>
              <w:bottom w:val="single" w:sz="4" w:space="0" w:color="auto"/>
              <w:right w:val="single" w:sz="4" w:space="0" w:color="auto"/>
            </w:tcBorders>
          </w:tcPr>
          <w:p w14:paraId="43C53929"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Wins trust</w:t>
            </w:r>
          </w:p>
        </w:tc>
        <w:tc>
          <w:tcPr>
            <w:tcW w:w="3827" w:type="dxa"/>
            <w:tcBorders>
              <w:top w:val="single" w:sz="4" w:space="0" w:color="auto"/>
              <w:left w:val="single" w:sz="4" w:space="0" w:color="auto"/>
              <w:bottom w:val="single" w:sz="4" w:space="0" w:color="auto"/>
              <w:right w:val="single" w:sz="4" w:space="0" w:color="auto"/>
            </w:tcBorders>
          </w:tcPr>
          <w:p w14:paraId="002EAC2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Attitude to the patient</w:t>
            </w:r>
          </w:p>
          <w:p w14:paraId="198FB209"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1" w:type="dxa"/>
            <w:tcBorders>
              <w:top w:val="single" w:sz="4" w:space="0" w:color="auto"/>
              <w:left w:val="single" w:sz="4" w:space="0" w:color="auto"/>
              <w:bottom w:val="single" w:sz="4" w:space="0" w:color="auto"/>
              <w:right w:val="single" w:sz="4" w:space="0" w:color="auto"/>
            </w:tcBorders>
          </w:tcPr>
          <w:p w14:paraId="38ADB087"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Avoids personal contact</w:t>
            </w:r>
          </w:p>
        </w:tc>
      </w:tr>
      <w:tr w:rsidR="00DD62D2" w:rsidRPr="00840BB3" w14:paraId="48D1B15F" w14:textId="77777777" w:rsidTr="0023314E">
        <w:tc>
          <w:tcPr>
            <w:tcW w:w="534" w:type="dxa"/>
            <w:tcBorders>
              <w:top w:val="single" w:sz="4" w:space="0" w:color="auto"/>
              <w:left w:val="single" w:sz="4" w:space="0" w:color="auto"/>
              <w:bottom w:val="single" w:sz="4" w:space="0" w:color="auto"/>
              <w:right w:val="single" w:sz="4" w:space="0" w:color="auto"/>
            </w:tcBorders>
          </w:tcPr>
          <w:p w14:paraId="6AF7E622"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5</w:t>
            </w:r>
          </w:p>
        </w:tc>
        <w:tc>
          <w:tcPr>
            <w:tcW w:w="5670" w:type="dxa"/>
            <w:tcBorders>
              <w:top w:val="single" w:sz="4" w:space="0" w:color="auto"/>
              <w:left w:val="single" w:sz="4" w:space="0" w:color="auto"/>
              <w:bottom w:val="single" w:sz="4" w:space="0" w:color="auto"/>
              <w:right w:val="single" w:sz="4" w:space="0" w:color="auto"/>
            </w:tcBorders>
          </w:tcPr>
          <w:p w14:paraId="43448D1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Sets a tone of mutual respect and dignity</w:t>
            </w:r>
          </w:p>
        </w:tc>
        <w:tc>
          <w:tcPr>
            <w:tcW w:w="3827" w:type="dxa"/>
            <w:tcBorders>
              <w:top w:val="single" w:sz="4" w:space="0" w:color="auto"/>
              <w:left w:val="single" w:sz="4" w:space="0" w:color="auto"/>
              <w:bottom w:val="single" w:sz="4" w:space="0" w:color="auto"/>
              <w:right w:val="single" w:sz="4" w:space="0" w:color="auto"/>
            </w:tcBorders>
          </w:tcPr>
          <w:p w14:paraId="37E5134E"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Attitude towards colleagues</w:t>
            </w:r>
          </w:p>
          <w:p w14:paraId="6A226569"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1" w:type="dxa"/>
            <w:tcBorders>
              <w:top w:val="single" w:sz="4" w:space="0" w:color="auto"/>
              <w:left w:val="single" w:sz="4" w:space="0" w:color="auto"/>
              <w:bottom w:val="single" w:sz="4" w:space="0" w:color="auto"/>
              <w:right w:val="single" w:sz="4" w:space="0" w:color="auto"/>
            </w:tcBorders>
          </w:tcPr>
          <w:p w14:paraId="44995153"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Unreliable, can substitute </w:t>
            </w:r>
          </w:p>
        </w:tc>
      </w:tr>
      <w:tr w:rsidR="00DD62D2" w:rsidRPr="00840BB3" w14:paraId="17DDFB78" w14:textId="77777777" w:rsidTr="0023314E">
        <w:tc>
          <w:tcPr>
            <w:tcW w:w="534" w:type="dxa"/>
            <w:tcBorders>
              <w:top w:val="single" w:sz="4" w:space="0" w:color="auto"/>
              <w:left w:val="single" w:sz="4" w:space="0" w:color="auto"/>
              <w:bottom w:val="single" w:sz="4" w:space="0" w:color="auto"/>
              <w:right w:val="single" w:sz="4" w:space="0" w:color="auto"/>
            </w:tcBorders>
          </w:tcPr>
          <w:p w14:paraId="2F8E69A5"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6</w:t>
            </w:r>
          </w:p>
        </w:tc>
        <w:tc>
          <w:tcPr>
            <w:tcW w:w="5670" w:type="dxa"/>
            <w:tcBorders>
              <w:top w:val="single" w:sz="4" w:space="0" w:color="auto"/>
              <w:left w:val="single" w:sz="4" w:space="0" w:color="auto"/>
              <w:bottom w:val="single" w:sz="4" w:space="0" w:color="auto"/>
              <w:right w:val="single" w:sz="4" w:space="0" w:color="auto"/>
            </w:tcBorders>
          </w:tcPr>
          <w:p w14:paraId="0577BA82"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Sets the tone of mutual respect and dignity</w:t>
            </w:r>
          </w:p>
        </w:tc>
        <w:tc>
          <w:tcPr>
            <w:tcW w:w="3827" w:type="dxa"/>
            <w:tcBorders>
              <w:top w:val="single" w:sz="4" w:space="0" w:color="auto"/>
              <w:left w:val="single" w:sz="4" w:space="0" w:color="auto"/>
              <w:bottom w:val="single" w:sz="4" w:space="0" w:color="auto"/>
              <w:right w:val="single" w:sz="4" w:space="0" w:color="auto"/>
            </w:tcBorders>
          </w:tcPr>
          <w:p w14:paraId="5D3ABF5A"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Attitude towards medical</w:t>
            </w:r>
          </w:p>
          <w:p w14:paraId="31CBCD64"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staff 10 9 8 7 6 5 4 3 2 1</w:t>
            </w:r>
          </w:p>
        </w:tc>
        <w:tc>
          <w:tcPr>
            <w:tcW w:w="4961" w:type="dxa"/>
            <w:tcBorders>
              <w:top w:val="single" w:sz="4" w:space="0" w:color="auto"/>
              <w:left w:val="single" w:sz="4" w:space="0" w:color="auto"/>
              <w:bottom w:val="single" w:sz="4" w:space="0" w:color="auto"/>
              <w:right w:val="single" w:sz="4" w:space="0" w:color="auto"/>
            </w:tcBorders>
          </w:tcPr>
          <w:p w14:paraId="72934C2B"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Unreliable, rude, tactless</w:t>
            </w:r>
          </w:p>
        </w:tc>
      </w:tr>
      <w:tr w:rsidR="00DD62D2" w:rsidRPr="00840BB3" w14:paraId="044D71D3" w14:textId="77777777" w:rsidTr="0023314E">
        <w:tc>
          <w:tcPr>
            <w:tcW w:w="534" w:type="dxa"/>
            <w:tcBorders>
              <w:top w:val="single" w:sz="4" w:space="0" w:color="auto"/>
              <w:left w:val="single" w:sz="4" w:space="0" w:color="auto"/>
              <w:bottom w:val="single" w:sz="4" w:space="0" w:color="auto"/>
              <w:right w:val="single" w:sz="4" w:space="0" w:color="auto"/>
            </w:tcBorders>
          </w:tcPr>
          <w:p w14:paraId="3A04E929"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7</w:t>
            </w:r>
          </w:p>
        </w:tc>
        <w:tc>
          <w:tcPr>
            <w:tcW w:w="5670" w:type="dxa"/>
            <w:tcBorders>
              <w:top w:val="single" w:sz="4" w:space="0" w:color="auto"/>
              <w:left w:val="single" w:sz="4" w:space="0" w:color="auto"/>
              <w:bottom w:val="single" w:sz="4" w:space="0" w:color="auto"/>
              <w:right w:val="single" w:sz="4" w:space="0" w:color="auto"/>
            </w:tcBorders>
          </w:tcPr>
          <w:p w14:paraId="69719712"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Complete self-control, constructive decisions</w:t>
            </w:r>
          </w:p>
        </w:tc>
        <w:tc>
          <w:tcPr>
            <w:tcW w:w="3827" w:type="dxa"/>
            <w:tcBorders>
              <w:top w:val="single" w:sz="4" w:space="0" w:color="auto"/>
              <w:left w:val="single" w:sz="4" w:space="0" w:color="auto"/>
              <w:bottom w:val="single" w:sz="4" w:space="0" w:color="auto"/>
              <w:right w:val="single" w:sz="4" w:space="0" w:color="auto"/>
            </w:tcBorders>
          </w:tcPr>
          <w:p w14:paraId="45BD6AD3"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Actions under stress</w:t>
            </w:r>
          </w:p>
          <w:p w14:paraId="0EB7FFF7"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1" w:type="dxa"/>
            <w:tcBorders>
              <w:top w:val="single" w:sz="4" w:space="0" w:color="auto"/>
              <w:left w:val="single" w:sz="4" w:space="0" w:color="auto"/>
              <w:bottom w:val="single" w:sz="4" w:space="0" w:color="auto"/>
              <w:right w:val="single" w:sz="4" w:space="0" w:color="auto"/>
            </w:tcBorders>
          </w:tcPr>
          <w:p w14:paraId="43E35C0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Inadequate, stupor</w:t>
            </w:r>
          </w:p>
        </w:tc>
      </w:tr>
      <w:tr w:rsidR="00DD62D2" w:rsidRPr="00840BB3" w14:paraId="23AE6EAC" w14:textId="77777777" w:rsidTr="0023314E">
        <w:tc>
          <w:tcPr>
            <w:tcW w:w="534" w:type="dxa"/>
            <w:tcBorders>
              <w:top w:val="single" w:sz="4" w:space="0" w:color="auto"/>
              <w:left w:val="single" w:sz="4" w:space="0" w:color="auto"/>
              <w:bottom w:val="single" w:sz="4" w:space="0" w:color="auto"/>
              <w:right w:val="single" w:sz="4" w:space="0" w:color="auto"/>
            </w:tcBorders>
          </w:tcPr>
          <w:p w14:paraId="2A146EDD"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8</w:t>
            </w:r>
          </w:p>
        </w:tc>
        <w:tc>
          <w:tcPr>
            <w:tcW w:w="5670" w:type="dxa"/>
            <w:tcBorders>
              <w:top w:val="single" w:sz="4" w:space="0" w:color="auto"/>
              <w:left w:val="single" w:sz="4" w:space="0" w:color="auto"/>
              <w:bottom w:val="single" w:sz="4" w:space="0" w:color="auto"/>
              <w:right w:val="single" w:sz="4" w:space="0" w:color="auto"/>
            </w:tcBorders>
          </w:tcPr>
          <w:p w14:paraId="6CEDEB80"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Knows how to organize work or an effective team member</w:t>
            </w:r>
          </w:p>
        </w:tc>
        <w:tc>
          <w:tcPr>
            <w:tcW w:w="3827" w:type="dxa"/>
            <w:tcBorders>
              <w:top w:val="single" w:sz="4" w:space="0" w:color="auto"/>
              <w:left w:val="single" w:sz="4" w:space="0" w:color="auto"/>
              <w:bottom w:val="single" w:sz="4" w:space="0" w:color="auto"/>
              <w:right w:val="single" w:sz="4" w:space="0" w:color="auto"/>
            </w:tcBorders>
          </w:tcPr>
          <w:p w14:paraId="7E7077D2"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Group skills</w:t>
            </w:r>
          </w:p>
          <w:p w14:paraId="3BB1A9E7"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1" w:type="dxa"/>
            <w:tcBorders>
              <w:top w:val="single" w:sz="4" w:space="0" w:color="auto"/>
              <w:left w:val="single" w:sz="4" w:space="0" w:color="auto"/>
              <w:bottom w:val="single" w:sz="4" w:space="0" w:color="auto"/>
              <w:right w:val="single" w:sz="4" w:space="0" w:color="auto"/>
            </w:tcBorders>
          </w:tcPr>
          <w:p w14:paraId="29CFCB13"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Unreliable or disruptive </w:t>
            </w:r>
          </w:p>
        </w:tc>
      </w:tr>
      <w:tr w:rsidR="00DD62D2" w:rsidRPr="00840BB3" w14:paraId="2DAF7D36" w14:textId="77777777" w:rsidTr="0023314E">
        <w:tc>
          <w:tcPr>
            <w:tcW w:w="534" w:type="dxa"/>
            <w:tcBorders>
              <w:top w:val="single" w:sz="4" w:space="0" w:color="auto"/>
              <w:left w:val="single" w:sz="4" w:space="0" w:color="auto"/>
              <w:bottom w:val="single" w:sz="4" w:space="0" w:color="auto"/>
              <w:right w:val="single" w:sz="4" w:space="0" w:color="auto"/>
            </w:tcBorders>
          </w:tcPr>
          <w:p w14:paraId="75D87CFF"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9</w:t>
            </w:r>
          </w:p>
        </w:tc>
        <w:tc>
          <w:tcPr>
            <w:tcW w:w="5670" w:type="dxa"/>
            <w:tcBorders>
              <w:top w:val="single" w:sz="4" w:space="0" w:color="auto"/>
              <w:left w:val="single" w:sz="4" w:space="0" w:color="auto"/>
              <w:bottom w:val="single" w:sz="4" w:space="0" w:color="auto"/>
              <w:right w:val="single" w:sz="4" w:space="0" w:color="auto"/>
            </w:tcBorders>
          </w:tcPr>
          <w:p w14:paraId="0D402B8A"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Competently and accurately, timely</w:t>
            </w:r>
          </w:p>
        </w:tc>
        <w:tc>
          <w:tcPr>
            <w:tcW w:w="3827" w:type="dxa"/>
            <w:tcBorders>
              <w:top w:val="single" w:sz="4" w:space="0" w:color="auto"/>
              <w:left w:val="single" w:sz="4" w:space="0" w:color="auto"/>
              <w:bottom w:val="single" w:sz="4" w:space="0" w:color="auto"/>
              <w:right w:val="single" w:sz="4" w:space="0" w:color="auto"/>
            </w:tcBorders>
          </w:tcPr>
          <w:p w14:paraId="71D30BFF"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Management of medical history</w:t>
            </w:r>
          </w:p>
          <w:p w14:paraId="48801EB0"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1" w:type="dxa"/>
            <w:tcBorders>
              <w:top w:val="single" w:sz="4" w:space="0" w:color="auto"/>
              <w:left w:val="single" w:sz="4" w:space="0" w:color="auto"/>
              <w:bottom w:val="single" w:sz="4" w:space="0" w:color="auto"/>
              <w:right w:val="single" w:sz="4" w:space="0" w:color="auto"/>
            </w:tcBorders>
          </w:tcPr>
          <w:p w14:paraId="762612E3"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Sloppy, chaotic, not on time</w:t>
            </w:r>
          </w:p>
        </w:tc>
      </w:tr>
      <w:tr w:rsidR="00DD62D2" w:rsidRPr="00840BB3" w14:paraId="33A388C5" w14:textId="77777777" w:rsidTr="0023314E">
        <w:tc>
          <w:tcPr>
            <w:tcW w:w="534" w:type="dxa"/>
            <w:tcBorders>
              <w:top w:val="single" w:sz="4" w:space="0" w:color="auto"/>
              <w:left w:val="single" w:sz="4" w:space="0" w:color="auto"/>
              <w:bottom w:val="single" w:sz="4" w:space="0" w:color="auto"/>
              <w:right w:val="single" w:sz="4" w:space="0" w:color="auto"/>
            </w:tcBorders>
          </w:tcPr>
          <w:p w14:paraId="40634613"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10</w:t>
            </w:r>
          </w:p>
        </w:tc>
        <w:tc>
          <w:tcPr>
            <w:tcW w:w="5670" w:type="dxa"/>
            <w:tcBorders>
              <w:top w:val="single" w:sz="4" w:space="0" w:color="auto"/>
              <w:left w:val="single" w:sz="4" w:space="0" w:color="auto"/>
              <w:bottom w:val="single" w:sz="4" w:space="0" w:color="auto"/>
              <w:right w:val="single" w:sz="4" w:space="0" w:color="auto"/>
            </w:tcBorders>
          </w:tcPr>
          <w:p w14:paraId="3B842F5A"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Committed, looking for opportunities, confident and qualified</w:t>
            </w:r>
          </w:p>
        </w:tc>
        <w:tc>
          <w:tcPr>
            <w:tcW w:w="3827" w:type="dxa"/>
            <w:tcBorders>
              <w:top w:val="single" w:sz="4" w:space="0" w:color="auto"/>
              <w:left w:val="single" w:sz="4" w:space="0" w:color="auto"/>
              <w:bottom w:val="single" w:sz="4" w:space="0" w:color="auto"/>
              <w:right w:val="single" w:sz="4" w:space="0" w:color="auto"/>
            </w:tcBorders>
          </w:tcPr>
          <w:p w14:paraId="5919717A"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Practical skills</w:t>
            </w:r>
          </w:p>
          <w:p w14:paraId="402330B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1" w:type="dxa"/>
            <w:tcBorders>
              <w:top w:val="single" w:sz="4" w:space="0" w:color="auto"/>
              <w:left w:val="single" w:sz="4" w:space="0" w:color="auto"/>
              <w:bottom w:val="single" w:sz="4" w:space="0" w:color="auto"/>
              <w:right w:val="single" w:sz="4" w:space="0" w:color="auto"/>
            </w:tcBorders>
          </w:tcPr>
          <w:p w14:paraId="211166DA"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Clumsy, afraid, refusing to try even basic procedures</w:t>
            </w:r>
          </w:p>
        </w:tc>
      </w:tr>
      <w:tr w:rsidR="00DD62D2" w:rsidRPr="00840BB3" w14:paraId="4629F93B" w14:textId="77777777" w:rsidTr="0023314E">
        <w:tc>
          <w:tcPr>
            <w:tcW w:w="534" w:type="dxa"/>
            <w:tcBorders>
              <w:top w:val="single" w:sz="4" w:space="0" w:color="auto"/>
              <w:left w:val="single" w:sz="4" w:space="0" w:color="auto"/>
              <w:bottom w:val="single" w:sz="4" w:space="0" w:color="auto"/>
              <w:right w:val="single" w:sz="4" w:space="0" w:color="auto"/>
            </w:tcBorders>
          </w:tcPr>
          <w:p w14:paraId="23C2C3A9" w14:textId="77777777" w:rsidR="00DD62D2" w:rsidRPr="00840BB3" w:rsidRDefault="00DD62D2" w:rsidP="00DD62D2">
            <w:pPr>
              <w:spacing w:after="0" w:line="240" w:lineRule="auto"/>
              <w:rPr>
                <w:rFonts w:ascii="Times New Roman" w:hAnsi="Times New Roman" w:cs="Times New Roman"/>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01D8F8EC"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Maximum</w:t>
            </w:r>
          </w:p>
        </w:tc>
        <w:tc>
          <w:tcPr>
            <w:tcW w:w="3827" w:type="dxa"/>
            <w:tcBorders>
              <w:top w:val="single" w:sz="4" w:space="0" w:color="auto"/>
              <w:left w:val="single" w:sz="4" w:space="0" w:color="auto"/>
              <w:bottom w:val="single" w:sz="4" w:space="0" w:color="auto"/>
              <w:right w:val="single" w:sz="4" w:space="0" w:color="auto"/>
            </w:tcBorders>
          </w:tcPr>
          <w:p w14:paraId="7BD236FE"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100 points</w:t>
            </w:r>
          </w:p>
        </w:tc>
        <w:tc>
          <w:tcPr>
            <w:tcW w:w="4961" w:type="dxa"/>
            <w:tcBorders>
              <w:top w:val="single" w:sz="4" w:space="0" w:color="auto"/>
              <w:left w:val="single" w:sz="4" w:space="0" w:color="auto"/>
              <w:bottom w:val="single" w:sz="4" w:space="0" w:color="auto"/>
              <w:right w:val="single" w:sz="4" w:space="0" w:color="auto"/>
            </w:tcBorders>
          </w:tcPr>
          <w:p w14:paraId="4A94B67F" w14:textId="77777777" w:rsidR="00DD62D2" w:rsidRPr="00840BB3" w:rsidRDefault="00DD62D2" w:rsidP="00DD62D2">
            <w:pPr>
              <w:spacing w:after="0" w:line="240" w:lineRule="auto"/>
              <w:ind w:right="-20"/>
              <w:rPr>
                <w:rFonts w:ascii="Times New Roman" w:eastAsia="Calibri" w:hAnsi="Times New Roman" w:cs="Times New Roman"/>
                <w:sz w:val="24"/>
                <w:szCs w:val="24"/>
              </w:rPr>
            </w:pPr>
          </w:p>
        </w:tc>
      </w:tr>
    </w:tbl>
    <w:p w14:paraId="534B3721" w14:textId="77777777" w:rsidR="00DD62D2" w:rsidRPr="00840BB3" w:rsidRDefault="00DD62D2" w:rsidP="00DD62D2">
      <w:pPr>
        <w:spacing w:after="0" w:line="240" w:lineRule="auto"/>
        <w:rPr>
          <w:rFonts w:ascii="Times New Roman" w:hAnsi="Times New Roman" w:cs="Times New Roman"/>
          <w:sz w:val="24"/>
          <w:szCs w:val="24"/>
        </w:rPr>
      </w:pPr>
    </w:p>
    <w:p w14:paraId="078EE002" w14:textId="77777777" w:rsidR="00DD62D2" w:rsidRPr="00840BB3" w:rsidRDefault="00DD62D2" w:rsidP="00DD62D2">
      <w:pPr>
        <w:spacing w:after="0" w:line="240" w:lineRule="auto"/>
        <w:rPr>
          <w:rFonts w:ascii="Times New Roman" w:hAnsi="Times New Roman" w:cs="Times New Roman"/>
          <w:sz w:val="24"/>
          <w:szCs w:val="24"/>
        </w:rPr>
      </w:pPr>
    </w:p>
    <w:p w14:paraId="0F34593D" w14:textId="5B8EE1DD"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sz w:val="24"/>
          <w:szCs w:val="24"/>
        </w:rPr>
        <w:br w:type="page"/>
      </w:r>
      <w:r w:rsidR="0088709C" w:rsidRPr="0088709C">
        <w:rPr>
          <w:rFonts w:ascii="Times New Roman" w:hAnsi="Times New Roman" w:cs="Times New Roman"/>
          <w:b/>
          <w:sz w:val="24"/>
          <w:szCs w:val="24"/>
        </w:rPr>
        <w:lastRenderedPageBreak/>
        <w:t>NURSE</w:t>
      </w:r>
    </w:p>
    <w:p w14:paraId="66502896" w14:textId="7D1E3F9E"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Full name of the</w:t>
      </w:r>
      <w:r w:rsidR="0088709C">
        <w:rPr>
          <w:rFonts w:ascii="Times New Roman" w:hAnsi="Times New Roman" w:cs="Times New Roman"/>
          <w:sz w:val="24"/>
          <w:szCs w:val="24"/>
          <w:lang w:val="en-US"/>
        </w:rPr>
        <w:t xml:space="preserve"> </w:t>
      </w:r>
      <w:r w:rsidR="0088709C" w:rsidRPr="0088709C">
        <w:rPr>
          <w:rFonts w:ascii="Times New Roman" w:hAnsi="Times New Roman" w:cs="Times New Roman"/>
          <w:sz w:val="24"/>
          <w:szCs w:val="24"/>
        </w:rPr>
        <w:t>NURSE</w:t>
      </w:r>
      <w:r w:rsidRPr="00840BB3">
        <w:rPr>
          <w:rFonts w:ascii="Times New Roman" w:hAnsi="Times New Roman" w:cs="Times New Roman"/>
          <w:sz w:val="24"/>
          <w:szCs w:val="24"/>
        </w:rPr>
        <w:t xml:space="preserve"> ______________________________________ Signature ______________</w:t>
      </w:r>
    </w:p>
    <w:p w14:paraId="2C3201DF" w14:textId="77777777" w:rsidR="00DD62D2" w:rsidRPr="00840BB3" w:rsidRDefault="00DD62D2" w:rsidP="00DD62D2">
      <w:pPr>
        <w:spacing w:after="0" w:line="240" w:lineRule="auto"/>
        <w:rPr>
          <w:rFonts w:ascii="Times New Roman" w:hAnsi="Times New Roman" w:cs="Times New Roman"/>
          <w:sz w:val="24"/>
          <w:szCs w:val="24"/>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4819"/>
        <w:gridCol w:w="4253"/>
        <w:gridCol w:w="5528"/>
      </w:tblGrid>
      <w:tr w:rsidR="00DD62D2" w:rsidRPr="00840BB3" w14:paraId="6C3A4BD2" w14:textId="77777777" w:rsidTr="0023314E">
        <w:tc>
          <w:tcPr>
            <w:tcW w:w="534" w:type="dxa"/>
            <w:tcBorders>
              <w:top w:val="single" w:sz="4" w:space="0" w:color="auto"/>
              <w:left w:val="single" w:sz="4" w:space="0" w:color="auto"/>
              <w:bottom w:val="single" w:sz="4" w:space="0" w:color="auto"/>
              <w:right w:val="single" w:sz="4" w:space="0" w:color="auto"/>
            </w:tcBorders>
          </w:tcPr>
          <w:p w14:paraId="157E99C3" w14:textId="77777777" w:rsidR="00DD62D2" w:rsidRPr="00840BB3" w:rsidRDefault="00DD62D2" w:rsidP="00DD62D2">
            <w:pPr>
              <w:spacing w:after="0" w:line="240" w:lineRule="auto"/>
              <w:rPr>
                <w:rFonts w:ascii="Times New Roman" w:hAnsi="Times New Roman" w:cs="Times New Roman"/>
                <w:b/>
                <w:bCs/>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4DD87D6"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Very good</w:t>
            </w:r>
          </w:p>
        </w:tc>
        <w:tc>
          <w:tcPr>
            <w:tcW w:w="4253" w:type="dxa"/>
            <w:tcBorders>
              <w:top w:val="single" w:sz="4" w:space="0" w:color="auto"/>
              <w:left w:val="single" w:sz="4" w:space="0" w:color="auto"/>
              <w:bottom w:val="single" w:sz="4" w:space="0" w:color="auto"/>
              <w:right w:val="single" w:sz="4" w:space="0" w:color="auto"/>
            </w:tcBorders>
          </w:tcPr>
          <w:p w14:paraId="31B0E6D9"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Criteria and Scores</w:t>
            </w:r>
          </w:p>
        </w:tc>
        <w:tc>
          <w:tcPr>
            <w:tcW w:w="5528" w:type="dxa"/>
            <w:tcBorders>
              <w:top w:val="single" w:sz="4" w:space="0" w:color="auto"/>
              <w:left w:val="single" w:sz="4" w:space="0" w:color="auto"/>
              <w:bottom w:val="single" w:sz="4" w:space="0" w:color="auto"/>
              <w:right w:val="single" w:sz="4" w:space="0" w:color="auto"/>
            </w:tcBorders>
          </w:tcPr>
          <w:p w14:paraId="6A94DEF5"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 xml:space="preserve">Unsatisfactory </w:t>
            </w:r>
          </w:p>
        </w:tc>
      </w:tr>
      <w:tr w:rsidR="00DD62D2" w:rsidRPr="00840BB3" w14:paraId="543DBD53" w14:textId="77777777" w:rsidTr="0023314E">
        <w:tc>
          <w:tcPr>
            <w:tcW w:w="534" w:type="dxa"/>
            <w:tcBorders>
              <w:top w:val="single" w:sz="4" w:space="0" w:color="auto"/>
              <w:left w:val="single" w:sz="4" w:space="0" w:color="auto"/>
              <w:bottom w:val="single" w:sz="4" w:space="0" w:color="auto"/>
              <w:right w:val="single" w:sz="4" w:space="0" w:color="auto"/>
            </w:tcBorders>
          </w:tcPr>
          <w:p w14:paraId="137BA9EF"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1</w:t>
            </w:r>
          </w:p>
        </w:tc>
        <w:tc>
          <w:tcPr>
            <w:tcW w:w="4819" w:type="dxa"/>
            <w:tcBorders>
              <w:top w:val="single" w:sz="4" w:space="0" w:color="auto"/>
              <w:left w:val="single" w:sz="4" w:space="0" w:color="auto"/>
              <w:bottom w:val="single" w:sz="4" w:space="0" w:color="auto"/>
              <w:right w:val="single" w:sz="4" w:space="0" w:color="auto"/>
            </w:tcBorders>
          </w:tcPr>
          <w:p w14:paraId="0A32E602"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Responsible, committed to being useful</w:t>
            </w:r>
          </w:p>
        </w:tc>
        <w:tc>
          <w:tcPr>
            <w:tcW w:w="4253" w:type="dxa"/>
            <w:tcBorders>
              <w:top w:val="single" w:sz="4" w:space="0" w:color="auto"/>
              <w:left w:val="single" w:sz="4" w:space="0" w:color="auto"/>
              <w:bottom w:val="single" w:sz="4" w:space="0" w:color="auto"/>
              <w:right w:val="single" w:sz="4" w:space="0" w:color="auto"/>
            </w:tcBorders>
          </w:tcPr>
          <w:p w14:paraId="5DAE8655"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 xml:space="preserve">Responsibility and reliability </w:t>
            </w:r>
          </w:p>
          <w:p w14:paraId="0B646025"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8" w:type="dxa"/>
            <w:tcBorders>
              <w:top w:val="single" w:sz="4" w:space="0" w:color="auto"/>
              <w:left w:val="single" w:sz="4" w:space="0" w:color="auto"/>
              <w:bottom w:val="single" w:sz="4" w:space="0" w:color="auto"/>
              <w:right w:val="single" w:sz="4" w:space="0" w:color="auto"/>
            </w:tcBorders>
          </w:tcPr>
          <w:p w14:paraId="24C9292F"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eastAsia="Calibri" w:hAnsi="Times New Roman" w:cs="Times New Roman"/>
                <w:sz w:val="24"/>
                <w:szCs w:val="24"/>
              </w:rPr>
              <w:t>Unexplained Absences, Unreliable</w:t>
            </w:r>
          </w:p>
        </w:tc>
      </w:tr>
      <w:tr w:rsidR="00DD62D2" w:rsidRPr="00840BB3" w14:paraId="32E0A605" w14:textId="77777777" w:rsidTr="0023314E">
        <w:tc>
          <w:tcPr>
            <w:tcW w:w="534" w:type="dxa"/>
            <w:tcBorders>
              <w:top w:val="single" w:sz="4" w:space="0" w:color="auto"/>
              <w:left w:val="single" w:sz="4" w:space="0" w:color="auto"/>
              <w:bottom w:val="single" w:sz="4" w:space="0" w:color="auto"/>
              <w:right w:val="single" w:sz="4" w:space="0" w:color="auto"/>
            </w:tcBorders>
          </w:tcPr>
          <w:p w14:paraId="5F94FD68"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2</w:t>
            </w:r>
          </w:p>
        </w:tc>
        <w:tc>
          <w:tcPr>
            <w:tcW w:w="4819" w:type="dxa"/>
            <w:tcBorders>
              <w:top w:val="single" w:sz="4" w:space="0" w:color="auto"/>
              <w:left w:val="single" w:sz="4" w:space="0" w:color="auto"/>
              <w:bottom w:val="single" w:sz="4" w:space="0" w:color="auto"/>
              <w:right w:val="single" w:sz="4" w:space="0" w:color="auto"/>
            </w:tcBorders>
          </w:tcPr>
          <w:p w14:paraId="71CA59F7"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Sets the tone of Mutual Respect and Dignity</w:t>
            </w:r>
          </w:p>
        </w:tc>
        <w:tc>
          <w:tcPr>
            <w:tcW w:w="4253" w:type="dxa"/>
            <w:tcBorders>
              <w:top w:val="single" w:sz="4" w:space="0" w:color="auto"/>
              <w:left w:val="single" w:sz="4" w:space="0" w:color="auto"/>
              <w:bottom w:val="single" w:sz="4" w:space="0" w:color="auto"/>
              <w:right w:val="single" w:sz="4" w:space="0" w:color="auto"/>
            </w:tcBorders>
          </w:tcPr>
          <w:p w14:paraId="7AEA5B1A"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Attitude towards Medical</w:t>
            </w:r>
          </w:p>
          <w:p w14:paraId="0BB5F6C0"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Staff 10 9 8 7 6 5 4 3 2 1</w:t>
            </w:r>
          </w:p>
        </w:tc>
        <w:tc>
          <w:tcPr>
            <w:tcW w:w="5528" w:type="dxa"/>
            <w:tcBorders>
              <w:top w:val="single" w:sz="4" w:space="0" w:color="auto"/>
              <w:left w:val="single" w:sz="4" w:space="0" w:color="auto"/>
              <w:bottom w:val="single" w:sz="4" w:space="0" w:color="auto"/>
              <w:right w:val="single" w:sz="4" w:space="0" w:color="auto"/>
            </w:tcBorders>
          </w:tcPr>
          <w:p w14:paraId="5EC7D26E"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Unreliable, rude, tactless</w:t>
            </w:r>
          </w:p>
        </w:tc>
      </w:tr>
      <w:tr w:rsidR="00DD62D2" w:rsidRPr="00840BB3" w14:paraId="6ED48015" w14:textId="77777777" w:rsidTr="0023314E">
        <w:tc>
          <w:tcPr>
            <w:tcW w:w="534" w:type="dxa"/>
            <w:tcBorders>
              <w:top w:val="single" w:sz="4" w:space="0" w:color="auto"/>
              <w:left w:val="single" w:sz="4" w:space="0" w:color="auto"/>
              <w:bottom w:val="single" w:sz="4" w:space="0" w:color="auto"/>
              <w:right w:val="single" w:sz="4" w:space="0" w:color="auto"/>
            </w:tcBorders>
          </w:tcPr>
          <w:p w14:paraId="6F4DE268"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3</w:t>
            </w:r>
          </w:p>
        </w:tc>
        <w:tc>
          <w:tcPr>
            <w:tcW w:w="4819" w:type="dxa"/>
            <w:tcBorders>
              <w:top w:val="single" w:sz="4" w:space="0" w:color="auto"/>
              <w:left w:val="single" w:sz="4" w:space="0" w:color="auto"/>
              <w:bottom w:val="single" w:sz="4" w:space="0" w:color="auto"/>
              <w:right w:val="single" w:sz="4" w:space="0" w:color="auto"/>
            </w:tcBorders>
          </w:tcPr>
          <w:p w14:paraId="19F3B2C2"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Wins trust</w:t>
            </w:r>
          </w:p>
        </w:tc>
        <w:tc>
          <w:tcPr>
            <w:tcW w:w="4253" w:type="dxa"/>
            <w:tcBorders>
              <w:top w:val="single" w:sz="4" w:space="0" w:color="auto"/>
              <w:left w:val="single" w:sz="4" w:space="0" w:color="auto"/>
              <w:bottom w:val="single" w:sz="4" w:space="0" w:color="auto"/>
              <w:right w:val="single" w:sz="4" w:space="0" w:color="auto"/>
            </w:tcBorders>
          </w:tcPr>
          <w:p w14:paraId="351D836F"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Attitude to the patient</w:t>
            </w:r>
          </w:p>
          <w:p w14:paraId="484813B0"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8" w:type="dxa"/>
            <w:tcBorders>
              <w:top w:val="single" w:sz="4" w:space="0" w:color="auto"/>
              <w:left w:val="single" w:sz="4" w:space="0" w:color="auto"/>
              <w:bottom w:val="single" w:sz="4" w:space="0" w:color="auto"/>
              <w:right w:val="single" w:sz="4" w:space="0" w:color="auto"/>
            </w:tcBorders>
          </w:tcPr>
          <w:p w14:paraId="10282307"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Avoids personal contact</w:t>
            </w:r>
          </w:p>
        </w:tc>
      </w:tr>
      <w:tr w:rsidR="00DD62D2" w:rsidRPr="00840BB3" w14:paraId="244F61CC" w14:textId="77777777" w:rsidTr="0023314E">
        <w:tc>
          <w:tcPr>
            <w:tcW w:w="534" w:type="dxa"/>
            <w:tcBorders>
              <w:top w:val="single" w:sz="4" w:space="0" w:color="auto"/>
              <w:left w:val="single" w:sz="4" w:space="0" w:color="auto"/>
              <w:bottom w:val="single" w:sz="4" w:space="0" w:color="auto"/>
              <w:right w:val="single" w:sz="4" w:space="0" w:color="auto"/>
            </w:tcBorders>
          </w:tcPr>
          <w:p w14:paraId="69429CD6"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4</w:t>
            </w:r>
          </w:p>
        </w:tc>
        <w:tc>
          <w:tcPr>
            <w:tcW w:w="4819" w:type="dxa"/>
            <w:tcBorders>
              <w:top w:val="single" w:sz="4" w:space="0" w:color="auto"/>
              <w:left w:val="single" w:sz="4" w:space="0" w:color="auto"/>
              <w:bottom w:val="single" w:sz="4" w:space="0" w:color="auto"/>
              <w:right w:val="single" w:sz="4" w:space="0" w:color="auto"/>
            </w:tcBorders>
          </w:tcPr>
          <w:p w14:paraId="3B87BDA5"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Complete self-control, correct decisions</w:t>
            </w:r>
          </w:p>
        </w:tc>
        <w:tc>
          <w:tcPr>
            <w:tcW w:w="4253" w:type="dxa"/>
            <w:tcBorders>
              <w:top w:val="single" w:sz="4" w:space="0" w:color="auto"/>
              <w:left w:val="single" w:sz="4" w:space="0" w:color="auto"/>
              <w:bottom w:val="single" w:sz="4" w:space="0" w:color="auto"/>
              <w:right w:val="single" w:sz="4" w:space="0" w:color="auto"/>
            </w:tcBorders>
          </w:tcPr>
          <w:p w14:paraId="61833F1A"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Actions in stress, in a conflict situation</w:t>
            </w:r>
          </w:p>
          <w:p w14:paraId="0318B253"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8" w:type="dxa"/>
            <w:tcBorders>
              <w:top w:val="single" w:sz="4" w:space="0" w:color="auto"/>
              <w:left w:val="single" w:sz="4" w:space="0" w:color="auto"/>
              <w:bottom w:val="single" w:sz="4" w:space="0" w:color="auto"/>
              <w:right w:val="single" w:sz="4" w:space="0" w:color="auto"/>
            </w:tcBorders>
          </w:tcPr>
          <w:p w14:paraId="657DC084"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Shifts responsibility to others or gets into a stupor </w:t>
            </w:r>
          </w:p>
        </w:tc>
      </w:tr>
      <w:tr w:rsidR="00DD62D2" w:rsidRPr="00840BB3" w14:paraId="1C278117" w14:textId="77777777" w:rsidTr="0023314E">
        <w:tc>
          <w:tcPr>
            <w:tcW w:w="534" w:type="dxa"/>
            <w:tcBorders>
              <w:top w:val="single" w:sz="4" w:space="0" w:color="auto"/>
              <w:left w:val="single" w:sz="4" w:space="0" w:color="auto"/>
              <w:bottom w:val="single" w:sz="4" w:space="0" w:color="auto"/>
              <w:right w:val="single" w:sz="4" w:space="0" w:color="auto"/>
            </w:tcBorders>
          </w:tcPr>
          <w:p w14:paraId="1467916D"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5</w:t>
            </w:r>
          </w:p>
        </w:tc>
        <w:tc>
          <w:tcPr>
            <w:tcW w:w="4819" w:type="dxa"/>
            <w:tcBorders>
              <w:top w:val="single" w:sz="4" w:space="0" w:color="auto"/>
              <w:left w:val="single" w:sz="4" w:space="0" w:color="auto"/>
              <w:bottom w:val="single" w:sz="4" w:space="0" w:color="auto"/>
              <w:right w:val="single" w:sz="4" w:space="0" w:color="auto"/>
            </w:tcBorders>
          </w:tcPr>
          <w:p w14:paraId="6442AC8E"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Knows how to organize the work of medical </w:t>
            </w:r>
          </w:p>
        </w:tc>
        <w:tc>
          <w:tcPr>
            <w:tcW w:w="4253" w:type="dxa"/>
            <w:tcBorders>
              <w:top w:val="single" w:sz="4" w:space="0" w:color="auto"/>
              <w:left w:val="single" w:sz="4" w:space="0" w:color="auto"/>
              <w:bottom w:val="single" w:sz="4" w:space="0" w:color="auto"/>
              <w:right w:val="single" w:sz="4" w:space="0" w:color="auto"/>
            </w:tcBorders>
          </w:tcPr>
          <w:p w14:paraId="6CE2B8FF"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 xml:space="preserve">staff Organizational skills </w:t>
            </w:r>
          </w:p>
          <w:p w14:paraId="50E000AD" w14:textId="77777777" w:rsidR="00DD62D2" w:rsidRPr="00840BB3" w:rsidRDefault="00DD62D2" w:rsidP="00DD62D2">
            <w:pPr>
              <w:spacing w:after="0" w:line="240" w:lineRule="auto"/>
              <w:jc w:val="center"/>
              <w:rPr>
                <w:rFonts w:ascii="Times New Roman" w:hAnsi="Times New Roman" w:cs="Times New Roman"/>
                <w:b/>
                <w:bCs/>
                <w:spacing w:val="30"/>
                <w:sz w:val="24"/>
                <w:szCs w:val="24"/>
              </w:rPr>
            </w:pPr>
            <w:r w:rsidRPr="00840BB3">
              <w:rPr>
                <w:rFonts w:ascii="Times New Roman" w:hAnsi="Times New Roman" w:cs="Times New Roman"/>
                <w:b/>
                <w:bCs/>
                <w:spacing w:val="30"/>
                <w:sz w:val="24"/>
                <w:szCs w:val="24"/>
              </w:rPr>
              <w:t>10 9 8 7 6 5 4 3 2 1</w:t>
            </w:r>
          </w:p>
        </w:tc>
        <w:tc>
          <w:tcPr>
            <w:tcW w:w="5528" w:type="dxa"/>
            <w:tcBorders>
              <w:top w:val="single" w:sz="4" w:space="0" w:color="auto"/>
              <w:left w:val="single" w:sz="4" w:space="0" w:color="auto"/>
              <w:bottom w:val="single" w:sz="4" w:space="0" w:color="auto"/>
              <w:right w:val="single" w:sz="4" w:space="0" w:color="auto"/>
            </w:tcBorders>
          </w:tcPr>
          <w:p w14:paraId="3C86D85F"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Unsure, clumsy</w:t>
            </w:r>
          </w:p>
        </w:tc>
      </w:tr>
      <w:tr w:rsidR="00DD62D2" w:rsidRPr="00840BB3" w14:paraId="06FC93E4" w14:textId="77777777" w:rsidTr="0023314E">
        <w:tc>
          <w:tcPr>
            <w:tcW w:w="534" w:type="dxa"/>
            <w:tcBorders>
              <w:top w:val="single" w:sz="4" w:space="0" w:color="auto"/>
              <w:left w:val="single" w:sz="4" w:space="0" w:color="auto"/>
              <w:bottom w:val="single" w:sz="4" w:space="0" w:color="auto"/>
              <w:right w:val="single" w:sz="4" w:space="0" w:color="auto"/>
            </w:tcBorders>
          </w:tcPr>
          <w:p w14:paraId="32901B42" w14:textId="77777777" w:rsidR="00DD62D2" w:rsidRPr="00840BB3" w:rsidRDefault="00DD62D2" w:rsidP="00DD62D2">
            <w:pPr>
              <w:spacing w:after="0" w:line="240" w:lineRule="auto"/>
              <w:rPr>
                <w:rFonts w:ascii="Times New Roman" w:hAnsi="Times New Roman" w:cs="Times New Roman"/>
                <w:b/>
                <w:bCs/>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D728CE4"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Max</w:t>
            </w:r>
          </w:p>
        </w:tc>
        <w:tc>
          <w:tcPr>
            <w:tcW w:w="4253" w:type="dxa"/>
            <w:tcBorders>
              <w:top w:val="single" w:sz="4" w:space="0" w:color="auto"/>
              <w:left w:val="single" w:sz="4" w:space="0" w:color="auto"/>
              <w:bottom w:val="single" w:sz="4" w:space="0" w:color="auto"/>
              <w:right w:val="single" w:sz="4" w:space="0" w:color="auto"/>
            </w:tcBorders>
          </w:tcPr>
          <w:p w14:paraId="0E93DF79"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50 points</w:t>
            </w:r>
          </w:p>
        </w:tc>
        <w:tc>
          <w:tcPr>
            <w:tcW w:w="5528" w:type="dxa"/>
            <w:tcBorders>
              <w:top w:val="single" w:sz="4" w:space="0" w:color="auto"/>
              <w:left w:val="single" w:sz="4" w:space="0" w:color="auto"/>
              <w:bottom w:val="single" w:sz="4" w:space="0" w:color="auto"/>
              <w:right w:val="single" w:sz="4" w:space="0" w:color="auto"/>
            </w:tcBorders>
          </w:tcPr>
          <w:p w14:paraId="59F0D3DC" w14:textId="77777777" w:rsidR="00DD62D2" w:rsidRPr="00840BB3" w:rsidRDefault="00DD62D2" w:rsidP="00DD62D2">
            <w:pPr>
              <w:spacing w:after="0" w:line="240" w:lineRule="auto"/>
              <w:rPr>
                <w:rFonts w:ascii="Times New Roman" w:hAnsi="Times New Roman" w:cs="Times New Roman"/>
                <w:bCs/>
                <w:sz w:val="24"/>
                <w:szCs w:val="24"/>
              </w:rPr>
            </w:pPr>
          </w:p>
        </w:tc>
      </w:tr>
    </w:tbl>
    <w:p w14:paraId="22C233B3" w14:textId="77777777" w:rsidR="00DD62D2" w:rsidRPr="00840BB3" w:rsidRDefault="00DD62D2" w:rsidP="00DD62D2">
      <w:pPr>
        <w:spacing w:after="0" w:line="240" w:lineRule="auto"/>
        <w:rPr>
          <w:rFonts w:ascii="Times New Roman" w:hAnsi="Times New Roman" w:cs="Times New Roman"/>
          <w:sz w:val="24"/>
          <w:szCs w:val="24"/>
        </w:rPr>
      </w:pPr>
    </w:p>
    <w:p w14:paraId="0F461167" w14:textId="412EAADC"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br w:type="page"/>
      </w:r>
      <w:r w:rsidR="000E71D2">
        <w:rPr>
          <w:rFonts w:ascii="Times New Roman" w:hAnsi="Times New Roman" w:cs="Times New Roman"/>
          <w:b/>
          <w:sz w:val="24"/>
          <w:szCs w:val="24"/>
          <w:lang w:val="en-US"/>
        </w:rPr>
        <w:lastRenderedPageBreak/>
        <w:t>A</w:t>
      </w:r>
      <w:r w:rsidRPr="00840BB3">
        <w:rPr>
          <w:rFonts w:ascii="Times New Roman" w:hAnsi="Times New Roman" w:cs="Times New Roman"/>
          <w:b/>
          <w:sz w:val="24"/>
          <w:szCs w:val="24"/>
        </w:rPr>
        <w:t xml:space="preserve"> patient</w:t>
      </w:r>
    </w:p>
    <w:p w14:paraId="0E1658D0"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Patient's full name ______________________________________ Signature ______________</w:t>
      </w:r>
    </w:p>
    <w:p w14:paraId="0A59E67A" w14:textId="77777777" w:rsidR="00DD62D2" w:rsidRPr="00840BB3" w:rsidRDefault="00DD62D2" w:rsidP="00DD62D2">
      <w:pPr>
        <w:spacing w:after="0" w:line="240" w:lineRule="auto"/>
        <w:rPr>
          <w:rFonts w:ascii="Times New Roman" w:hAnsi="Times New Roman" w:cs="Times New Roman"/>
          <w:sz w:val="24"/>
          <w:szCs w:val="24"/>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776"/>
        <w:gridCol w:w="4675"/>
      </w:tblGrid>
      <w:tr w:rsidR="00DD62D2" w:rsidRPr="00840BB3" w14:paraId="64DF31E0" w14:textId="77777777" w:rsidTr="0023314E">
        <w:tc>
          <w:tcPr>
            <w:tcW w:w="534" w:type="dxa"/>
            <w:tcBorders>
              <w:top w:val="single" w:sz="4" w:space="0" w:color="auto"/>
              <w:left w:val="single" w:sz="4" w:space="0" w:color="auto"/>
              <w:bottom w:val="single" w:sz="4" w:space="0" w:color="auto"/>
              <w:right w:val="single" w:sz="4" w:space="0" w:color="auto"/>
            </w:tcBorders>
          </w:tcPr>
          <w:p w14:paraId="35EB91AA" w14:textId="77777777" w:rsidR="00DD62D2" w:rsidRPr="00840BB3" w:rsidRDefault="00DD62D2" w:rsidP="00DD62D2">
            <w:pPr>
              <w:spacing w:after="0" w:line="240" w:lineRule="auto"/>
              <w:rPr>
                <w:rFonts w:ascii="Times New Roman" w:hAnsi="Times New Roman" w:cs="Times New Roman"/>
                <w:b/>
                <w:bCs/>
                <w:sz w:val="24"/>
                <w:szCs w:val="24"/>
              </w:rPr>
            </w:pPr>
          </w:p>
        </w:tc>
        <w:tc>
          <w:tcPr>
            <w:tcW w:w="9780" w:type="dxa"/>
            <w:tcBorders>
              <w:top w:val="single" w:sz="4" w:space="0" w:color="auto"/>
              <w:left w:val="single" w:sz="4" w:space="0" w:color="auto"/>
              <w:bottom w:val="single" w:sz="4" w:space="0" w:color="auto"/>
              <w:right w:val="single" w:sz="4" w:space="0" w:color="auto"/>
            </w:tcBorders>
          </w:tcPr>
          <w:p w14:paraId="293FFB34" w14:textId="77777777" w:rsidR="00DD62D2" w:rsidRPr="00840BB3" w:rsidRDefault="00DD62D2" w:rsidP="00DD62D2">
            <w:pPr>
              <w:spacing w:after="0" w:line="240" w:lineRule="auto"/>
              <w:rPr>
                <w:rFonts w:ascii="Times New Roman" w:hAnsi="Times New Roman" w:cs="Times New Roman"/>
                <w:b/>
                <w:bCs/>
                <w:sz w:val="24"/>
                <w:szCs w:val="24"/>
              </w:rPr>
            </w:pPr>
          </w:p>
        </w:tc>
        <w:tc>
          <w:tcPr>
            <w:tcW w:w="4677" w:type="dxa"/>
            <w:tcBorders>
              <w:top w:val="single" w:sz="4" w:space="0" w:color="auto"/>
              <w:left w:val="single" w:sz="4" w:space="0" w:color="auto"/>
              <w:bottom w:val="single" w:sz="4" w:space="0" w:color="auto"/>
              <w:right w:val="single" w:sz="4" w:space="0" w:color="auto"/>
            </w:tcBorders>
          </w:tcPr>
          <w:p w14:paraId="1694C891"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 xml:space="preserve">Necessary circle </w:t>
            </w:r>
          </w:p>
        </w:tc>
      </w:tr>
      <w:tr w:rsidR="00DD62D2" w:rsidRPr="00840BB3" w14:paraId="51365C11" w14:textId="77777777" w:rsidTr="0023314E">
        <w:tc>
          <w:tcPr>
            <w:tcW w:w="534" w:type="dxa"/>
            <w:tcBorders>
              <w:top w:val="single" w:sz="4" w:space="0" w:color="auto"/>
              <w:left w:val="single" w:sz="4" w:space="0" w:color="auto"/>
              <w:bottom w:val="single" w:sz="4" w:space="0" w:color="auto"/>
              <w:right w:val="single" w:sz="4" w:space="0" w:color="auto"/>
            </w:tcBorders>
          </w:tcPr>
          <w:p w14:paraId="618937FD"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1</w:t>
            </w:r>
          </w:p>
        </w:tc>
        <w:tc>
          <w:tcPr>
            <w:tcW w:w="9780" w:type="dxa"/>
            <w:tcBorders>
              <w:top w:val="single" w:sz="4" w:space="0" w:color="auto"/>
              <w:left w:val="single" w:sz="4" w:space="0" w:color="auto"/>
              <w:bottom w:val="single" w:sz="4" w:space="0" w:color="auto"/>
              <w:right w:val="single" w:sz="4" w:space="0" w:color="auto"/>
            </w:tcBorders>
          </w:tcPr>
          <w:p w14:paraId="6835C80A"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Is your doctor respectful and attentive to you?</w:t>
            </w:r>
          </w:p>
        </w:tc>
        <w:tc>
          <w:tcPr>
            <w:tcW w:w="4677" w:type="dxa"/>
            <w:tcBorders>
              <w:top w:val="single" w:sz="4" w:space="0" w:color="auto"/>
              <w:left w:val="single" w:sz="4" w:space="0" w:color="auto"/>
              <w:bottom w:val="single" w:sz="4" w:space="0" w:color="auto"/>
              <w:right w:val="single" w:sz="4" w:space="0" w:color="auto"/>
            </w:tcBorders>
          </w:tcPr>
          <w:p w14:paraId="72480D62" w14:textId="77777777" w:rsidR="00DD62D2" w:rsidRPr="00840BB3" w:rsidRDefault="00DD62D2" w:rsidP="00DD62D2">
            <w:pPr>
              <w:spacing w:after="0" w:line="240" w:lineRule="auto"/>
              <w:jc w:val="center"/>
              <w:rPr>
                <w:rFonts w:ascii="Times New Roman" w:hAnsi="Times New Roman" w:cs="Times New Roman"/>
                <w:b/>
                <w:bCs/>
                <w:spacing w:val="40"/>
                <w:sz w:val="24"/>
                <w:szCs w:val="24"/>
              </w:rPr>
            </w:pPr>
            <w:r w:rsidRPr="00840BB3">
              <w:rPr>
                <w:rFonts w:ascii="Times New Roman" w:hAnsi="Times New Roman" w:cs="Times New Roman"/>
                <w:b/>
                <w:bCs/>
                <w:spacing w:val="40"/>
                <w:sz w:val="24"/>
                <w:szCs w:val="24"/>
              </w:rPr>
              <w:t>10 9 8 7 6 5 4 3 2 1</w:t>
            </w:r>
          </w:p>
        </w:tc>
      </w:tr>
      <w:tr w:rsidR="00DD62D2" w:rsidRPr="00840BB3" w14:paraId="7E6EACFC" w14:textId="77777777" w:rsidTr="0023314E">
        <w:tc>
          <w:tcPr>
            <w:tcW w:w="534" w:type="dxa"/>
            <w:tcBorders>
              <w:top w:val="single" w:sz="4" w:space="0" w:color="auto"/>
              <w:left w:val="single" w:sz="4" w:space="0" w:color="auto"/>
              <w:bottom w:val="single" w:sz="4" w:space="0" w:color="auto"/>
              <w:right w:val="single" w:sz="4" w:space="0" w:color="auto"/>
            </w:tcBorders>
          </w:tcPr>
          <w:p w14:paraId="2D76CE92"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2</w:t>
            </w:r>
          </w:p>
        </w:tc>
        <w:tc>
          <w:tcPr>
            <w:tcW w:w="9780" w:type="dxa"/>
            <w:tcBorders>
              <w:top w:val="single" w:sz="4" w:space="0" w:color="auto"/>
              <w:left w:val="single" w:sz="4" w:space="0" w:color="auto"/>
              <w:bottom w:val="single" w:sz="4" w:space="0" w:color="auto"/>
              <w:right w:val="single" w:sz="4" w:space="0" w:color="auto"/>
            </w:tcBorders>
          </w:tcPr>
          <w:p w14:paraId="41DF7B1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Does the doctor answer your questions?</w:t>
            </w:r>
          </w:p>
          <w:p w14:paraId="35815F0B"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Does it explain everything you want to know about your condition?</w:t>
            </w:r>
          </w:p>
        </w:tc>
        <w:tc>
          <w:tcPr>
            <w:tcW w:w="4677" w:type="dxa"/>
            <w:tcBorders>
              <w:top w:val="single" w:sz="4" w:space="0" w:color="auto"/>
              <w:left w:val="single" w:sz="4" w:space="0" w:color="auto"/>
              <w:bottom w:val="single" w:sz="4" w:space="0" w:color="auto"/>
              <w:right w:val="single" w:sz="4" w:space="0" w:color="auto"/>
            </w:tcBorders>
          </w:tcPr>
          <w:p w14:paraId="3F280C5A" w14:textId="77777777" w:rsidR="00DD62D2" w:rsidRPr="00840BB3" w:rsidRDefault="00DD62D2" w:rsidP="00DD62D2">
            <w:pPr>
              <w:spacing w:after="0" w:line="240" w:lineRule="auto"/>
              <w:jc w:val="center"/>
              <w:rPr>
                <w:rFonts w:ascii="Times New Roman" w:hAnsi="Times New Roman" w:cs="Times New Roman"/>
                <w:b/>
                <w:bCs/>
                <w:spacing w:val="40"/>
                <w:sz w:val="24"/>
                <w:szCs w:val="24"/>
              </w:rPr>
            </w:pPr>
            <w:r w:rsidRPr="00840BB3">
              <w:rPr>
                <w:rFonts w:ascii="Times New Roman" w:hAnsi="Times New Roman" w:cs="Times New Roman"/>
                <w:b/>
                <w:bCs/>
                <w:spacing w:val="40"/>
                <w:sz w:val="24"/>
                <w:szCs w:val="24"/>
              </w:rPr>
              <w:t>10 9 8 7 6 5 4 3 2 1</w:t>
            </w:r>
          </w:p>
        </w:tc>
      </w:tr>
      <w:tr w:rsidR="00DD62D2" w:rsidRPr="00840BB3" w14:paraId="65ADCE1C" w14:textId="77777777" w:rsidTr="0023314E">
        <w:tc>
          <w:tcPr>
            <w:tcW w:w="534" w:type="dxa"/>
            <w:tcBorders>
              <w:top w:val="single" w:sz="4" w:space="0" w:color="auto"/>
              <w:left w:val="single" w:sz="4" w:space="0" w:color="auto"/>
              <w:bottom w:val="single" w:sz="4" w:space="0" w:color="auto"/>
              <w:right w:val="single" w:sz="4" w:space="0" w:color="auto"/>
            </w:tcBorders>
          </w:tcPr>
          <w:p w14:paraId="76EF4D02"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3</w:t>
            </w:r>
          </w:p>
        </w:tc>
        <w:tc>
          <w:tcPr>
            <w:tcW w:w="9780" w:type="dxa"/>
            <w:tcBorders>
              <w:top w:val="single" w:sz="4" w:space="0" w:color="auto"/>
              <w:left w:val="single" w:sz="4" w:space="0" w:color="auto"/>
              <w:bottom w:val="single" w:sz="4" w:space="0" w:color="auto"/>
              <w:right w:val="single" w:sz="4" w:space="0" w:color="auto"/>
            </w:tcBorders>
          </w:tcPr>
          <w:p w14:paraId="556A4388"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 Do you feel satisfied after talking to your doctor? Does talking to your doctor calm you</w:t>
            </w:r>
          </w:p>
        </w:tc>
        <w:tc>
          <w:tcPr>
            <w:tcW w:w="4677" w:type="dxa"/>
            <w:tcBorders>
              <w:top w:val="single" w:sz="4" w:space="0" w:color="auto"/>
              <w:left w:val="single" w:sz="4" w:space="0" w:color="auto"/>
              <w:bottom w:val="single" w:sz="4" w:space="0" w:color="auto"/>
              <w:right w:val="single" w:sz="4" w:space="0" w:color="auto"/>
            </w:tcBorders>
          </w:tcPr>
          <w:p w14:paraId="68AD9158" w14:textId="77777777" w:rsidR="00DD62D2" w:rsidRPr="00840BB3" w:rsidRDefault="00DD62D2" w:rsidP="00DD62D2">
            <w:pPr>
              <w:spacing w:after="0" w:line="240" w:lineRule="auto"/>
              <w:jc w:val="center"/>
              <w:rPr>
                <w:rFonts w:ascii="Times New Roman" w:hAnsi="Times New Roman" w:cs="Times New Roman"/>
                <w:b/>
                <w:bCs/>
                <w:spacing w:val="40"/>
                <w:sz w:val="24"/>
                <w:szCs w:val="24"/>
              </w:rPr>
            </w:pPr>
            <w:r w:rsidRPr="00840BB3">
              <w:rPr>
                <w:rFonts w:ascii="Times New Roman" w:hAnsi="Times New Roman" w:cs="Times New Roman"/>
                <w:b/>
                <w:bCs/>
                <w:spacing w:val="40"/>
                <w:sz w:val="24"/>
                <w:szCs w:val="24"/>
              </w:rPr>
              <w:t>down 10 9 8 7 6 5 4 3 2 1</w:t>
            </w:r>
          </w:p>
        </w:tc>
      </w:tr>
      <w:tr w:rsidR="00DD62D2" w:rsidRPr="00840BB3" w14:paraId="555B7EB1" w14:textId="77777777" w:rsidTr="0023314E">
        <w:tc>
          <w:tcPr>
            <w:tcW w:w="534" w:type="dxa"/>
            <w:tcBorders>
              <w:top w:val="single" w:sz="4" w:space="0" w:color="auto"/>
              <w:left w:val="single" w:sz="4" w:space="0" w:color="auto"/>
              <w:bottom w:val="single" w:sz="4" w:space="0" w:color="auto"/>
              <w:right w:val="single" w:sz="4" w:space="0" w:color="auto"/>
            </w:tcBorders>
          </w:tcPr>
          <w:p w14:paraId="57C8ECA6"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4</w:t>
            </w:r>
          </w:p>
        </w:tc>
        <w:tc>
          <w:tcPr>
            <w:tcW w:w="9780" w:type="dxa"/>
            <w:tcBorders>
              <w:top w:val="single" w:sz="4" w:space="0" w:color="auto"/>
              <w:left w:val="single" w:sz="4" w:space="0" w:color="auto"/>
              <w:bottom w:val="single" w:sz="4" w:space="0" w:color="auto"/>
              <w:right w:val="single" w:sz="4" w:space="0" w:color="auto"/>
            </w:tcBorders>
          </w:tcPr>
          <w:p w14:paraId="522B8C6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Whether it respects конф</w:t>
            </w:r>
            <w:r w:rsidRPr="00840BB3">
              <w:rPr>
                <w:rFonts w:ascii="Times New Roman" w:hAnsi="Times New Roman" w:cs="Times New Roman"/>
                <w:sz w:val="24"/>
                <w:szCs w:val="24"/>
                <w:lang w:val="kk-KZ"/>
              </w:rPr>
              <w:t>confidentiality</w:t>
            </w:r>
            <w:r w:rsidRPr="00840BB3">
              <w:rPr>
                <w:rFonts w:ascii="Times New Roman" w:hAnsi="Times New Roman" w:cs="Times New Roman"/>
                <w:sz w:val="24"/>
                <w:szCs w:val="24"/>
              </w:rPr>
              <w:t>..</w:t>
            </w:r>
          </w:p>
          <w:p w14:paraId="6BB5F4B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Does it maintain medical confidentiality </w:t>
            </w:r>
          </w:p>
        </w:tc>
        <w:tc>
          <w:tcPr>
            <w:tcW w:w="4677" w:type="dxa"/>
            <w:tcBorders>
              <w:top w:val="single" w:sz="4" w:space="0" w:color="auto"/>
              <w:left w:val="single" w:sz="4" w:space="0" w:color="auto"/>
              <w:bottom w:val="single" w:sz="4" w:space="0" w:color="auto"/>
              <w:right w:val="single" w:sz="4" w:space="0" w:color="auto"/>
            </w:tcBorders>
          </w:tcPr>
          <w:p w14:paraId="3E797A74" w14:textId="77777777" w:rsidR="00DD62D2" w:rsidRPr="00840BB3" w:rsidRDefault="00DD62D2" w:rsidP="00DD62D2">
            <w:pPr>
              <w:spacing w:after="0" w:line="240" w:lineRule="auto"/>
              <w:jc w:val="center"/>
              <w:rPr>
                <w:rFonts w:ascii="Times New Roman" w:hAnsi="Times New Roman" w:cs="Times New Roman"/>
                <w:b/>
                <w:bCs/>
                <w:spacing w:val="40"/>
                <w:sz w:val="24"/>
                <w:szCs w:val="24"/>
              </w:rPr>
            </w:pPr>
            <w:r w:rsidRPr="00840BB3">
              <w:rPr>
                <w:rFonts w:ascii="Times New Roman" w:hAnsi="Times New Roman" w:cs="Times New Roman"/>
                <w:b/>
                <w:bCs/>
                <w:spacing w:val="40"/>
                <w:sz w:val="24"/>
                <w:szCs w:val="24"/>
              </w:rPr>
              <w:t>10 9 8 7 6 5 4 3 2 1</w:t>
            </w:r>
          </w:p>
        </w:tc>
      </w:tr>
      <w:tr w:rsidR="00DD62D2" w:rsidRPr="00840BB3" w14:paraId="22E79658" w14:textId="77777777" w:rsidTr="0023314E">
        <w:tc>
          <w:tcPr>
            <w:tcW w:w="534" w:type="dxa"/>
            <w:tcBorders>
              <w:top w:val="single" w:sz="4" w:space="0" w:color="auto"/>
              <w:left w:val="single" w:sz="4" w:space="0" w:color="auto"/>
              <w:bottom w:val="single" w:sz="4" w:space="0" w:color="auto"/>
              <w:right w:val="single" w:sz="4" w:space="0" w:color="auto"/>
            </w:tcBorders>
          </w:tcPr>
          <w:p w14:paraId="3218423D"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5</w:t>
            </w:r>
          </w:p>
        </w:tc>
        <w:tc>
          <w:tcPr>
            <w:tcW w:w="9780" w:type="dxa"/>
            <w:tcBorders>
              <w:top w:val="single" w:sz="4" w:space="0" w:color="auto"/>
              <w:left w:val="single" w:sz="4" w:space="0" w:color="auto"/>
              <w:bottom w:val="single" w:sz="4" w:space="0" w:color="auto"/>
              <w:right w:val="single" w:sz="4" w:space="0" w:color="auto"/>
            </w:tcBorders>
          </w:tcPr>
          <w:p w14:paraId="67B1F440"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Do you trust him as a specialist</w:t>
            </w:r>
          </w:p>
        </w:tc>
        <w:tc>
          <w:tcPr>
            <w:tcW w:w="4677" w:type="dxa"/>
            <w:tcBorders>
              <w:top w:val="single" w:sz="4" w:space="0" w:color="auto"/>
              <w:left w:val="single" w:sz="4" w:space="0" w:color="auto"/>
              <w:bottom w:val="single" w:sz="4" w:space="0" w:color="auto"/>
              <w:right w:val="single" w:sz="4" w:space="0" w:color="auto"/>
            </w:tcBorders>
          </w:tcPr>
          <w:p w14:paraId="30F43024" w14:textId="77777777" w:rsidR="00DD62D2" w:rsidRPr="00840BB3" w:rsidRDefault="00DD62D2" w:rsidP="00DD62D2">
            <w:pPr>
              <w:spacing w:after="0" w:line="240" w:lineRule="auto"/>
              <w:jc w:val="center"/>
              <w:rPr>
                <w:rFonts w:ascii="Times New Roman" w:hAnsi="Times New Roman" w:cs="Times New Roman"/>
                <w:b/>
                <w:bCs/>
                <w:spacing w:val="40"/>
                <w:sz w:val="24"/>
                <w:szCs w:val="24"/>
              </w:rPr>
            </w:pPr>
            <w:r w:rsidRPr="00840BB3">
              <w:rPr>
                <w:rFonts w:ascii="Times New Roman" w:hAnsi="Times New Roman" w:cs="Times New Roman"/>
                <w:b/>
                <w:bCs/>
                <w:spacing w:val="40"/>
                <w:sz w:val="24"/>
                <w:szCs w:val="24"/>
              </w:rPr>
              <w:t>10 9 8 7 6 5 4 3 2 1</w:t>
            </w:r>
          </w:p>
        </w:tc>
      </w:tr>
      <w:tr w:rsidR="00DD62D2" w:rsidRPr="00840BB3" w14:paraId="33A6B886" w14:textId="77777777" w:rsidTr="0023314E">
        <w:tc>
          <w:tcPr>
            <w:tcW w:w="534" w:type="dxa"/>
            <w:tcBorders>
              <w:top w:val="single" w:sz="4" w:space="0" w:color="auto"/>
              <w:left w:val="single" w:sz="4" w:space="0" w:color="auto"/>
              <w:bottom w:val="single" w:sz="4" w:space="0" w:color="auto"/>
              <w:right w:val="single" w:sz="4" w:space="0" w:color="auto"/>
            </w:tcBorders>
          </w:tcPr>
          <w:p w14:paraId="297F6977" w14:textId="77777777" w:rsidR="00DD62D2" w:rsidRPr="00840BB3" w:rsidRDefault="00DD62D2" w:rsidP="00DD62D2">
            <w:pPr>
              <w:spacing w:after="0" w:line="240" w:lineRule="auto"/>
              <w:rPr>
                <w:rFonts w:ascii="Times New Roman" w:hAnsi="Times New Roman" w:cs="Times New Roman"/>
                <w:b/>
                <w:bCs/>
                <w:sz w:val="24"/>
                <w:szCs w:val="24"/>
              </w:rPr>
            </w:pPr>
          </w:p>
        </w:tc>
        <w:tc>
          <w:tcPr>
            <w:tcW w:w="9780" w:type="dxa"/>
            <w:tcBorders>
              <w:top w:val="single" w:sz="4" w:space="0" w:color="auto"/>
              <w:left w:val="single" w:sz="4" w:space="0" w:color="auto"/>
              <w:bottom w:val="single" w:sz="4" w:space="0" w:color="auto"/>
              <w:right w:val="single" w:sz="4" w:space="0" w:color="auto"/>
            </w:tcBorders>
          </w:tcPr>
          <w:p w14:paraId="17FDB640"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Maximum</w:t>
            </w:r>
          </w:p>
        </w:tc>
        <w:tc>
          <w:tcPr>
            <w:tcW w:w="4677" w:type="dxa"/>
            <w:tcBorders>
              <w:top w:val="single" w:sz="4" w:space="0" w:color="auto"/>
              <w:left w:val="single" w:sz="4" w:space="0" w:color="auto"/>
              <w:bottom w:val="single" w:sz="4" w:space="0" w:color="auto"/>
              <w:right w:val="single" w:sz="4" w:space="0" w:color="auto"/>
            </w:tcBorders>
          </w:tcPr>
          <w:p w14:paraId="7B457BAE"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of 50 points</w:t>
            </w:r>
          </w:p>
        </w:tc>
      </w:tr>
    </w:tbl>
    <w:p w14:paraId="1E01BF54" w14:textId="77777777" w:rsidR="00DD62D2" w:rsidRPr="00840BB3" w:rsidRDefault="00DD62D2" w:rsidP="00DD62D2">
      <w:pPr>
        <w:spacing w:after="0" w:line="240" w:lineRule="auto"/>
        <w:rPr>
          <w:rFonts w:ascii="Times New Roman" w:hAnsi="Times New Roman" w:cs="Times New Roman"/>
          <w:sz w:val="24"/>
          <w:szCs w:val="24"/>
        </w:rPr>
      </w:pPr>
    </w:p>
    <w:p w14:paraId="4415BA67" w14:textId="77777777" w:rsidR="00DD62D2" w:rsidRPr="00840BB3" w:rsidRDefault="00DD62D2" w:rsidP="00DD62D2">
      <w:pPr>
        <w:pStyle w:val="a4"/>
        <w:tabs>
          <w:tab w:val="left" w:pos="284"/>
        </w:tabs>
        <w:spacing w:after="0" w:line="240" w:lineRule="auto"/>
        <w:ind w:left="0"/>
        <w:jc w:val="center"/>
        <w:rPr>
          <w:rFonts w:ascii="Times New Roman" w:hAnsi="Times New Roman" w:cs="Times New Roman"/>
          <w:b/>
          <w:sz w:val="24"/>
          <w:szCs w:val="24"/>
        </w:rPr>
      </w:pPr>
      <w:r w:rsidRPr="00840BB3">
        <w:rPr>
          <w:rFonts w:ascii="Times New Roman" w:hAnsi="Times New Roman" w:cs="Times New Roman"/>
          <w:b/>
          <w:sz w:val="24"/>
          <w:szCs w:val="24"/>
        </w:rPr>
        <w:br w:type="page"/>
      </w:r>
      <w:r w:rsidRPr="00840BB3">
        <w:rPr>
          <w:rFonts w:ascii="Times New Roman" w:hAnsi="Times New Roman" w:cs="Times New Roman"/>
          <w:b/>
          <w:sz w:val="24"/>
          <w:szCs w:val="24"/>
        </w:rPr>
        <w:lastRenderedPageBreak/>
        <w:t>IRI Assessment Sheet: Targeted examination of the quality of medical care (ECMP) for one nosology</w:t>
      </w:r>
    </w:p>
    <w:p w14:paraId="109CE6CD" w14:textId="77777777" w:rsidR="00DD62D2" w:rsidRPr="00840BB3" w:rsidRDefault="00DD62D2" w:rsidP="00DD62D2">
      <w:pPr>
        <w:spacing w:after="0" w:line="240" w:lineRule="auto"/>
        <w:rPr>
          <w:rFonts w:ascii="Times New Roman" w:hAnsi="Times New Roman" w:cs="Times New Roman"/>
          <w:b/>
          <w:sz w:val="24"/>
          <w:szCs w:val="24"/>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983"/>
        <w:gridCol w:w="4253"/>
        <w:gridCol w:w="2835"/>
        <w:gridCol w:w="2836"/>
        <w:gridCol w:w="2692"/>
      </w:tblGrid>
      <w:tr w:rsidR="00DD62D2" w:rsidRPr="00840BB3" w14:paraId="5C135021" w14:textId="77777777" w:rsidTr="0023314E">
        <w:tc>
          <w:tcPr>
            <w:tcW w:w="569" w:type="dxa"/>
            <w:tcBorders>
              <w:top w:val="single" w:sz="4" w:space="0" w:color="auto"/>
              <w:left w:val="single" w:sz="4" w:space="0" w:color="auto"/>
              <w:bottom w:val="single" w:sz="4" w:space="0" w:color="auto"/>
              <w:right w:val="single" w:sz="4" w:space="0" w:color="auto"/>
            </w:tcBorders>
          </w:tcPr>
          <w:p w14:paraId="6E4EF0BB" w14:textId="77777777" w:rsidR="00DD62D2" w:rsidRPr="00840BB3" w:rsidRDefault="00DD62D2" w:rsidP="00DD62D2">
            <w:pPr>
              <w:spacing w:after="0" w:line="240" w:lineRule="auto"/>
              <w:rPr>
                <w:rFonts w:ascii="Times New Roman" w:hAnsi="Times New Roman" w:cs="Times New Roman"/>
                <w:b/>
                <w:bCs/>
                <w:sz w:val="24"/>
                <w:szCs w:val="24"/>
              </w:rPr>
            </w:pPr>
          </w:p>
        </w:tc>
        <w:tc>
          <w:tcPr>
            <w:tcW w:w="1983" w:type="dxa"/>
            <w:tcBorders>
              <w:top w:val="single" w:sz="4" w:space="0" w:color="auto"/>
              <w:left w:val="single" w:sz="4" w:space="0" w:color="auto"/>
              <w:bottom w:val="single" w:sz="4" w:space="0" w:color="auto"/>
              <w:right w:val="single" w:sz="4" w:space="0" w:color="auto"/>
            </w:tcBorders>
          </w:tcPr>
          <w:p w14:paraId="657620DB" w14:textId="77777777" w:rsidR="00DD62D2" w:rsidRPr="00840BB3" w:rsidRDefault="00DD62D2" w:rsidP="00DD62D2">
            <w:pPr>
              <w:spacing w:after="0" w:line="240" w:lineRule="auto"/>
              <w:rPr>
                <w:rFonts w:ascii="Times New Roman" w:hAnsi="Times New Roman" w:cs="Times New Roman"/>
                <w:b/>
                <w:bCs/>
                <w:sz w:val="24"/>
                <w:szCs w:val="24"/>
              </w:rPr>
            </w:pPr>
          </w:p>
        </w:tc>
        <w:tc>
          <w:tcPr>
            <w:tcW w:w="4253" w:type="dxa"/>
            <w:tcBorders>
              <w:top w:val="single" w:sz="4" w:space="0" w:color="auto"/>
              <w:left w:val="single" w:sz="4" w:space="0" w:color="auto"/>
              <w:bottom w:val="single" w:sz="4" w:space="0" w:color="auto"/>
              <w:right w:val="single" w:sz="4" w:space="0" w:color="auto"/>
            </w:tcBorders>
          </w:tcPr>
          <w:p w14:paraId="7FD75330"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20</w:t>
            </w:r>
          </w:p>
        </w:tc>
        <w:tc>
          <w:tcPr>
            <w:tcW w:w="2835" w:type="dxa"/>
            <w:tcBorders>
              <w:top w:val="single" w:sz="4" w:space="0" w:color="auto"/>
              <w:left w:val="single" w:sz="4" w:space="0" w:color="auto"/>
              <w:bottom w:val="single" w:sz="4" w:space="0" w:color="auto"/>
              <w:right w:val="single" w:sz="4" w:space="0" w:color="auto"/>
            </w:tcBorders>
          </w:tcPr>
          <w:p w14:paraId="029F4C48"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15</w:t>
            </w:r>
          </w:p>
        </w:tc>
        <w:tc>
          <w:tcPr>
            <w:tcW w:w="2836" w:type="dxa"/>
            <w:tcBorders>
              <w:top w:val="single" w:sz="4" w:space="0" w:color="auto"/>
              <w:left w:val="single" w:sz="4" w:space="0" w:color="auto"/>
              <w:bottom w:val="single" w:sz="4" w:space="0" w:color="auto"/>
              <w:right w:val="single" w:sz="4" w:space="0" w:color="auto"/>
            </w:tcBorders>
          </w:tcPr>
          <w:p w14:paraId="343E12BD"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w:t>
            </w:r>
          </w:p>
        </w:tc>
        <w:tc>
          <w:tcPr>
            <w:tcW w:w="2692" w:type="dxa"/>
            <w:tcBorders>
              <w:top w:val="single" w:sz="4" w:space="0" w:color="auto"/>
              <w:left w:val="single" w:sz="4" w:space="0" w:color="auto"/>
              <w:bottom w:val="single" w:sz="4" w:space="0" w:color="auto"/>
              <w:right w:val="single" w:sz="4" w:space="0" w:color="auto"/>
            </w:tcBorders>
          </w:tcPr>
          <w:p w14:paraId="4C61B96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5</w:t>
            </w:r>
          </w:p>
        </w:tc>
      </w:tr>
      <w:tr w:rsidR="00DD62D2" w:rsidRPr="00840BB3" w14:paraId="232F9B2C" w14:textId="77777777" w:rsidTr="0023314E">
        <w:tc>
          <w:tcPr>
            <w:tcW w:w="569" w:type="dxa"/>
            <w:tcBorders>
              <w:top w:val="single" w:sz="4" w:space="0" w:color="auto"/>
              <w:left w:val="single" w:sz="4" w:space="0" w:color="auto"/>
              <w:bottom w:val="single" w:sz="4" w:space="0" w:color="auto"/>
              <w:right w:val="single" w:sz="4" w:space="0" w:color="auto"/>
            </w:tcBorders>
          </w:tcPr>
          <w:p w14:paraId="6BF5F167"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1</w:t>
            </w:r>
          </w:p>
        </w:tc>
        <w:tc>
          <w:tcPr>
            <w:tcW w:w="1983" w:type="dxa"/>
            <w:tcBorders>
              <w:top w:val="single" w:sz="4" w:space="0" w:color="auto"/>
              <w:left w:val="single" w:sz="4" w:space="0" w:color="auto"/>
              <w:bottom w:val="single" w:sz="4" w:space="0" w:color="auto"/>
              <w:right w:val="single" w:sz="4" w:space="0" w:color="auto"/>
            </w:tcBorders>
          </w:tcPr>
          <w:p w14:paraId="553B0071" w14:textId="77777777" w:rsidR="00DD62D2" w:rsidRPr="00840BB3" w:rsidRDefault="00DD62D2" w:rsidP="00DD62D2">
            <w:pPr>
              <w:spacing w:after="0" w:line="240" w:lineRule="auto"/>
              <w:rPr>
                <w:rFonts w:ascii="Times New Roman" w:hAnsi="Times New Roman" w:cs="Times New Roman"/>
                <w:sz w:val="24"/>
                <w:szCs w:val="24"/>
                <w:lang w:val="en-US"/>
              </w:rPr>
            </w:pPr>
            <w:r w:rsidRPr="00840BB3">
              <w:rPr>
                <w:rFonts w:ascii="Times New Roman" w:hAnsi="Times New Roman" w:cs="Times New Roman"/>
                <w:b/>
                <w:bCs/>
                <w:sz w:val="24"/>
                <w:szCs w:val="24"/>
              </w:rPr>
              <w:t>Focused</w:t>
            </w:r>
            <w:r w:rsidRPr="00840BB3">
              <w:rPr>
                <w:rFonts w:ascii="Times New Roman" w:hAnsi="Times New Roman" w:cs="Times New Roman"/>
                <w:b/>
                <w:bCs/>
                <w:sz w:val="24"/>
                <w:szCs w:val="24"/>
                <w:lang w:val="en-US"/>
              </w:rPr>
              <w:t xml:space="preserve"> </w:t>
            </w:r>
            <w:r w:rsidRPr="00840BB3">
              <w:rPr>
                <w:rFonts w:ascii="Times New Roman" w:hAnsi="Times New Roman" w:cs="Times New Roman"/>
                <w:b/>
                <w:bCs/>
                <w:sz w:val="24"/>
                <w:szCs w:val="24"/>
              </w:rPr>
              <w:t>on</w:t>
            </w:r>
            <w:r w:rsidRPr="00840BB3">
              <w:rPr>
                <w:rFonts w:ascii="Times New Roman" w:hAnsi="Times New Roman" w:cs="Times New Roman"/>
                <w:b/>
                <w:bCs/>
                <w:sz w:val="24"/>
                <w:szCs w:val="24"/>
                <w:lang w:val="en-US"/>
              </w:rPr>
              <w:t xml:space="preserve"> </w:t>
            </w:r>
            <w:r w:rsidRPr="00840BB3">
              <w:rPr>
                <w:rFonts w:ascii="Times New Roman" w:hAnsi="Times New Roman" w:cs="Times New Roman"/>
                <w:b/>
                <w:bCs/>
                <w:sz w:val="24"/>
                <w:szCs w:val="24"/>
              </w:rPr>
              <w:t>the issue</w:t>
            </w:r>
            <w:r w:rsidRPr="00840BB3">
              <w:rPr>
                <w:rFonts w:ascii="Times New Roman" w:hAnsi="Times New Roman" w:cs="Times New Roman"/>
                <w:b/>
                <w:bCs/>
                <w:sz w:val="24"/>
                <w:szCs w:val="24"/>
                <w:lang w:val="en-US"/>
              </w:rPr>
              <w:t xml:space="preserve"> </w:t>
            </w:r>
          </w:p>
        </w:tc>
        <w:tc>
          <w:tcPr>
            <w:tcW w:w="4253" w:type="dxa"/>
            <w:tcBorders>
              <w:top w:val="single" w:sz="4" w:space="0" w:color="auto"/>
              <w:left w:val="single" w:sz="4" w:space="0" w:color="auto"/>
              <w:bottom w:val="single" w:sz="4" w:space="0" w:color="auto"/>
              <w:right w:val="single" w:sz="4" w:space="0" w:color="auto"/>
            </w:tcBorders>
          </w:tcPr>
          <w:p w14:paraId="538CCAFD"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Clear understanding of the situation, specifically to the purpose of the study</w:t>
            </w:r>
          </w:p>
        </w:tc>
        <w:tc>
          <w:tcPr>
            <w:tcW w:w="2835" w:type="dxa"/>
            <w:tcBorders>
              <w:top w:val="single" w:sz="4" w:space="0" w:color="auto"/>
              <w:left w:val="single" w:sz="4" w:space="0" w:color="auto"/>
              <w:bottom w:val="single" w:sz="4" w:space="0" w:color="auto"/>
              <w:right w:val="single" w:sz="4" w:space="0" w:color="auto"/>
            </w:tcBorders>
          </w:tcPr>
          <w:p w14:paraId="5B5420E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Is the understanding of the problem, but there are minor inaccuracies that do not affect the essence of </w:t>
            </w:r>
          </w:p>
        </w:tc>
        <w:tc>
          <w:tcPr>
            <w:tcW w:w="2836" w:type="dxa"/>
            <w:tcBorders>
              <w:top w:val="single" w:sz="4" w:space="0" w:color="auto"/>
              <w:left w:val="single" w:sz="4" w:space="0" w:color="auto"/>
              <w:bottom w:val="single" w:sz="4" w:space="0" w:color="auto"/>
              <w:right w:val="single" w:sz="4" w:space="0" w:color="auto"/>
            </w:tcBorders>
          </w:tcPr>
          <w:p w14:paraId="457E30D4"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Missed important points, not realizing their significance in a particular situation</w:t>
            </w:r>
          </w:p>
        </w:tc>
        <w:tc>
          <w:tcPr>
            <w:tcW w:w="2692" w:type="dxa"/>
            <w:tcBorders>
              <w:top w:val="single" w:sz="4" w:space="0" w:color="auto"/>
              <w:left w:val="single" w:sz="4" w:space="0" w:color="auto"/>
              <w:bottom w:val="single" w:sz="4" w:space="0" w:color="auto"/>
              <w:right w:val="single" w:sz="4" w:space="0" w:color="auto"/>
            </w:tcBorders>
          </w:tcPr>
          <w:p w14:paraId="15240DBC"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is Not understood the goals set for them</w:t>
            </w:r>
          </w:p>
        </w:tc>
      </w:tr>
      <w:tr w:rsidR="00DD62D2" w:rsidRPr="00840BB3" w14:paraId="6E9344B4" w14:textId="77777777" w:rsidTr="0023314E">
        <w:tc>
          <w:tcPr>
            <w:tcW w:w="569" w:type="dxa"/>
            <w:tcBorders>
              <w:top w:val="single" w:sz="4" w:space="0" w:color="auto"/>
              <w:left w:val="single" w:sz="4" w:space="0" w:color="auto"/>
              <w:bottom w:val="single" w:sz="4" w:space="0" w:color="auto"/>
              <w:right w:val="single" w:sz="4" w:space="0" w:color="auto"/>
            </w:tcBorders>
          </w:tcPr>
          <w:p w14:paraId="7460B176" w14:textId="77777777" w:rsidR="00DD62D2" w:rsidRPr="00840BB3" w:rsidRDefault="00DD62D2" w:rsidP="00DD62D2">
            <w:pPr>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2</w:t>
            </w:r>
          </w:p>
        </w:tc>
        <w:tc>
          <w:tcPr>
            <w:tcW w:w="1983" w:type="dxa"/>
            <w:tcBorders>
              <w:top w:val="single" w:sz="4" w:space="0" w:color="auto"/>
              <w:left w:val="single" w:sz="4" w:space="0" w:color="auto"/>
              <w:bottom w:val="single" w:sz="4" w:space="0" w:color="auto"/>
              <w:right w:val="single" w:sz="4" w:space="0" w:color="auto"/>
            </w:tcBorders>
          </w:tcPr>
          <w:p w14:paraId="3C84EAD6" w14:textId="77777777" w:rsidR="00DD62D2" w:rsidRPr="00840BB3" w:rsidRDefault="00DD62D2" w:rsidP="00DD62D2">
            <w:pPr>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 xml:space="preserve">Consistency and coherence </w:t>
            </w:r>
          </w:p>
        </w:tc>
        <w:tc>
          <w:tcPr>
            <w:tcW w:w="4253" w:type="dxa"/>
            <w:tcBorders>
              <w:top w:val="single" w:sz="4" w:space="0" w:color="auto"/>
              <w:left w:val="single" w:sz="4" w:space="0" w:color="auto"/>
              <w:bottom w:val="single" w:sz="4" w:space="0" w:color="auto"/>
              <w:right w:val="single" w:sz="4" w:space="0" w:color="auto"/>
            </w:tcBorders>
          </w:tcPr>
          <w:p w14:paraId="5231EE08"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Dedicated and consistently presented all the problems and issues in the case of understanding of the disease-specific clinical so</w:t>
            </w:r>
            <w:r w:rsidRPr="00840BB3">
              <w:rPr>
                <w:rFonts w:ascii="Times New Roman" w:hAnsi="Times New Roman" w:cs="Times New Roman"/>
                <w:sz w:val="24"/>
                <w:szCs w:val="24"/>
                <w:lang w:val="en-US"/>
              </w:rPr>
              <w:t>c</w:t>
            </w:r>
            <w:r w:rsidRPr="00840BB3">
              <w:rPr>
                <w:rFonts w:ascii="Times New Roman" w:hAnsi="Times New Roman" w:cs="Times New Roman"/>
                <w:sz w:val="24"/>
                <w:szCs w:val="24"/>
              </w:rPr>
              <w:t>coy of the situation</w:t>
            </w:r>
          </w:p>
        </w:tc>
        <w:tc>
          <w:tcPr>
            <w:tcW w:w="2835" w:type="dxa"/>
            <w:tcBorders>
              <w:top w:val="single" w:sz="4" w:space="0" w:color="auto"/>
              <w:left w:val="single" w:sz="4" w:space="0" w:color="auto"/>
              <w:bottom w:val="single" w:sz="4" w:space="0" w:color="auto"/>
              <w:right w:val="single" w:sz="4" w:space="0" w:color="auto"/>
            </w:tcBorders>
          </w:tcPr>
          <w:p w14:paraId="60857E0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Revealed main problems but this is not quite consistently</w:t>
            </w:r>
          </w:p>
        </w:tc>
        <w:tc>
          <w:tcPr>
            <w:tcW w:w="2836" w:type="dxa"/>
            <w:tcBorders>
              <w:top w:val="single" w:sz="4" w:space="0" w:color="auto"/>
              <w:left w:val="single" w:sz="4" w:space="0" w:color="auto"/>
              <w:bottom w:val="single" w:sz="4" w:space="0" w:color="auto"/>
              <w:right w:val="single" w:sz="4" w:space="0" w:color="auto"/>
            </w:tcBorders>
          </w:tcPr>
          <w:p w14:paraId="7C40933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you Can understand the underlying problem, but overall, the analysis is not entirely consistent and logical</w:t>
            </w:r>
          </w:p>
        </w:tc>
        <w:tc>
          <w:tcPr>
            <w:tcW w:w="2692" w:type="dxa"/>
            <w:tcBorders>
              <w:top w:val="single" w:sz="4" w:space="0" w:color="auto"/>
              <w:left w:val="single" w:sz="4" w:space="0" w:color="auto"/>
              <w:bottom w:val="single" w:sz="4" w:space="0" w:color="auto"/>
              <w:right w:val="single" w:sz="4" w:space="0" w:color="auto"/>
            </w:tcBorders>
          </w:tcPr>
          <w:p w14:paraId="545C28BA"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inconsistent and illogical statement</w:t>
            </w:r>
          </w:p>
        </w:tc>
      </w:tr>
      <w:tr w:rsidR="00DD62D2" w:rsidRPr="00840BB3" w14:paraId="48789A57" w14:textId="77777777" w:rsidTr="0023314E">
        <w:tc>
          <w:tcPr>
            <w:tcW w:w="569" w:type="dxa"/>
            <w:tcBorders>
              <w:top w:val="single" w:sz="4" w:space="0" w:color="auto"/>
              <w:left w:val="single" w:sz="4" w:space="0" w:color="auto"/>
              <w:bottom w:val="single" w:sz="4" w:space="0" w:color="auto"/>
              <w:right w:val="single" w:sz="4" w:space="0" w:color="auto"/>
            </w:tcBorders>
          </w:tcPr>
          <w:p w14:paraId="22BFA521"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3</w:t>
            </w:r>
          </w:p>
        </w:tc>
        <w:tc>
          <w:tcPr>
            <w:tcW w:w="1983" w:type="dxa"/>
            <w:tcBorders>
              <w:top w:val="single" w:sz="4" w:space="0" w:color="auto"/>
              <w:left w:val="single" w:sz="4" w:space="0" w:color="auto"/>
              <w:bottom w:val="single" w:sz="4" w:space="0" w:color="auto"/>
              <w:right w:val="single" w:sz="4" w:space="0" w:color="auto"/>
            </w:tcBorders>
          </w:tcPr>
          <w:p w14:paraId="2D2EA0A8"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the Completeness and accuracy of the primary analysis case history</w:t>
            </w:r>
          </w:p>
        </w:tc>
        <w:tc>
          <w:tcPr>
            <w:tcW w:w="4253" w:type="dxa"/>
            <w:tcBorders>
              <w:top w:val="single" w:sz="4" w:space="0" w:color="auto"/>
              <w:left w:val="single" w:sz="4" w:space="0" w:color="auto"/>
              <w:bottom w:val="single" w:sz="4" w:space="0" w:color="auto"/>
              <w:right w:val="single" w:sz="4" w:space="0" w:color="auto"/>
            </w:tcBorders>
          </w:tcPr>
          <w:p w14:paraId="70D61350"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Analysis is performed fully, deeply understanding the specific clinical situation and understanding of their own knowledge gaps</w:t>
            </w:r>
          </w:p>
        </w:tc>
        <w:tc>
          <w:tcPr>
            <w:tcW w:w="2835" w:type="dxa"/>
            <w:tcBorders>
              <w:top w:val="single" w:sz="4" w:space="0" w:color="auto"/>
              <w:left w:val="single" w:sz="4" w:space="0" w:color="auto"/>
              <w:bottom w:val="single" w:sz="4" w:space="0" w:color="auto"/>
              <w:right w:val="single" w:sz="4" w:space="0" w:color="auto"/>
            </w:tcBorders>
          </w:tcPr>
          <w:p w14:paraId="5FAFCC70"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Analysis generally adequate, but there were gaps, reflecting the lack of knowledge</w:t>
            </w:r>
          </w:p>
        </w:tc>
        <w:tc>
          <w:tcPr>
            <w:tcW w:w="2836" w:type="dxa"/>
            <w:tcBorders>
              <w:top w:val="single" w:sz="4" w:space="0" w:color="auto"/>
              <w:left w:val="single" w:sz="4" w:space="0" w:color="auto"/>
              <w:bottom w:val="single" w:sz="4" w:space="0" w:color="auto"/>
              <w:right w:val="single" w:sz="4" w:space="0" w:color="auto"/>
            </w:tcBorders>
          </w:tcPr>
          <w:p w14:paraId="7642BF93"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is Not sufficient understanding of the problem, incomplete analysis of examination and treatment, no understanding of the prognosis</w:t>
            </w:r>
          </w:p>
        </w:tc>
        <w:tc>
          <w:tcPr>
            <w:tcW w:w="2692" w:type="dxa"/>
            <w:tcBorders>
              <w:top w:val="single" w:sz="4" w:space="0" w:color="auto"/>
              <w:left w:val="single" w:sz="4" w:space="0" w:color="auto"/>
              <w:bottom w:val="single" w:sz="4" w:space="0" w:color="auto"/>
              <w:right w:val="single" w:sz="4" w:space="0" w:color="auto"/>
            </w:tcBorders>
          </w:tcPr>
          <w:p w14:paraId="79BC50E7"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Analysis of surface </w:t>
            </w:r>
          </w:p>
        </w:tc>
      </w:tr>
      <w:tr w:rsidR="00DD62D2" w:rsidRPr="00840BB3" w14:paraId="22FC7368" w14:textId="77777777" w:rsidTr="0023314E">
        <w:tc>
          <w:tcPr>
            <w:tcW w:w="569" w:type="dxa"/>
            <w:tcBorders>
              <w:top w:val="single" w:sz="4" w:space="0" w:color="auto"/>
              <w:left w:val="single" w:sz="4" w:space="0" w:color="auto"/>
              <w:bottom w:val="single" w:sz="4" w:space="0" w:color="auto"/>
              <w:right w:val="single" w:sz="4" w:space="0" w:color="auto"/>
            </w:tcBorders>
          </w:tcPr>
          <w:p w14:paraId="55C5CF26"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4</w:t>
            </w:r>
          </w:p>
        </w:tc>
        <w:tc>
          <w:tcPr>
            <w:tcW w:w="1983" w:type="dxa"/>
            <w:tcBorders>
              <w:top w:val="single" w:sz="4" w:space="0" w:color="auto"/>
              <w:left w:val="single" w:sz="4" w:space="0" w:color="auto"/>
              <w:bottom w:val="single" w:sz="4" w:space="0" w:color="auto"/>
              <w:right w:val="single" w:sz="4" w:space="0" w:color="auto"/>
            </w:tcBorders>
          </w:tcPr>
          <w:p w14:paraId="20A8D2F4"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Effectiveness analysis is to identify the problems</w:t>
            </w:r>
          </w:p>
        </w:tc>
        <w:tc>
          <w:tcPr>
            <w:tcW w:w="4253" w:type="dxa"/>
            <w:tcBorders>
              <w:top w:val="single" w:sz="4" w:space="0" w:color="auto"/>
              <w:left w:val="single" w:sz="4" w:space="0" w:color="auto"/>
              <w:bottom w:val="single" w:sz="4" w:space="0" w:color="auto"/>
              <w:right w:val="single" w:sz="4" w:space="0" w:color="auto"/>
            </w:tcBorders>
          </w:tcPr>
          <w:p w14:paraId="07B18E92"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Identified all the major and minor problems, the analysis is performed with a full understanding of the diagnostic criteria and criteria of efficiency of treatment and possible problems, predicts the outcome of the disease</w:t>
            </w:r>
          </w:p>
        </w:tc>
        <w:tc>
          <w:tcPr>
            <w:tcW w:w="2835" w:type="dxa"/>
            <w:tcBorders>
              <w:top w:val="single" w:sz="4" w:space="0" w:color="auto"/>
              <w:left w:val="single" w:sz="4" w:space="0" w:color="auto"/>
              <w:bottom w:val="single" w:sz="4" w:space="0" w:color="auto"/>
              <w:right w:val="single" w:sz="4" w:space="0" w:color="auto"/>
            </w:tcBorders>
          </w:tcPr>
          <w:p w14:paraId="41B725CB"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is Composed of the exact problem sheet is not reflected but not all problems may affect the course and outcome of </w:t>
            </w:r>
          </w:p>
        </w:tc>
        <w:tc>
          <w:tcPr>
            <w:tcW w:w="2836" w:type="dxa"/>
            <w:tcBorders>
              <w:top w:val="single" w:sz="4" w:space="0" w:color="auto"/>
              <w:left w:val="single" w:sz="4" w:space="0" w:color="auto"/>
              <w:bottom w:val="single" w:sz="4" w:space="0" w:color="auto"/>
              <w:right w:val="single" w:sz="4" w:space="0" w:color="auto"/>
            </w:tcBorders>
          </w:tcPr>
          <w:p w14:paraId="2A31C3C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the problem is Composed of a sheet with a serious gaps are not reflected problems may affect the course and outcome</w:t>
            </w:r>
          </w:p>
        </w:tc>
        <w:tc>
          <w:tcPr>
            <w:tcW w:w="2692" w:type="dxa"/>
            <w:tcBorders>
              <w:top w:val="single" w:sz="4" w:space="0" w:color="auto"/>
              <w:left w:val="single" w:sz="4" w:space="0" w:color="auto"/>
              <w:bottom w:val="single" w:sz="4" w:space="0" w:color="auto"/>
              <w:right w:val="single" w:sz="4" w:space="0" w:color="auto"/>
            </w:tcBorders>
          </w:tcPr>
          <w:p w14:paraId="52305367"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have Not been able to identify primary and secondary problems, there is no clear plan of action no understanding of the process </w:t>
            </w:r>
          </w:p>
        </w:tc>
      </w:tr>
      <w:tr w:rsidR="00DD62D2" w:rsidRPr="00840BB3" w14:paraId="22DC1F98" w14:textId="77777777" w:rsidTr="0023314E">
        <w:tc>
          <w:tcPr>
            <w:tcW w:w="569" w:type="dxa"/>
            <w:tcBorders>
              <w:top w:val="single" w:sz="4" w:space="0" w:color="auto"/>
              <w:left w:val="single" w:sz="4" w:space="0" w:color="auto"/>
              <w:bottom w:val="single" w:sz="4" w:space="0" w:color="auto"/>
              <w:right w:val="single" w:sz="4" w:space="0" w:color="auto"/>
            </w:tcBorders>
          </w:tcPr>
          <w:p w14:paraId="49E42037" w14:textId="77777777" w:rsidR="00DD62D2" w:rsidRPr="00840BB3" w:rsidRDefault="00DD62D2" w:rsidP="00DD62D2">
            <w:pPr>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5</w:t>
            </w:r>
          </w:p>
        </w:tc>
        <w:tc>
          <w:tcPr>
            <w:tcW w:w="1983" w:type="dxa"/>
            <w:tcBorders>
              <w:top w:val="single" w:sz="4" w:space="0" w:color="auto"/>
              <w:left w:val="single" w:sz="4" w:space="0" w:color="auto"/>
              <w:bottom w:val="single" w:sz="4" w:space="0" w:color="auto"/>
              <w:right w:val="single" w:sz="4" w:space="0" w:color="auto"/>
            </w:tcBorders>
          </w:tcPr>
          <w:p w14:paraId="4FB4CA1A" w14:textId="77777777" w:rsidR="00DD62D2" w:rsidRPr="00840BB3" w:rsidRDefault="00DD62D2" w:rsidP="00DD62D2">
            <w:pPr>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the Definition of solutions</w:t>
            </w:r>
          </w:p>
        </w:tc>
        <w:tc>
          <w:tcPr>
            <w:tcW w:w="4253" w:type="dxa"/>
            <w:tcBorders>
              <w:top w:val="single" w:sz="4" w:space="0" w:color="auto"/>
              <w:left w:val="single" w:sz="4" w:space="0" w:color="auto"/>
              <w:bottom w:val="single" w:sz="4" w:space="0" w:color="auto"/>
              <w:right w:val="single" w:sz="4" w:space="0" w:color="auto"/>
            </w:tcBorders>
          </w:tcPr>
          <w:p w14:paraId="65BA2567"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solutions to the identified problems are logical and rational and achievable</w:t>
            </w:r>
          </w:p>
        </w:tc>
        <w:tc>
          <w:tcPr>
            <w:tcW w:w="2835" w:type="dxa"/>
            <w:tcBorders>
              <w:top w:val="single" w:sz="4" w:space="0" w:color="auto"/>
              <w:left w:val="single" w:sz="4" w:space="0" w:color="auto"/>
              <w:bottom w:val="single" w:sz="4" w:space="0" w:color="auto"/>
              <w:right w:val="single" w:sz="4" w:space="0" w:color="auto"/>
            </w:tcBorders>
          </w:tcPr>
          <w:p w14:paraId="3139D814"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There is an idea about ways of solving problems, but there is no clarity in their specific expression </w:t>
            </w:r>
          </w:p>
        </w:tc>
        <w:tc>
          <w:tcPr>
            <w:tcW w:w="2836" w:type="dxa"/>
            <w:tcBorders>
              <w:top w:val="single" w:sz="4" w:space="0" w:color="auto"/>
              <w:left w:val="single" w:sz="4" w:space="0" w:color="auto"/>
              <w:bottom w:val="single" w:sz="4" w:space="0" w:color="auto"/>
              <w:right w:val="single" w:sz="4" w:space="0" w:color="auto"/>
            </w:tcBorders>
          </w:tcPr>
          <w:p w14:paraId="1323542E"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of the Ways of solving the problem is not identified, there are only General suggestions </w:t>
            </w:r>
          </w:p>
        </w:tc>
        <w:tc>
          <w:tcPr>
            <w:tcW w:w="2692" w:type="dxa"/>
            <w:tcBorders>
              <w:top w:val="single" w:sz="4" w:space="0" w:color="auto"/>
              <w:left w:val="single" w:sz="4" w:space="0" w:color="auto"/>
              <w:bottom w:val="single" w:sz="4" w:space="0" w:color="auto"/>
              <w:right w:val="single" w:sz="4" w:space="0" w:color="auto"/>
            </w:tcBorders>
          </w:tcPr>
          <w:p w14:paraId="4D61252D"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Not understood the purpose and ways of solving the underlying problem</w:t>
            </w:r>
          </w:p>
        </w:tc>
      </w:tr>
    </w:tbl>
    <w:p w14:paraId="71B4C170" w14:textId="77777777" w:rsidR="00DD62D2" w:rsidRPr="00840BB3" w:rsidRDefault="00DD62D2" w:rsidP="00DD62D2">
      <w:pPr>
        <w:spacing w:after="0" w:line="240" w:lineRule="auto"/>
        <w:rPr>
          <w:rFonts w:ascii="Times New Roman" w:hAnsi="Times New Roman" w:cs="Times New Roman"/>
          <w:sz w:val="24"/>
          <w:szCs w:val="24"/>
        </w:rPr>
      </w:pPr>
    </w:p>
    <w:p w14:paraId="3E6DE0DF" w14:textId="361179CD" w:rsidR="00DD62D2" w:rsidRPr="00840BB3" w:rsidRDefault="00DD62D2" w:rsidP="00DD62D2">
      <w:pPr>
        <w:pStyle w:val="21"/>
        <w:spacing w:after="0" w:line="240" w:lineRule="auto"/>
        <w:ind w:right="-198"/>
        <w:jc w:val="center"/>
        <w:rPr>
          <w:rFonts w:ascii="Times New Roman" w:hAnsi="Times New Roman" w:cs="Times New Roman"/>
          <w:b/>
          <w:sz w:val="24"/>
          <w:szCs w:val="24"/>
        </w:rPr>
      </w:pPr>
      <w:r w:rsidRPr="00840BB3">
        <w:rPr>
          <w:rFonts w:ascii="Times New Roman" w:hAnsi="Times New Roman" w:cs="Times New Roman"/>
          <w:b/>
          <w:sz w:val="24"/>
          <w:szCs w:val="24"/>
        </w:rPr>
        <w:br w:type="page"/>
      </w:r>
      <w:r w:rsidRPr="00840BB3">
        <w:rPr>
          <w:rFonts w:ascii="Times New Roman" w:hAnsi="Times New Roman" w:cs="Times New Roman"/>
          <w:b/>
          <w:sz w:val="24"/>
          <w:szCs w:val="24"/>
        </w:rPr>
        <w:lastRenderedPageBreak/>
        <w:t>Point-rating assessment of professional skills of interns at the mini-clinical exam</w:t>
      </w: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437"/>
        <w:gridCol w:w="2437"/>
        <w:gridCol w:w="2437"/>
        <w:gridCol w:w="2437"/>
        <w:gridCol w:w="2438"/>
      </w:tblGrid>
      <w:tr w:rsidR="00DD62D2" w:rsidRPr="00840BB3" w14:paraId="13149470" w14:textId="77777777" w:rsidTr="0023314E">
        <w:trPr>
          <w:trHeight w:val="20"/>
        </w:trPr>
        <w:tc>
          <w:tcPr>
            <w:tcW w:w="2694" w:type="dxa"/>
            <w:tcBorders>
              <w:top w:val="double" w:sz="4" w:space="0" w:color="auto"/>
              <w:left w:val="double" w:sz="4" w:space="0" w:color="auto"/>
              <w:bottom w:val="double" w:sz="4" w:space="0" w:color="auto"/>
              <w:right w:val="single" w:sz="4" w:space="0" w:color="auto"/>
            </w:tcBorders>
          </w:tcPr>
          <w:p w14:paraId="1858962B" w14:textId="77777777" w:rsidR="00DD62D2" w:rsidRPr="00840BB3" w:rsidRDefault="00DD62D2" w:rsidP="00DD62D2">
            <w:pPr>
              <w:pStyle w:val="21"/>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t>Professional</w:t>
            </w:r>
          </w:p>
          <w:p w14:paraId="1985AA38" w14:textId="77777777" w:rsidR="00DD62D2" w:rsidRPr="00840BB3" w:rsidRDefault="00DD62D2" w:rsidP="00DD62D2">
            <w:pPr>
              <w:pStyle w:val="21"/>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t xml:space="preserve"> skills</w:t>
            </w:r>
          </w:p>
        </w:tc>
        <w:tc>
          <w:tcPr>
            <w:tcW w:w="2437" w:type="dxa"/>
            <w:tcBorders>
              <w:top w:val="double" w:sz="4" w:space="0" w:color="auto"/>
              <w:left w:val="single" w:sz="4" w:space="0" w:color="auto"/>
              <w:bottom w:val="double" w:sz="4" w:space="0" w:color="auto"/>
              <w:right w:val="single" w:sz="4" w:space="0" w:color="auto"/>
            </w:tcBorders>
            <w:vAlign w:val="center"/>
          </w:tcPr>
          <w:p w14:paraId="37DFDB78" w14:textId="77777777" w:rsidR="00DD62D2" w:rsidRPr="00840BB3" w:rsidRDefault="00DD62D2" w:rsidP="00DD62D2">
            <w:pPr>
              <w:pStyle w:val="21"/>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t>2 points</w:t>
            </w:r>
          </w:p>
        </w:tc>
        <w:tc>
          <w:tcPr>
            <w:tcW w:w="2437" w:type="dxa"/>
            <w:tcBorders>
              <w:top w:val="double" w:sz="4" w:space="0" w:color="auto"/>
              <w:left w:val="single" w:sz="4" w:space="0" w:color="auto"/>
              <w:bottom w:val="double" w:sz="4" w:space="0" w:color="auto"/>
              <w:right w:val="single" w:sz="4" w:space="0" w:color="auto"/>
            </w:tcBorders>
            <w:vAlign w:val="center"/>
          </w:tcPr>
          <w:p w14:paraId="21F35C1E" w14:textId="77777777" w:rsidR="00DD62D2" w:rsidRPr="00840BB3" w:rsidRDefault="00DD62D2" w:rsidP="00DD62D2">
            <w:pPr>
              <w:pStyle w:val="21"/>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t>4 points</w:t>
            </w:r>
          </w:p>
        </w:tc>
        <w:tc>
          <w:tcPr>
            <w:tcW w:w="2437" w:type="dxa"/>
            <w:tcBorders>
              <w:top w:val="double" w:sz="4" w:space="0" w:color="auto"/>
              <w:left w:val="single" w:sz="4" w:space="0" w:color="auto"/>
              <w:bottom w:val="double" w:sz="4" w:space="0" w:color="auto"/>
              <w:right w:val="single" w:sz="4" w:space="0" w:color="auto"/>
            </w:tcBorders>
            <w:vAlign w:val="center"/>
          </w:tcPr>
          <w:p w14:paraId="1021B65B" w14:textId="77777777" w:rsidR="00DD62D2" w:rsidRPr="00840BB3" w:rsidRDefault="00DD62D2" w:rsidP="00DD62D2">
            <w:pPr>
              <w:pStyle w:val="21"/>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t>6 points</w:t>
            </w:r>
          </w:p>
        </w:tc>
        <w:tc>
          <w:tcPr>
            <w:tcW w:w="2437" w:type="dxa"/>
            <w:tcBorders>
              <w:top w:val="double" w:sz="4" w:space="0" w:color="auto"/>
              <w:left w:val="single" w:sz="4" w:space="0" w:color="auto"/>
              <w:bottom w:val="double" w:sz="4" w:space="0" w:color="auto"/>
              <w:right w:val="single" w:sz="4" w:space="0" w:color="auto"/>
            </w:tcBorders>
            <w:vAlign w:val="center"/>
          </w:tcPr>
          <w:p w14:paraId="785D7129" w14:textId="77777777" w:rsidR="00DD62D2" w:rsidRPr="00840BB3" w:rsidRDefault="00DD62D2" w:rsidP="00DD62D2">
            <w:pPr>
              <w:pStyle w:val="21"/>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t>8 points</w:t>
            </w:r>
          </w:p>
        </w:tc>
        <w:tc>
          <w:tcPr>
            <w:tcW w:w="2438" w:type="dxa"/>
            <w:tcBorders>
              <w:top w:val="double" w:sz="4" w:space="0" w:color="auto"/>
              <w:left w:val="single" w:sz="4" w:space="0" w:color="auto"/>
              <w:bottom w:val="double" w:sz="4" w:space="0" w:color="auto"/>
              <w:right w:val="double" w:sz="4" w:space="0" w:color="auto"/>
            </w:tcBorders>
            <w:vAlign w:val="center"/>
          </w:tcPr>
          <w:p w14:paraId="33CB2343" w14:textId="77777777" w:rsidR="00DD62D2" w:rsidRPr="00840BB3" w:rsidRDefault="00DD62D2" w:rsidP="00DD62D2">
            <w:pPr>
              <w:pStyle w:val="21"/>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lang w:val="en-US"/>
              </w:rPr>
              <w:t>10</w:t>
            </w:r>
            <w:r w:rsidRPr="00840BB3">
              <w:rPr>
                <w:rFonts w:ascii="Times New Roman" w:hAnsi="Times New Roman" w:cs="Times New Roman"/>
                <w:b/>
                <w:sz w:val="24"/>
                <w:szCs w:val="24"/>
              </w:rPr>
              <w:t xml:space="preserve"> points</w:t>
            </w:r>
            <w:r w:rsidRPr="00840BB3">
              <w:rPr>
                <w:rFonts w:ascii="Times New Roman" w:hAnsi="Times New Roman" w:cs="Times New Roman"/>
                <w:b/>
                <w:sz w:val="24"/>
                <w:szCs w:val="24"/>
                <w:lang w:val="en-US"/>
              </w:rPr>
              <w:t>s</w:t>
            </w:r>
          </w:p>
        </w:tc>
      </w:tr>
      <w:tr w:rsidR="00DD62D2" w:rsidRPr="00840BB3" w14:paraId="2F12E512" w14:textId="77777777" w:rsidTr="0023314E">
        <w:trPr>
          <w:trHeight w:val="20"/>
        </w:trPr>
        <w:tc>
          <w:tcPr>
            <w:tcW w:w="2694" w:type="dxa"/>
            <w:tcBorders>
              <w:top w:val="double" w:sz="4" w:space="0" w:color="auto"/>
              <w:left w:val="double" w:sz="4" w:space="0" w:color="auto"/>
              <w:bottom w:val="single" w:sz="4" w:space="0" w:color="auto"/>
              <w:right w:val="single" w:sz="4" w:space="0" w:color="auto"/>
            </w:tcBorders>
            <w:vAlign w:val="center"/>
          </w:tcPr>
          <w:p w14:paraId="178F5106"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1. Collection of medical history</w:t>
            </w:r>
          </w:p>
        </w:tc>
        <w:tc>
          <w:tcPr>
            <w:tcW w:w="2437" w:type="dxa"/>
            <w:tcBorders>
              <w:top w:val="double" w:sz="4" w:space="0" w:color="auto"/>
              <w:left w:val="single" w:sz="4" w:space="0" w:color="auto"/>
              <w:bottom w:val="single" w:sz="4" w:space="0" w:color="auto"/>
              <w:right w:val="single" w:sz="4" w:space="0" w:color="auto"/>
            </w:tcBorders>
          </w:tcPr>
          <w:p w14:paraId="70241FD4"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collected randomly with details of facts that are not relevant</w:t>
            </w:r>
            <w:r w:rsidRPr="00840BB3">
              <w:rPr>
                <w:rFonts w:ascii="Times New Roman" w:hAnsi="Times New Roman" w:cs="Times New Roman"/>
                <w:sz w:val="24"/>
                <w:szCs w:val="24"/>
              </w:rPr>
              <w:softHyphen/>
              <w:t>for diagnosis</w:t>
            </w:r>
          </w:p>
        </w:tc>
        <w:tc>
          <w:tcPr>
            <w:tcW w:w="2437" w:type="dxa"/>
            <w:tcBorders>
              <w:top w:val="double" w:sz="4" w:space="0" w:color="auto"/>
              <w:left w:val="single" w:sz="4" w:space="0" w:color="auto"/>
              <w:bottom w:val="single" w:sz="4" w:space="0" w:color="auto"/>
              <w:right w:val="single" w:sz="4" w:space="0" w:color="auto"/>
            </w:tcBorders>
          </w:tcPr>
          <w:p w14:paraId="34E60140"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collected unsystematically with significant omissions</w:t>
            </w:r>
          </w:p>
        </w:tc>
        <w:tc>
          <w:tcPr>
            <w:tcW w:w="2437" w:type="dxa"/>
            <w:tcBorders>
              <w:top w:val="double" w:sz="4" w:space="0" w:color="auto"/>
              <w:left w:val="single" w:sz="4" w:space="0" w:color="auto"/>
              <w:bottom w:val="single" w:sz="4" w:space="0" w:color="auto"/>
              <w:right w:val="single" w:sz="4" w:space="0" w:color="auto"/>
            </w:tcBorders>
          </w:tcPr>
          <w:p w14:paraId="76CACA31"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collected with fixing facts that do not give an idea of the essence of the disease and the sequence of symptoms</w:t>
            </w:r>
          </w:p>
        </w:tc>
        <w:tc>
          <w:tcPr>
            <w:tcW w:w="2437" w:type="dxa"/>
            <w:tcBorders>
              <w:top w:val="double" w:sz="4" w:space="0" w:color="auto"/>
              <w:left w:val="single" w:sz="4" w:space="0" w:color="auto"/>
              <w:bottom w:val="single" w:sz="4" w:space="0" w:color="auto"/>
              <w:right w:val="single" w:sz="4" w:space="0" w:color="auto"/>
            </w:tcBorders>
          </w:tcPr>
          <w:p w14:paraId="5CBBA0C0"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collected systematically, but without sufficient clarification of the nature of the main symptoms and possible causes of their occurrence</w:t>
            </w:r>
          </w:p>
        </w:tc>
        <w:tc>
          <w:tcPr>
            <w:tcW w:w="2438" w:type="dxa"/>
            <w:tcBorders>
              <w:top w:val="double" w:sz="4" w:space="0" w:color="auto"/>
              <w:left w:val="single" w:sz="4" w:space="0" w:color="auto"/>
              <w:bottom w:val="single" w:sz="4" w:space="0" w:color="auto"/>
              <w:right w:val="double" w:sz="4" w:space="0" w:color="auto"/>
            </w:tcBorders>
          </w:tcPr>
          <w:p w14:paraId="2512D5C5"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collected systematically, the anamnesis fully reflects</w:t>
            </w:r>
          </w:p>
          <w:p w14:paraId="5E9FAF3F" w14:textId="77777777" w:rsidR="00DD62D2" w:rsidRPr="00840BB3" w:rsidRDefault="00DD62D2" w:rsidP="00DD62D2">
            <w:pPr>
              <w:pStyle w:val="21"/>
              <w:spacing w:after="0" w:line="240" w:lineRule="auto"/>
              <w:rPr>
                <w:rFonts w:ascii="Times New Roman" w:hAnsi="Times New Roman" w:cs="Times New Roman"/>
                <w:sz w:val="24"/>
                <w:szCs w:val="24"/>
              </w:rPr>
            </w:pPr>
          </w:p>
        </w:tc>
      </w:tr>
      <w:tr w:rsidR="00DD62D2" w:rsidRPr="00840BB3" w14:paraId="541A2F3A" w14:textId="77777777" w:rsidTr="0023314E">
        <w:trPr>
          <w:trHeight w:val="20"/>
        </w:trPr>
        <w:tc>
          <w:tcPr>
            <w:tcW w:w="2694" w:type="dxa"/>
            <w:tcBorders>
              <w:top w:val="single" w:sz="4" w:space="0" w:color="auto"/>
              <w:left w:val="double" w:sz="4" w:space="0" w:color="auto"/>
              <w:bottom w:val="single" w:sz="4" w:space="0" w:color="auto"/>
              <w:right w:val="single" w:sz="4" w:space="0" w:color="auto"/>
            </w:tcBorders>
            <w:vAlign w:val="center"/>
          </w:tcPr>
          <w:p w14:paraId="02EAAD93" w14:textId="2A7525A5" w:rsidR="00DD62D2" w:rsidRPr="00840BB3" w:rsidRDefault="0088709C" w:rsidP="00DD62D2">
            <w:pPr>
              <w:pStyle w:val="21"/>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2</w:t>
            </w:r>
            <w:r w:rsidRPr="00840BB3">
              <w:rPr>
                <w:rFonts w:ascii="Times New Roman" w:hAnsi="Times New Roman" w:cs="Times New Roman"/>
                <w:b/>
                <w:sz w:val="24"/>
                <w:szCs w:val="24"/>
              </w:rPr>
              <w:t>.</w:t>
            </w:r>
            <w:r>
              <w:rPr>
                <w:rFonts w:ascii="Times New Roman" w:hAnsi="Times New Roman" w:cs="Times New Roman"/>
                <w:b/>
                <w:sz w:val="24"/>
                <w:szCs w:val="24"/>
                <w:lang w:val="en-US"/>
              </w:rPr>
              <w:t xml:space="preserve"> T</w:t>
            </w:r>
            <w:r w:rsidR="00DD62D2" w:rsidRPr="00840BB3">
              <w:rPr>
                <w:rFonts w:ascii="Times New Roman" w:hAnsi="Times New Roman" w:cs="Times New Roman"/>
                <w:b/>
                <w:sz w:val="24"/>
                <w:szCs w:val="24"/>
              </w:rPr>
              <w:t xml:space="preserve">he dynamics of  Physical </w:t>
            </w:r>
          </w:p>
          <w:p w14:paraId="00117F34"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examination</w:t>
            </w:r>
          </w:p>
        </w:tc>
        <w:tc>
          <w:tcPr>
            <w:tcW w:w="2437" w:type="dxa"/>
            <w:tcBorders>
              <w:top w:val="single" w:sz="4" w:space="0" w:color="auto"/>
              <w:left w:val="single" w:sz="4" w:space="0" w:color="auto"/>
              <w:bottom w:val="single" w:sz="4" w:space="0" w:color="auto"/>
              <w:right w:val="single" w:sz="4" w:space="0" w:color="auto"/>
            </w:tcBorders>
          </w:tcPr>
          <w:p w14:paraId="3A49941B"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does not possess manual skills</w:t>
            </w:r>
          </w:p>
        </w:tc>
        <w:tc>
          <w:tcPr>
            <w:tcW w:w="2437" w:type="dxa"/>
            <w:tcBorders>
              <w:top w:val="single" w:sz="4" w:space="0" w:color="auto"/>
              <w:left w:val="single" w:sz="4" w:space="0" w:color="auto"/>
              <w:bottom w:val="single" w:sz="4" w:space="0" w:color="auto"/>
              <w:right w:val="single" w:sz="4" w:space="0" w:color="auto"/>
            </w:tcBorders>
          </w:tcPr>
          <w:p w14:paraId="33C3B2B6"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was conducted randomly, with omissions, without effect</w:t>
            </w:r>
          </w:p>
        </w:tc>
        <w:tc>
          <w:tcPr>
            <w:tcW w:w="2437" w:type="dxa"/>
            <w:tcBorders>
              <w:top w:val="single" w:sz="4" w:space="0" w:color="auto"/>
              <w:left w:val="single" w:sz="4" w:space="0" w:color="auto"/>
              <w:bottom w:val="single" w:sz="4" w:space="0" w:color="auto"/>
              <w:right w:val="single" w:sz="4" w:space="0" w:color="auto"/>
            </w:tcBorders>
          </w:tcPr>
          <w:p w14:paraId="75ABB007"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was not carried out fully enough with technical errors</w:t>
            </w:r>
          </w:p>
        </w:tc>
        <w:tc>
          <w:tcPr>
            <w:tcW w:w="2437" w:type="dxa"/>
            <w:tcBorders>
              <w:top w:val="single" w:sz="4" w:space="0" w:color="auto"/>
              <w:left w:val="single" w:sz="4" w:space="0" w:color="auto"/>
              <w:bottom w:val="single" w:sz="4" w:space="0" w:color="auto"/>
              <w:right w:val="single" w:sz="4" w:space="0" w:color="auto"/>
            </w:tcBorders>
          </w:tcPr>
          <w:p w14:paraId="568CFA6C"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was carried out systematically, but with minor technical inaccuracies</w:t>
            </w:r>
          </w:p>
        </w:tc>
        <w:tc>
          <w:tcPr>
            <w:tcW w:w="2438" w:type="dxa"/>
            <w:tcBorders>
              <w:top w:val="single" w:sz="4" w:space="0" w:color="auto"/>
              <w:left w:val="single" w:sz="4" w:space="0" w:color="auto"/>
              <w:bottom w:val="single" w:sz="4" w:space="0" w:color="auto"/>
              <w:right w:val="double" w:sz="4" w:space="0" w:color="auto"/>
            </w:tcBorders>
          </w:tcPr>
          <w:p w14:paraId="796FE111"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was carried out systematically, technically correctly and effectively</w:t>
            </w:r>
          </w:p>
        </w:tc>
      </w:tr>
      <w:tr w:rsidR="00DD62D2" w:rsidRPr="00840BB3" w14:paraId="7187AA96" w14:textId="77777777" w:rsidTr="0023314E">
        <w:trPr>
          <w:trHeight w:val="20"/>
        </w:trPr>
        <w:tc>
          <w:tcPr>
            <w:tcW w:w="2694" w:type="dxa"/>
            <w:tcBorders>
              <w:top w:val="single" w:sz="4" w:space="0" w:color="auto"/>
              <w:left w:val="double" w:sz="4" w:space="0" w:color="auto"/>
              <w:bottom w:val="single" w:sz="4" w:space="0" w:color="auto"/>
              <w:right w:val="single" w:sz="4" w:space="0" w:color="auto"/>
            </w:tcBorders>
            <w:vAlign w:val="center"/>
          </w:tcPr>
          <w:p w14:paraId="0B92AD33"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 xml:space="preserve">3.  The preliminary </w:t>
            </w:r>
          </w:p>
          <w:p w14:paraId="150B2AF0"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diagnosis</w:t>
            </w:r>
          </w:p>
        </w:tc>
        <w:tc>
          <w:tcPr>
            <w:tcW w:w="2437" w:type="dxa"/>
            <w:tcBorders>
              <w:top w:val="single" w:sz="4" w:space="0" w:color="auto"/>
              <w:left w:val="single" w:sz="4" w:space="0" w:color="auto"/>
              <w:bottom w:val="single" w:sz="4" w:space="0" w:color="auto"/>
              <w:right w:val="single" w:sz="4" w:space="0" w:color="auto"/>
            </w:tcBorders>
          </w:tcPr>
          <w:p w14:paraId="687AEF82"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was made </w:t>
            </w:r>
          </w:p>
          <w:p w14:paraId="4F434284"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incorrectly</w:t>
            </w:r>
          </w:p>
        </w:tc>
        <w:tc>
          <w:tcPr>
            <w:tcW w:w="2437" w:type="dxa"/>
            <w:tcBorders>
              <w:top w:val="single" w:sz="4" w:space="0" w:color="auto"/>
              <w:left w:val="single" w:sz="4" w:space="0" w:color="auto"/>
              <w:bottom w:val="single" w:sz="4" w:space="0" w:color="auto"/>
              <w:right w:val="single" w:sz="4" w:space="0" w:color="auto"/>
            </w:tcBorders>
          </w:tcPr>
          <w:p w14:paraId="625B9832"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only the class of the disease</w:t>
            </w:r>
          </w:p>
        </w:tc>
        <w:tc>
          <w:tcPr>
            <w:tcW w:w="2437" w:type="dxa"/>
            <w:tcBorders>
              <w:top w:val="single" w:sz="4" w:space="0" w:color="auto"/>
              <w:left w:val="single" w:sz="4" w:space="0" w:color="auto"/>
              <w:bottom w:val="single" w:sz="4" w:space="0" w:color="auto"/>
              <w:right w:val="single" w:sz="4" w:space="0" w:color="auto"/>
            </w:tcBorders>
          </w:tcPr>
          <w:p w14:paraId="6EEA929F"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is indicated the leading syndrome is highlighted, but there is no diagnostic conclusion</w:t>
            </w:r>
          </w:p>
        </w:tc>
        <w:tc>
          <w:tcPr>
            <w:tcW w:w="2437" w:type="dxa"/>
            <w:tcBorders>
              <w:top w:val="single" w:sz="4" w:space="0" w:color="auto"/>
              <w:left w:val="single" w:sz="4" w:space="0" w:color="auto"/>
              <w:bottom w:val="single" w:sz="4" w:space="0" w:color="auto"/>
              <w:right w:val="single" w:sz="4" w:space="0" w:color="auto"/>
            </w:tcBorders>
          </w:tcPr>
          <w:p w14:paraId="3807E382"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set correctly, without justification</w:t>
            </w:r>
          </w:p>
        </w:tc>
        <w:tc>
          <w:tcPr>
            <w:tcW w:w="2438" w:type="dxa"/>
            <w:tcBorders>
              <w:top w:val="single" w:sz="4" w:space="0" w:color="auto"/>
              <w:left w:val="single" w:sz="4" w:space="0" w:color="auto"/>
              <w:bottom w:val="single" w:sz="4" w:space="0" w:color="auto"/>
              <w:right w:val="double" w:sz="4" w:space="0" w:color="auto"/>
            </w:tcBorders>
          </w:tcPr>
          <w:p w14:paraId="21AFD4E9"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set correctly, justification is given</w:t>
            </w:r>
          </w:p>
        </w:tc>
      </w:tr>
      <w:tr w:rsidR="00DD62D2" w:rsidRPr="00840BB3" w14:paraId="38A5E4E4" w14:textId="77777777" w:rsidTr="0023314E">
        <w:trPr>
          <w:trHeight w:val="20"/>
        </w:trPr>
        <w:tc>
          <w:tcPr>
            <w:tcW w:w="2694" w:type="dxa"/>
            <w:tcBorders>
              <w:top w:val="single" w:sz="4" w:space="0" w:color="auto"/>
              <w:left w:val="double" w:sz="4" w:space="0" w:color="auto"/>
              <w:bottom w:val="single" w:sz="4" w:space="0" w:color="auto"/>
              <w:right w:val="single" w:sz="4" w:space="0" w:color="auto"/>
            </w:tcBorders>
            <w:vAlign w:val="center"/>
          </w:tcPr>
          <w:p w14:paraId="7CA82251"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 xml:space="preserve">4. Appointment </w:t>
            </w:r>
          </w:p>
          <w:p w14:paraId="593977EF"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of a survey plan</w:t>
            </w:r>
          </w:p>
          <w:p w14:paraId="0CBAE511" w14:textId="77777777" w:rsidR="00DD62D2" w:rsidRPr="00840BB3" w:rsidRDefault="00DD62D2" w:rsidP="00DD62D2">
            <w:pPr>
              <w:pStyle w:val="21"/>
              <w:spacing w:after="0" w:line="240" w:lineRule="auto"/>
              <w:rPr>
                <w:rFonts w:ascii="Times New Roman" w:hAnsi="Times New Roman" w:cs="Times New Roman"/>
                <w:b/>
                <w:sz w:val="24"/>
                <w:szCs w:val="24"/>
              </w:rPr>
            </w:pPr>
          </w:p>
        </w:tc>
        <w:tc>
          <w:tcPr>
            <w:tcW w:w="2437" w:type="dxa"/>
            <w:tcBorders>
              <w:top w:val="single" w:sz="4" w:space="0" w:color="auto"/>
              <w:left w:val="single" w:sz="4" w:space="0" w:color="auto"/>
              <w:bottom w:val="single" w:sz="4" w:space="0" w:color="auto"/>
              <w:right w:val="single" w:sz="4" w:space="0" w:color="auto"/>
            </w:tcBorders>
          </w:tcPr>
          <w:p w14:paraId="78F27D76"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contraindicated studies are prescribed</w:t>
            </w:r>
          </w:p>
        </w:tc>
        <w:tc>
          <w:tcPr>
            <w:tcW w:w="2437" w:type="dxa"/>
            <w:tcBorders>
              <w:top w:val="single" w:sz="4" w:space="0" w:color="auto"/>
              <w:left w:val="single" w:sz="4" w:space="0" w:color="auto"/>
              <w:bottom w:val="single" w:sz="4" w:space="0" w:color="auto"/>
              <w:right w:val="single" w:sz="4" w:space="0" w:color="auto"/>
            </w:tcBorders>
          </w:tcPr>
          <w:p w14:paraId="09C4123B"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inadequate</w:t>
            </w:r>
          </w:p>
        </w:tc>
        <w:tc>
          <w:tcPr>
            <w:tcW w:w="2437" w:type="dxa"/>
            <w:tcBorders>
              <w:top w:val="single" w:sz="4" w:space="0" w:color="auto"/>
              <w:left w:val="single" w:sz="4" w:space="0" w:color="auto"/>
              <w:bottom w:val="single" w:sz="4" w:space="0" w:color="auto"/>
              <w:right w:val="single" w:sz="4" w:space="0" w:color="auto"/>
            </w:tcBorders>
          </w:tcPr>
          <w:p w14:paraId="41FC0660"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not fully adequate</w:t>
            </w:r>
          </w:p>
        </w:tc>
        <w:tc>
          <w:tcPr>
            <w:tcW w:w="2437" w:type="dxa"/>
            <w:tcBorders>
              <w:top w:val="single" w:sz="4" w:space="0" w:color="auto"/>
              <w:left w:val="single" w:sz="4" w:space="0" w:color="auto"/>
              <w:bottom w:val="single" w:sz="4" w:space="0" w:color="auto"/>
              <w:right w:val="single" w:sz="4" w:space="0" w:color="auto"/>
            </w:tcBorders>
          </w:tcPr>
          <w:p w14:paraId="7C8D5967"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adequate, but with minor omissions</w:t>
            </w:r>
          </w:p>
        </w:tc>
        <w:tc>
          <w:tcPr>
            <w:tcW w:w="2438" w:type="dxa"/>
            <w:tcBorders>
              <w:top w:val="single" w:sz="4" w:space="0" w:color="auto"/>
              <w:left w:val="single" w:sz="4" w:space="0" w:color="auto"/>
              <w:bottom w:val="single" w:sz="4" w:space="0" w:color="auto"/>
              <w:right w:val="double" w:sz="4" w:space="0" w:color="auto"/>
            </w:tcBorders>
          </w:tcPr>
          <w:p w14:paraId="55ABBE07"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complete and adequate</w:t>
            </w:r>
          </w:p>
        </w:tc>
      </w:tr>
      <w:tr w:rsidR="00DD62D2" w:rsidRPr="00840BB3" w14:paraId="02D31F85" w14:textId="77777777" w:rsidTr="0023314E">
        <w:trPr>
          <w:trHeight w:val="20"/>
        </w:trPr>
        <w:tc>
          <w:tcPr>
            <w:tcW w:w="2694" w:type="dxa"/>
            <w:tcBorders>
              <w:top w:val="single" w:sz="4" w:space="0" w:color="auto"/>
              <w:left w:val="double" w:sz="4" w:space="0" w:color="auto"/>
              <w:bottom w:val="double" w:sz="4" w:space="0" w:color="auto"/>
              <w:right w:val="single" w:sz="4" w:space="0" w:color="auto"/>
            </w:tcBorders>
            <w:vAlign w:val="center"/>
          </w:tcPr>
          <w:p w14:paraId="4F4ACA35"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5.    Interpretation of the survey results</w:t>
            </w:r>
          </w:p>
        </w:tc>
        <w:tc>
          <w:tcPr>
            <w:tcW w:w="2437" w:type="dxa"/>
            <w:tcBorders>
              <w:top w:val="single" w:sz="4" w:space="0" w:color="auto"/>
              <w:left w:val="single" w:sz="4" w:space="0" w:color="auto"/>
              <w:bottom w:val="double" w:sz="4" w:space="0" w:color="auto"/>
              <w:right w:val="single" w:sz="4" w:space="0" w:color="auto"/>
            </w:tcBorders>
          </w:tcPr>
          <w:p w14:paraId="033C22C2"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incorrect assessment that led to contraindicated actions</w:t>
            </w:r>
          </w:p>
        </w:tc>
        <w:tc>
          <w:tcPr>
            <w:tcW w:w="2437" w:type="dxa"/>
            <w:tcBorders>
              <w:top w:val="single" w:sz="4" w:space="0" w:color="auto"/>
              <w:left w:val="single" w:sz="4" w:space="0" w:color="auto"/>
              <w:bottom w:val="double" w:sz="4" w:space="0" w:color="auto"/>
              <w:right w:val="single" w:sz="4" w:space="0" w:color="auto"/>
            </w:tcBorders>
          </w:tcPr>
          <w:p w14:paraId="350E153D"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largely incorrect</w:t>
            </w:r>
          </w:p>
        </w:tc>
        <w:tc>
          <w:tcPr>
            <w:tcW w:w="2437" w:type="dxa"/>
            <w:tcBorders>
              <w:top w:val="single" w:sz="4" w:space="0" w:color="auto"/>
              <w:left w:val="single" w:sz="4" w:space="0" w:color="auto"/>
              <w:bottom w:val="double" w:sz="4" w:space="0" w:color="auto"/>
              <w:right w:val="single" w:sz="4" w:space="0" w:color="auto"/>
            </w:tcBorders>
          </w:tcPr>
          <w:p w14:paraId="785197CE"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partially correct with significant omissions</w:t>
            </w:r>
          </w:p>
        </w:tc>
        <w:tc>
          <w:tcPr>
            <w:tcW w:w="2437" w:type="dxa"/>
            <w:tcBorders>
              <w:top w:val="single" w:sz="4" w:space="0" w:color="auto"/>
              <w:left w:val="single" w:sz="4" w:space="0" w:color="auto"/>
              <w:bottom w:val="double" w:sz="4" w:space="0" w:color="auto"/>
              <w:right w:val="single" w:sz="4" w:space="0" w:color="auto"/>
            </w:tcBorders>
          </w:tcPr>
          <w:p w14:paraId="6D39B816"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correct with minor inaccuracies</w:t>
            </w:r>
          </w:p>
        </w:tc>
        <w:tc>
          <w:tcPr>
            <w:tcW w:w="2438" w:type="dxa"/>
            <w:tcBorders>
              <w:top w:val="single" w:sz="4" w:space="0" w:color="auto"/>
              <w:left w:val="single" w:sz="4" w:space="0" w:color="auto"/>
              <w:bottom w:val="double" w:sz="4" w:space="0" w:color="auto"/>
              <w:right w:val="double" w:sz="4" w:space="0" w:color="auto"/>
            </w:tcBorders>
          </w:tcPr>
          <w:p w14:paraId="5A5826BE"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complete and correct</w:t>
            </w:r>
          </w:p>
        </w:tc>
      </w:tr>
      <w:tr w:rsidR="00DD62D2" w:rsidRPr="00840BB3" w14:paraId="565F6CE7" w14:textId="77777777" w:rsidTr="0023314E">
        <w:trPr>
          <w:trHeight w:val="20"/>
        </w:trPr>
        <w:tc>
          <w:tcPr>
            <w:tcW w:w="2694" w:type="dxa"/>
            <w:tcBorders>
              <w:top w:val="double" w:sz="4" w:space="0" w:color="auto"/>
              <w:left w:val="double" w:sz="4" w:space="0" w:color="auto"/>
              <w:bottom w:val="single" w:sz="4" w:space="0" w:color="auto"/>
              <w:right w:val="single" w:sz="4" w:space="0" w:color="auto"/>
            </w:tcBorders>
            <w:vAlign w:val="center"/>
          </w:tcPr>
          <w:p w14:paraId="786CD248" w14:textId="77777777" w:rsidR="00DD62D2" w:rsidRPr="00840BB3" w:rsidRDefault="00DD62D2" w:rsidP="0045199B">
            <w:pPr>
              <w:pStyle w:val="21"/>
              <w:numPr>
                <w:ilvl w:val="0"/>
                <w:numId w:val="5"/>
              </w:numPr>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Differential -</w:t>
            </w:r>
          </w:p>
          <w:p w14:paraId="01CC115E"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 xml:space="preserve"> diagnosis</w:t>
            </w:r>
          </w:p>
        </w:tc>
        <w:tc>
          <w:tcPr>
            <w:tcW w:w="2437" w:type="dxa"/>
            <w:tcBorders>
              <w:top w:val="double" w:sz="4" w:space="0" w:color="auto"/>
              <w:left w:val="single" w:sz="4" w:space="0" w:color="auto"/>
              <w:bottom w:val="single" w:sz="4" w:space="0" w:color="auto"/>
              <w:right w:val="single" w:sz="4" w:space="0" w:color="auto"/>
            </w:tcBorders>
          </w:tcPr>
          <w:p w14:paraId="0CC2FB46"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inadequate</w:t>
            </w:r>
          </w:p>
        </w:tc>
        <w:tc>
          <w:tcPr>
            <w:tcW w:w="2437" w:type="dxa"/>
            <w:tcBorders>
              <w:top w:val="double" w:sz="4" w:space="0" w:color="auto"/>
              <w:left w:val="single" w:sz="4" w:space="0" w:color="auto"/>
              <w:bottom w:val="single" w:sz="4" w:space="0" w:color="auto"/>
              <w:right w:val="single" w:sz="4" w:space="0" w:color="auto"/>
            </w:tcBorders>
          </w:tcPr>
          <w:p w14:paraId="2F2E61C8"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chaotic</w:t>
            </w:r>
          </w:p>
        </w:tc>
        <w:tc>
          <w:tcPr>
            <w:tcW w:w="2437" w:type="dxa"/>
            <w:tcBorders>
              <w:top w:val="double" w:sz="4" w:space="0" w:color="auto"/>
              <w:left w:val="single" w:sz="4" w:space="0" w:color="auto"/>
              <w:bottom w:val="single" w:sz="4" w:space="0" w:color="auto"/>
              <w:right w:val="single" w:sz="4" w:space="0" w:color="auto"/>
            </w:tcBorders>
          </w:tcPr>
          <w:p w14:paraId="216A0CB7"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incomplete</w:t>
            </w:r>
          </w:p>
        </w:tc>
        <w:tc>
          <w:tcPr>
            <w:tcW w:w="2437" w:type="dxa"/>
            <w:tcBorders>
              <w:top w:val="double" w:sz="4" w:space="0" w:color="auto"/>
              <w:left w:val="single" w:sz="4" w:space="0" w:color="auto"/>
              <w:bottom w:val="single" w:sz="4" w:space="0" w:color="auto"/>
              <w:right w:val="single" w:sz="4" w:space="0" w:color="auto"/>
            </w:tcBorders>
          </w:tcPr>
          <w:p w14:paraId="7C76959E"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reasoned, but not with all similar diseases</w:t>
            </w:r>
          </w:p>
        </w:tc>
        <w:tc>
          <w:tcPr>
            <w:tcW w:w="2438" w:type="dxa"/>
            <w:tcBorders>
              <w:top w:val="double" w:sz="4" w:space="0" w:color="auto"/>
              <w:left w:val="single" w:sz="4" w:space="0" w:color="auto"/>
              <w:bottom w:val="single" w:sz="4" w:space="0" w:color="auto"/>
              <w:right w:val="double" w:sz="4" w:space="0" w:color="auto"/>
            </w:tcBorders>
          </w:tcPr>
          <w:p w14:paraId="6C56BB61"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complete</w:t>
            </w:r>
          </w:p>
        </w:tc>
      </w:tr>
      <w:tr w:rsidR="00DD62D2" w:rsidRPr="00840BB3" w14:paraId="0B19879F" w14:textId="77777777" w:rsidTr="0023314E">
        <w:trPr>
          <w:trHeight w:val="20"/>
        </w:trPr>
        <w:tc>
          <w:tcPr>
            <w:tcW w:w="2694" w:type="dxa"/>
            <w:tcBorders>
              <w:top w:val="single" w:sz="4" w:space="0" w:color="auto"/>
              <w:left w:val="double" w:sz="4" w:space="0" w:color="auto"/>
              <w:bottom w:val="single" w:sz="4" w:space="0" w:color="auto"/>
              <w:right w:val="single" w:sz="4" w:space="0" w:color="auto"/>
            </w:tcBorders>
            <w:vAlign w:val="center"/>
          </w:tcPr>
          <w:p w14:paraId="25E1ACB7"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7.     Final diagnosis and its justification</w:t>
            </w:r>
          </w:p>
        </w:tc>
        <w:tc>
          <w:tcPr>
            <w:tcW w:w="2437" w:type="dxa"/>
            <w:tcBorders>
              <w:top w:val="single" w:sz="4" w:space="0" w:color="auto"/>
              <w:left w:val="single" w:sz="4" w:space="0" w:color="auto"/>
              <w:bottom w:val="single" w:sz="4" w:space="0" w:color="auto"/>
              <w:right w:val="single" w:sz="4" w:space="0" w:color="auto"/>
            </w:tcBorders>
            <w:vAlign w:val="center"/>
          </w:tcPr>
          <w:p w14:paraId="5DABB74E" w14:textId="77777777" w:rsidR="00DD62D2" w:rsidRPr="00840BB3" w:rsidRDefault="00DD62D2" w:rsidP="00DD62D2">
            <w:pPr>
              <w:pStyle w:val="21"/>
              <w:spacing w:after="0" w:line="240" w:lineRule="auto"/>
              <w:jc w:val="both"/>
              <w:rPr>
                <w:rFonts w:ascii="Times New Roman" w:hAnsi="Times New Roman" w:cs="Times New Roman"/>
                <w:sz w:val="24"/>
                <w:szCs w:val="24"/>
              </w:rPr>
            </w:pPr>
            <w:r w:rsidRPr="00840BB3">
              <w:rPr>
                <w:rFonts w:ascii="Times New Roman" w:hAnsi="Times New Roman" w:cs="Times New Roman"/>
                <w:sz w:val="24"/>
                <w:szCs w:val="24"/>
              </w:rPr>
              <w:t>lack of clinical thinking</w:t>
            </w:r>
          </w:p>
        </w:tc>
        <w:tc>
          <w:tcPr>
            <w:tcW w:w="2437" w:type="dxa"/>
            <w:tcBorders>
              <w:top w:val="single" w:sz="4" w:space="0" w:color="auto"/>
              <w:left w:val="single" w:sz="4" w:space="0" w:color="auto"/>
              <w:bottom w:val="single" w:sz="4" w:space="0" w:color="auto"/>
              <w:right w:val="single" w:sz="4" w:space="0" w:color="auto"/>
            </w:tcBorders>
            <w:vAlign w:val="center"/>
          </w:tcPr>
          <w:p w14:paraId="1FA40879" w14:textId="77777777" w:rsidR="00DD62D2" w:rsidRPr="00840BB3" w:rsidRDefault="00DD62D2" w:rsidP="00DD62D2">
            <w:pPr>
              <w:pStyle w:val="21"/>
              <w:spacing w:after="0" w:line="240" w:lineRule="auto"/>
              <w:jc w:val="both"/>
              <w:rPr>
                <w:rFonts w:ascii="Times New Roman" w:hAnsi="Times New Roman" w:cs="Times New Roman"/>
                <w:sz w:val="24"/>
                <w:szCs w:val="24"/>
              </w:rPr>
            </w:pPr>
            <w:r w:rsidRPr="00840BB3">
              <w:rPr>
                <w:rFonts w:ascii="Times New Roman" w:hAnsi="Times New Roman" w:cs="Times New Roman"/>
                <w:sz w:val="24"/>
                <w:szCs w:val="24"/>
              </w:rPr>
              <w:t>the diagnosis is confused, unconvincing</w:t>
            </w:r>
          </w:p>
        </w:tc>
        <w:tc>
          <w:tcPr>
            <w:tcW w:w="2437" w:type="dxa"/>
            <w:tcBorders>
              <w:top w:val="single" w:sz="4" w:space="0" w:color="auto"/>
              <w:left w:val="single" w:sz="4" w:space="0" w:color="auto"/>
              <w:bottom w:val="single" w:sz="4" w:space="0" w:color="auto"/>
              <w:right w:val="single" w:sz="4" w:space="0" w:color="auto"/>
            </w:tcBorders>
            <w:vAlign w:val="center"/>
          </w:tcPr>
          <w:p w14:paraId="72E5DB54" w14:textId="77777777" w:rsidR="00DD62D2" w:rsidRPr="00840BB3" w:rsidRDefault="00DD62D2" w:rsidP="00DD62D2">
            <w:pPr>
              <w:pStyle w:val="21"/>
              <w:spacing w:after="0" w:line="240" w:lineRule="auto"/>
              <w:jc w:val="both"/>
              <w:rPr>
                <w:rFonts w:ascii="Times New Roman" w:hAnsi="Times New Roman" w:cs="Times New Roman"/>
                <w:sz w:val="24"/>
                <w:szCs w:val="24"/>
              </w:rPr>
            </w:pPr>
            <w:r w:rsidRPr="00840BB3">
              <w:rPr>
                <w:rFonts w:ascii="Times New Roman" w:hAnsi="Times New Roman" w:cs="Times New Roman"/>
                <w:sz w:val="24"/>
                <w:szCs w:val="24"/>
              </w:rPr>
              <w:t>the diagnosis is insufficiently justified, complications are not recognized, concomitant diseases</w:t>
            </w:r>
          </w:p>
        </w:tc>
        <w:tc>
          <w:tcPr>
            <w:tcW w:w="2437" w:type="dxa"/>
            <w:tcBorders>
              <w:top w:val="single" w:sz="4" w:space="0" w:color="auto"/>
              <w:left w:val="single" w:sz="4" w:space="0" w:color="auto"/>
              <w:bottom w:val="single" w:sz="4" w:space="0" w:color="auto"/>
              <w:right w:val="single" w:sz="4" w:space="0" w:color="auto"/>
            </w:tcBorders>
            <w:vAlign w:val="center"/>
          </w:tcPr>
          <w:p w14:paraId="771C0964" w14:textId="77777777" w:rsidR="00DD62D2" w:rsidRPr="00840BB3" w:rsidRDefault="00DD62D2" w:rsidP="00DD62D2">
            <w:pPr>
              <w:pStyle w:val="21"/>
              <w:spacing w:after="0" w:line="240" w:lineRule="auto"/>
              <w:jc w:val="both"/>
              <w:rPr>
                <w:rFonts w:ascii="Times New Roman" w:hAnsi="Times New Roman" w:cs="Times New Roman"/>
                <w:sz w:val="24"/>
                <w:szCs w:val="24"/>
              </w:rPr>
            </w:pPr>
            <w:r w:rsidRPr="00840BB3">
              <w:rPr>
                <w:rFonts w:ascii="Times New Roman" w:hAnsi="Times New Roman" w:cs="Times New Roman"/>
                <w:sz w:val="24"/>
                <w:szCs w:val="24"/>
              </w:rPr>
              <w:t>the diagnosis of the underlying disease is complete, but concomitant diseases are not specified</w:t>
            </w:r>
          </w:p>
        </w:tc>
        <w:tc>
          <w:tcPr>
            <w:tcW w:w="2438" w:type="dxa"/>
            <w:tcBorders>
              <w:top w:val="single" w:sz="4" w:space="0" w:color="auto"/>
              <w:left w:val="single" w:sz="4" w:space="0" w:color="auto"/>
              <w:bottom w:val="single" w:sz="4" w:space="0" w:color="auto"/>
              <w:right w:val="double" w:sz="4" w:space="0" w:color="auto"/>
            </w:tcBorders>
            <w:vAlign w:val="center"/>
          </w:tcPr>
          <w:p w14:paraId="09A1467B" w14:textId="77777777" w:rsidR="00DD62D2" w:rsidRPr="00840BB3" w:rsidRDefault="00DD62D2" w:rsidP="00DD62D2">
            <w:pPr>
              <w:pStyle w:val="21"/>
              <w:spacing w:after="0" w:line="240" w:lineRule="auto"/>
              <w:jc w:val="both"/>
              <w:rPr>
                <w:rFonts w:ascii="Times New Roman" w:hAnsi="Times New Roman" w:cs="Times New Roman"/>
                <w:sz w:val="24"/>
                <w:szCs w:val="24"/>
              </w:rPr>
            </w:pPr>
            <w:r w:rsidRPr="00840BB3">
              <w:rPr>
                <w:rFonts w:ascii="Times New Roman" w:hAnsi="Times New Roman" w:cs="Times New Roman"/>
                <w:sz w:val="24"/>
                <w:szCs w:val="24"/>
              </w:rPr>
              <w:t>exhaustively complete, justified</w:t>
            </w:r>
          </w:p>
        </w:tc>
      </w:tr>
      <w:tr w:rsidR="00DD62D2" w:rsidRPr="00840BB3" w14:paraId="65AE5DD9" w14:textId="77777777" w:rsidTr="0023314E">
        <w:trPr>
          <w:trHeight w:val="20"/>
        </w:trPr>
        <w:tc>
          <w:tcPr>
            <w:tcW w:w="2694" w:type="dxa"/>
            <w:tcBorders>
              <w:top w:val="single" w:sz="4" w:space="0" w:color="auto"/>
              <w:left w:val="double" w:sz="4" w:space="0" w:color="auto"/>
              <w:bottom w:val="single" w:sz="4" w:space="0" w:color="auto"/>
              <w:right w:val="single" w:sz="4" w:space="0" w:color="auto"/>
            </w:tcBorders>
            <w:vAlign w:val="center"/>
          </w:tcPr>
          <w:p w14:paraId="6D74954F"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lastRenderedPageBreak/>
              <w:t>8.  Choice of treatment</w:t>
            </w:r>
          </w:p>
        </w:tc>
        <w:tc>
          <w:tcPr>
            <w:tcW w:w="2437" w:type="dxa"/>
            <w:tcBorders>
              <w:top w:val="single" w:sz="4" w:space="0" w:color="auto"/>
              <w:left w:val="single" w:sz="4" w:space="0" w:color="auto"/>
              <w:bottom w:val="single" w:sz="4" w:space="0" w:color="auto"/>
              <w:right w:val="single" w:sz="4" w:space="0" w:color="auto"/>
            </w:tcBorders>
          </w:tcPr>
          <w:p w14:paraId="2C90DA88"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contraindicated drugs</w:t>
            </w:r>
          </w:p>
        </w:tc>
        <w:tc>
          <w:tcPr>
            <w:tcW w:w="2437" w:type="dxa"/>
            <w:tcBorders>
              <w:top w:val="single" w:sz="4" w:space="0" w:color="auto"/>
              <w:left w:val="single" w:sz="4" w:space="0" w:color="auto"/>
              <w:bottom w:val="single" w:sz="4" w:space="0" w:color="auto"/>
              <w:right w:val="single" w:sz="4" w:space="0" w:color="auto"/>
            </w:tcBorders>
          </w:tcPr>
          <w:p w14:paraId="4C1C5D5C"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are prescribed insufficiently adequate in substance and dosage</w:t>
            </w:r>
          </w:p>
        </w:tc>
        <w:tc>
          <w:tcPr>
            <w:tcW w:w="2437" w:type="dxa"/>
            <w:tcBorders>
              <w:top w:val="single" w:sz="4" w:space="0" w:color="auto"/>
              <w:left w:val="single" w:sz="4" w:space="0" w:color="auto"/>
              <w:bottom w:val="single" w:sz="4" w:space="0" w:color="auto"/>
              <w:right w:val="single" w:sz="4" w:space="0" w:color="auto"/>
            </w:tcBorders>
          </w:tcPr>
          <w:p w14:paraId="773676F9"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treatment is not complete enough for both the main and concomitant diseases</w:t>
            </w:r>
          </w:p>
        </w:tc>
        <w:tc>
          <w:tcPr>
            <w:tcW w:w="2437" w:type="dxa"/>
            <w:tcBorders>
              <w:top w:val="single" w:sz="4" w:space="0" w:color="auto"/>
              <w:left w:val="single" w:sz="4" w:space="0" w:color="auto"/>
              <w:bottom w:val="single" w:sz="4" w:space="0" w:color="auto"/>
              <w:right w:val="single" w:sz="4" w:space="0" w:color="auto"/>
            </w:tcBorders>
          </w:tcPr>
          <w:p w14:paraId="7F7F2584"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correct, but not exhaustive enough or polypharmacy</w:t>
            </w:r>
          </w:p>
        </w:tc>
        <w:tc>
          <w:tcPr>
            <w:tcW w:w="2438" w:type="dxa"/>
            <w:tcBorders>
              <w:top w:val="single" w:sz="4" w:space="0" w:color="auto"/>
              <w:left w:val="single" w:sz="4" w:space="0" w:color="auto"/>
              <w:bottom w:val="single" w:sz="4" w:space="0" w:color="auto"/>
              <w:right w:val="double" w:sz="4" w:space="0" w:color="auto"/>
            </w:tcBorders>
          </w:tcPr>
          <w:p w14:paraId="4BCF2AEB"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treatment is quite adequate</w:t>
            </w:r>
          </w:p>
        </w:tc>
      </w:tr>
      <w:tr w:rsidR="00DD62D2" w:rsidRPr="00840BB3" w14:paraId="43CA4111" w14:textId="77777777" w:rsidTr="0023314E">
        <w:trPr>
          <w:trHeight w:val="20"/>
        </w:trPr>
        <w:tc>
          <w:tcPr>
            <w:tcW w:w="2694" w:type="dxa"/>
            <w:tcBorders>
              <w:top w:val="single" w:sz="4" w:space="0" w:color="auto"/>
              <w:left w:val="double" w:sz="4" w:space="0" w:color="auto"/>
              <w:bottom w:val="single" w:sz="4" w:space="0" w:color="auto"/>
              <w:right w:val="single" w:sz="4" w:space="0" w:color="auto"/>
            </w:tcBorders>
            <w:vAlign w:val="center"/>
          </w:tcPr>
          <w:p w14:paraId="6D533DEC"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9.   The idea of the mechanism of action of the prescribed drugs</w:t>
            </w:r>
          </w:p>
        </w:tc>
        <w:tc>
          <w:tcPr>
            <w:tcW w:w="2437" w:type="dxa"/>
            <w:tcBorders>
              <w:top w:val="single" w:sz="4" w:space="0" w:color="auto"/>
              <w:left w:val="single" w:sz="4" w:space="0" w:color="auto"/>
              <w:bottom w:val="single" w:sz="4" w:space="0" w:color="auto"/>
              <w:right w:val="single" w:sz="4" w:space="0" w:color="auto"/>
            </w:tcBorders>
          </w:tcPr>
          <w:p w14:paraId="2D7B7CBF"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incorrect interpretation</w:t>
            </w:r>
          </w:p>
        </w:tc>
        <w:tc>
          <w:tcPr>
            <w:tcW w:w="2437" w:type="dxa"/>
            <w:tcBorders>
              <w:top w:val="single" w:sz="4" w:space="0" w:color="auto"/>
              <w:left w:val="single" w:sz="4" w:space="0" w:color="auto"/>
              <w:bottom w:val="single" w:sz="4" w:space="0" w:color="auto"/>
              <w:right w:val="single" w:sz="4" w:space="0" w:color="auto"/>
            </w:tcBorders>
          </w:tcPr>
          <w:p w14:paraId="756D8885"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is largely erroneous</w:t>
            </w:r>
          </w:p>
        </w:tc>
        <w:tc>
          <w:tcPr>
            <w:tcW w:w="2437" w:type="dxa"/>
            <w:tcBorders>
              <w:top w:val="single" w:sz="4" w:space="0" w:color="auto"/>
              <w:left w:val="single" w:sz="4" w:space="0" w:color="auto"/>
              <w:bottom w:val="single" w:sz="4" w:space="0" w:color="auto"/>
              <w:right w:val="single" w:sz="4" w:space="0" w:color="auto"/>
            </w:tcBorders>
          </w:tcPr>
          <w:p w14:paraId="061B4E0E"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partial</w:t>
            </w:r>
          </w:p>
        </w:tc>
        <w:tc>
          <w:tcPr>
            <w:tcW w:w="2437" w:type="dxa"/>
            <w:tcBorders>
              <w:top w:val="single" w:sz="4" w:space="0" w:color="auto"/>
              <w:left w:val="single" w:sz="4" w:space="0" w:color="auto"/>
              <w:bottom w:val="single" w:sz="4" w:space="0" w:color="auto"/>
              <w:right w:val="single" w:sz="4" w:space="0" w:color="auto"/>
            </w:tcBorders>
          </w:tcPr>
          <w:p w14:paraId="608E2CC0"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mistakes in insignificant details</w:t>
            </w:r>
          </w:p>
        </w:tc>
        <w:tc>
          <w:tcPr>
            <w:tcW w:w="2438" w:type="dxa"/>
            <w:tcBorders>
              <w:top w:val="single" w:sz="4" w:space="0" w:color="auto"/>
              <w:left w:val="single" w:sz="4" w:space="0" w:color="auto"/>
              <w:bottom w:val="single" w:sz="4" w:space="0" w:color="auto"/>
              <w:right w:val="double" w:sz="4" w:space="0" w:color="auto"/>
            </w:tcBorders>
          </w:tcPr>
          <w:p w14:paraId="4957AE65"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complete</w:t>
            </w:r>
          </w:p>
        </w:tc>
      </w:tr>
      <w:tr w:rsidR="00DD62D2" w:rsidRPr="00840BB3" w14:paraId="3CFF55A5" w14:textId="77777777" w:rsidTr="0023314E">
        <w:trPr>
          <w:trHeight w:val="20"/>
        </w:trPr>
        <w:tc>
          <w:tcPr>
            <w:tcW w:w="2694" w:type="dxa"/>
            <w:tcBorders>
              <w:top w:val="single" w:sz="4" w:space="0" w:color="auto"/>
              <w:left w:val="double" w:sz="4" w:space="0" w:color="auto"/>
              <w:bottom w:val="single" w:sz="4" w:space="0" w:color="auto"/>
              <w:right w:val="single" w:sz="4" w:space="0" w:color="auto"/>
            </w:tcBorders>
            <w:vAlign w:val="center"/>
          </w:tcPr>
          <w:p w14:paraId="412F03FD"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10. Definition of prognosis and prevention</w:t>
            </w:r>
          </w:p>
        </w:tc>
        <w:tc>
          <w:tcPr>
            <w:tcW w:w="2437" w:type="dxa"/>
            <w:tcBorders>
              <w:top w:val="single" w:sz="4" w:space="0" w:color="auto"/>
              <w:left w:val="single" w:sz="4" w:space="0" w:color="auto"/>
              <w:bottom w:val="single" w:sz="4" w:space="0" w:color="auto"/>
              <w:right w:val="single" w:sz="4" w:space="0" w:color="auto"/>
            </w:tcBorders>
          </w:tcPr>
          <w:p w14:paraId="43B8E072"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sz w:val="24"/>
                <w:szCs w:val="24"/>
              </w:rPr>
              <w:t>cannot define</w:t>
            </w:r>
          </w:p>
        </w:tc>
        <w:tc>
          <w:tcPr>
            <w:tcW w:w="2437" w:type="dxa"/>
            <w:tcBorders>
              <w:top w:val="single" w:sz="4" w:space="0" w:color="auto"/>
              <w:left w:val="single" w:sz="4" w:space="0" w:color="auto"/>
              <w:bottom w:val="single" w:sz="4" w:space="0" w:color="auto"/>
              <w:right w:val="single" w:sz="4" w:space="0" w:color="auto"/>
            </w:tcBorders>
          </w:tcPr>
          <w:p w14:paraId="26873F98"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inadequate definition</w:t>
            </w:r>
          </w:p>
        </w:tc>
        <w:tc>
          <w:tcPr>
            <w:tcW w:w="2437" w:type="dxa"/>
            <w:tcBorders>
              <w:top w:val="single" w:sz="4" w:space="0" w:color="auto"/>
              <w:left w:val="single" w:sz="4" w:space="0" w:color="auto"/>
              <w:bottom w:val="single" w:sz="4" w:space="0" w:color="auto"/>
              <w:right w:val="single" w:sz="4" w:space="0" w:color="auto"/>
            </w:tcBorders>
          </w:tcPr>
          <w:p w14:paraId="2D9F7D51"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insufficiently adequate and incomplete</w:t>
            </w:r>
          </w:p>
        </w:tc>
        <w:tc>
          <w:tcPr>
            <w:tcW w:w="2437" w:type="dxa"/>
            <w:tcBorders>
              <w:top w:val="single" w:sz="4" w:space="0" w:color="auto"/>
              <w:left w:val="single" w:sz="4" w:space="0" w:color="auto"/>
              <w:bottom w:val="single" w:sz="4" w:space="0" w:color="auto"/>
              <w:right w:val="single" w:sz="4" w:space="0" w:color="auto"/>
            </w:tcBorders>
          </w:tcPr>
          <w:p w14:paraId="5A9750C2"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adequate, but incomplete</w:t>
            </w:r>
          </w:p>
        </w:tc>
        <w:tc>
          <w:tcPr>
            <w:tcW w:w="2438" w:type="dxa"/>
            <w:tcBorders>
              <w:top w:val="single" w:sz="4" w:space="0" w:color="auto"/>
              <w:left w:val="single" w:sz="4" w:space="0" w:color="auto"/>
              <w:bottom w:val="single" w:sz="4" w:space="0" w:color="auto"/>
              <w:right w:val="double" w:sz="4" w:space="0" w:color="auto"/>
            </w:tcBorders>
          </w:tcPr>
          <w:p w14:paraId="7A02157D"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adequate, complete</w:t>
            </w:r>
          </w:p>
        </w:tc>
      </w:tr>
    </w:tbl>
    <w:p w14:paraId="2A8570E3" w14:textId="77777777" w:rsidR="00DD62D2" w:rsidRPr="00840BB3" w:rsidRDefault="00DD62D2" w:rsidP="00DD62D2">
      <w:pPr>
        <w:pStyle w:val="Style9"/>
        <w:widowControl/>
        <w:jc w:val="center"/>
        <w:rPr>
          <w:rStyle w:val="FontStyle53"/>
          <w:sz w:val="24"/>
          <w:szCs w:val="24"/>
        </w:rPr>
      </w:pPr>
    </w:p>
    <w:p w14:paraId="1154D81C" w14:textId="73E5ED97" w:rsidR="004D3463" w:rsidRPr="004D3463" w:rsidRDefault="004D3463" w:rsidP="004D3463">
      <w:pPr>
        <w:spacing w:after="0" w:line="240" w:lineRule="auto"/>
        <w:textAlignment w:val="baseline"/>
        <w:rPr>
          <w:rFonts w:ascii="Times New Roman" w:eastAsia="Times New Roman" w:hAnsi="Times New Roman" w:cs="Times New Roman"/>
          <w:kern w:val="0"/>
          <w:sz w:val="24"/>
          <w:szCs w:val="24"/>
          <w:lang w:val="en-US" w:eastAsia="ru-RU"/>
          <w14:ligatures w14:val="none"/>
        </w:rPr>
      </w:pPr>
    </w:p>
    <w:sectPr w:rsidR="004D3463" w:rsidRPr="004D3463" w:rsidSect="00E62B0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15631"/>
    <w:multiLevelType w:val="singleLevel"/>
    <w:tmpl w:val="C820214E"/>
    <w:lvl w:ilvl="0">
      <w:start w:val="6"/>
      <w:numFmt w:val="decimal"/>
      <w:lvlText w:val="%1."/>
      <w:lvlJc w:val="left"/>
      <w:pPr>
        <w:tabs>
          <w:tab w:val="num" w:pos="435"/>
        </w:tabs>
        <w:ind w:left="435" w:hanging="435"/>
      </w:pPr>
    </w:lvl>
  </w:abstractNum>
  <w:abstractNum w:abstractNumId="1"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664618"/>
    <w:multiLevelType w:val="hybridMultilevel"/>
    <w:tmpl w:val="16D8B17C"/>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A66E5C"/>
    <w:multiLevelType w:val="hybridMultilevel"/>
    <w:tmpl w:val="1F00C83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2A0B67"/>
    <w:multiLevelType w:val="hybridMultilevel"/>
    <w:tmpl w:val="5772135C"/>
    <w:lvl w:ilvl="0" w:tplc="3168BC9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50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8B06DDF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40" w:hanging="50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2324AD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60" w:hanging="50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3047B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80" w:hanging="50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7F25126">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600" w:hanging="50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95CC1C64">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20" w:hanging="50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27089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040" w:hanging="50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656FE7E">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260" w:hanging="50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B1E8982">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80" w:hanging="50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61431123"/>
    <w:multiLevelType w:val="hybridMultilevel"/>
    <w:tmpl w:val="50D69072"/>
    <w:lvl w:ilvl="0" w:tplc="CC9AB66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50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D208B9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40" w:hanging="50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B88437C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60" w:hanging="50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1FB4841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80" w:hanging="50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EEA26BDA">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600" w:hanging="50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EE163F80">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20" w:hanging="50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90521D0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040" w:hanging="50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96F4A91C">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260" w:hanging="50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20280F0E">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80" w:hanging="50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8" w15:restartNumberingAfterBreak="0">
    <w:nsid w:val="66F475F0"/>
    <w:multiLevelType w:val="hybridMultilevel"/>
    <w:tmpl w:val="F1B69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7000BF"/>
    <w:multiLevelType w:val="hybridMultilevel"/>
    <w:tmpl w:val="F7AE6D96"/>
    <w:lvl w:ilvl="0" w:tplc="1000000F">
      <w:start w:val="1"/>
      <w:numFmt w:val="decimal"/>
      <w:lvlText w:val="%1."/>
      <w:lvlJc w:val="left"/>
      <w:pPr>
        <w:ind w:left="92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
  </w:num>
  <w:num w:numId="5">
    <w:abstractNumId w:val="0"/>
    <w:lvlOverride w:ilvl="0">
      <w:startOverride w:val="6"/>
    </w:lvlOverride>
  </w:num>
  <w:num w:numId="6">
    <w:abstractNumId w:val="3"/>
  </w:num>
  <w:num w:numId="7">
    <w:abstractNumId w:val="8"/>
  </w:num>
  <w:num w:numId="8">
    <w:abstractNumId w:val="4"/>
  </w:num>
  <w:num w:numId="9">
    <w:abstractNumId w:val="6"/>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F1"/>
    <w:rsid w:val="00001E81"/>
    <w:rsid w:val="00002020"/>
    <w:rsid w:val="00004992"/>
    <w:rsid w:val="00006430"/>
    <w:rsid w:val="000079DD"/>
    <w:rsid w:val="00007A34"/>
    <w:rsid w:val="000121D2"/>
    <w:rsid w:val="000155B5"/>
    <w:rsid w:val="000267AE"/>
    <w:rsid w:val="00027209"/>
    <w:rsid w:val="000315E9"/>
    <w:rsid w:val="00032146"/>
    <w:rsid w:val="000336A5"/>
    <w:rsid w:val="00035E85"/>
    <w:rsid w:val="000374B1"/>
    <w:rsid w:val="000405CE"/>
    <w:rsid w:val="00041A97"/>
    <w:rsid w:val="00043323"/>
    <w:rsid w:val="0004387A"/>
    <w:rsid w:val="00053D37"/>
    <w:rsid w:val="000547B8"/>
    <w:rsid w:val="00060364"/>
    <w:rsid w:val="00062791"/>
    <w:rsid w:val="00063A9C"/>
    <w:rsid w:val="00064F53"/>
    <w:rsid w:val="0007164C"/>
    <w:rsid w:val="000722C9"/>
    <w:rsid w:val="00080BEA"/>
    <w:rsid w:val="000826BD"/>
    <w:rsid w:val="00083839"/>
    <w:rsid w:val="000870FD"/>
    <w:rsid w:val="00095BF6"/>
    <w:rsid w:val="00096A22"/>
    <w:rsid w:val="00097EB1"/>
    <w:rsid w:val="000A2DAE"/>
    <w:rsid w:val="000A6AC4"/>
    <w:rsid w:val="000B3455"/>
    <w:rsid w:val="000B7A47"/>
    <w:rsid w:val="000B7B42"/>
    <w:rsid w:val="000C1709"/>
    <w:rsid w:val="000C1C00"/>
    <w:rsid w:val="000E30D6"/>
    <w:rsid w:val="000E61E1"/>
    <w:rsid w:val="000E71D2"/>
    <w:rsid w:val="000F23A6"/>
    <w:rsid w:val="000F3CD8"/>
    <w:rsid w:val="000F7442"/>
    <w:rsid w:val="000F792F"/>
    <w:rsid w:val="00100BD6"/>
    <w:rsid w:val="00110B1F"/>
    <w:rsid w:val="00120515"/>
    <w:rsid w:val="00120FDE"/>
    <w:rsid w:val="00123853"/>
    <w:rsid w:val="00127FAB"/>
    <w:rsid w:val="00140516"/>
    <w:rsid w:val="001410B0"/>
    <w:rsid w:val="001428DD"/>
    <w:rsid w:val="00143C95"/>
    <w:rsid w:val="001451A9"/>
    <w:rsid w:val="00145325"/>
    <w:rsid w:val="001469F2"/>
    <w:rsid w:val="00151419"/>
    <w:rsid w:val="0015739B"/>
    <w:rsid w:val="00160967"/>
    <w:rsid w:val="00163588"/>
    <w:rsid w:val="001639EF"/>
    <w:rsid w:val="001744B6"/>
    <w:rsid w:val="0017542C"/>
    <w:rsid w:val="0017582F"/>
    <w:rsid w:val="00181CFE"/>
    <w:rsid w:val="00183071"/>
    <w:rsid w:val="001925DD"/>
    <w:rsid w:val="00195F79"/>
    <w:rsid w:val="001A0C91"/>
    <w:rsid w:val="001A0EA2"/>
    <w:rsid w:val="001A6C8A"/>
    <w:rsid w:val="001B34FD"/>
    <w:rsid w:val="001B38FD"/>
    <w:rsid w:val="001C02FE"/>
    <w:rsid w:val="001C1D7C"/>
    <w:rsid w:val="001C45D1"/>
    <w:rsid w:val="001C60E3"/>
    <w:rsid w:val="001C7CCE"/>
    <w:rsid w:val="001D02A0"/>
    <w:rsid w:val="001D7676"/>
    <w:rsid w:val="001D7EE1"/>
    <w:rsid w:val="001E0E15"/>
    <w:rsid w:val="001E2A7E"/>
    <w:rsid w:val="001F6EE0"/>
    <w:rsid w:val="002031FD"/>
    <w:rsid w:val="00205DBA"/>
    <w:rsid w:val="00210606"/>
    <w:rsid w:val="002127D7"/>
    <w:rsid w:val="00213E8B"/>
    <w:rsid w:val="00217BBB"/>
    <w:rsid w:val="0022314A"/>
    <w:rsid w:val="00223C0E"/>
    <w:rsid w:val="00223DF2"/>
    <w:rsid w:val="00225B44"/>
    <w:rsid w:val="00226942"/>
    <w:rsid w:val="00227B1D"/>
    <w:rsid w:val="002315D6"/>
    <w:rsid w:val="0023314E"/>
    <w:rsid w:val="002358E5"/>
    <w:rsid w:val="00236A66"/>
    <w:rsid w:val="002464BA"/>
    <w:rsid w:val="00246BEC"/>
    <w:rsid w:val="00247D36"/>
    <w:rsid w:val="00256A30"/>
    <w:rsid w:val="002575E6"/>
    <w:rsid w:val="00257FAF"/>
    <w:rsid w:val="0026057B"/>
    <w:rsid w:val="00262845"/>
    <w:rsid w:val="00262966"/>
    <w:rsid w:val="00262DDF"/>
    <w:rsid w:val="00270888"/>
    <w:rsid w:val="00272516"/>
    <w:rsid w:val="00275255"/>
    <w:rsid w:val="0027681E"/>
    <w:rsid w:val="00282B69"/>
    <w:rsid w:val="002849F4"/>
    <w:rsid w:val="002911BA"/>
    <w:rsid w:val="00294433"/>
    <w:rsid w:val="0029617C"/>
    <w:rsid w:val="00297C05"/>
    <w:rsid w:val="002A4E80"/>
    <w:rsid w:val="002A6C01"/>
    <w:rsid w:val="002B15A8"/>
    <w:rsid w:val="002B5B10"/>
    <w:rsid w:val="002B5EDA"/>
    <w:rsid w:val="002B7CC0"/>
    <w:rsid w:val="002C5A5B"/>
    <w:rsid w:val="002D2546"/>
    <w:rsid w:val="002D60E4"/>
    <w:rsid w:val="002F00A0"/>
    <w:rsid w:val="002F1345"/>
    <w:rsid w:val="002F134F"/>
    <w:rsid w:val="00310E31"/>
    <w:rsid w:val="003152C6"/>
    <w:rsid w:val="003212C9"/>
    <w:rsid w:val="003227E9"/>
    <w:rsid w:val="003237E3"/>
    <w:rsid w:val="00327347"/>
    <w:rsid w:val="00330C4A"/>
    <w:rsid w:val="00333349"/>
    <w:rsid w:val="00340AD7"/>
    <w:rsid w:val="0035517E"/>
    <w:rsid w:val="00356B54"/>
    <w:rsid w:val="00365849"/>
    <w:rsid w:val="003667F7"/>
    <w:rsid w:val="00366B40"/>
    <w:rsid w:val="003759C5"/>
    <w:rsid w:val="00381004"/>
    <w:rsid w:val="0038106D"/>
    <w:rsid w:val="00382B83"/>
    <w:rsid w:val="00392286"/>
    <w:rsid w:val="00395B28"/>
    <w:rsid w:val="003A0289"/>
    <w:rsid w:val="003A11FC"/>
    <w:rsid w:val="003A1BD7"/>
    <w:rsid w:val="003A48F5"/>
    <w:rsid w:val="003A7716"/>
    <w:rsid w:val="003B0F62"/>
    <w:rsid w:val="003B555B"/>
    <w:rsid w:val="003C0EC5"/>
    <w:rsid w:val="003C1EA5"/>
    <w:rsid w:val="003C358E"/>
    <w:rsid w:val="003C3B15"/>
    <w:rsid w:val="003C4C2C"/>
    <w:rsid w:val="003C4E67"/>
    <w:rsid w:val="003C5555"/>
    <w:rsid w:val="003D0CF7"/>
    <w:rsid w:val="003D7637"/>
    <w:rsid w:val="003E0C38"/>
    <w:rsid w:val="003E79D5"/>
    <w:rsid w:val="003F282A"/>
    <w:rsid w:val="003F5D68"/>
    <w:rsid w:val="003F7996"/>
    <w:rsid w:val="004004EE"/>
    <w:rsid w:val="004053E9"/>
    <w:rsid w:val="004114A8"/>
    <w:rsid w:val="00416278"/>
    <w:rsid w:val="00420A9C"/>
    <w:rsid w:val="00423EC0"/>
    <w:rsid w:val="004253C5"/>
    <w:rsid w:val="004342F0"/>
    <w:rsid w:val="0043498B"/>
    <w:rsid w:val="00443EDC"/>
    <w:rsid w:val="00446BD7"/>
    <w:rsid w:val="0044748B"/>
    <w:rsid w:val="00450D05"/>
    <w:rsid w:val="0045199B"/>
    <w:rsid w:val="00454A3A"/>
    <w:rsid w:val="0045791D"/>
    <w:rsid w:val="00464CA1"/>
    <w:rsid w:val="00472372"/>
    <w:rsid w:val="00474638"/>
    <w:rsid w:val="00474ED3"/>
    <w:rsid w:val="00476A44"/>
    <w:rsid w:val="0047737E"/>
    <w:rsid w:val="00481728"/>
    <w:rsid w:val="00481E6C"/>
    <w:rsid w:val="00483382"/>
    <w:rsid w:val="00493B26"/>
    <w:rsid w:val="00493D04"/>
    <w:rsid w:val="00493E46"/>
    <w:rsid w:val="00497D0B"/>
    <w:rsid w:val="004A2876"/>
    <w:rsid w:val="004A4AA5"/>
    <w:rsid w:val="004B0D1F"/>
    <w:rsid w:val="004B2CA6"/>
    <w:rsid w:val="004B2F49"/>
    <w:rsid w:val="004B412F"/>
    <w:rsid w:val="004B73D9"/>
    <w:rsid w:val="004C3551"/>
    <w:rsid w:val="004C4A0F"/>
    <w:rsid w:val="004C74D1"/>
    <w:rsid w:val="004D15E3"/>
    <w:rsid w:val="004D21D5"/>
    <w:rsid w:val="004D3463"/>
    <w:rsid w:val="004D34E6"/>
    <w:rsid w:val="004D42E9"/>
    <w:rsid w:val="004D5127"/>
    <w:rsid w:val="004D6DE0"/>
    <w:rsid w:val="004E022D"/>
    <w:rsid w:val="004E0835"/>
    <w:rsid w:val="004E40B3"/>
    <w:rsid w:val="004E6312"/>
    <w:rsid w:val="004F11F3"/>
    <w:rsid w:val="004F51AF"/>
    <w:rsid w:val="00506A6E"/>
    <w:rsid w:val="00510522"/>
    <w:rsid w:val="0051242C"/>
    <w:rsid w:val="00512F0D"/>
    <w:rsid w:val="0051402D"/>
    <w:rsid w:val="005160F4"/>
    <w:rsid w:val="00521F57"/>
    <w:rsid w:val="00522BAA"/>
    <w:rsid w:val="005242D9"/>
    <w:rsid w:val="005253B2"/>
    <w:rsid w:val="00525F79"/>
    <w:rsid w:val="00527849"/>
    <w:rsid w:val="00531C4E"/>
    <w:rsid w:val="005324CF"/>
    <w:rsid w:val="00536943"/>
    <w:rsid w:val="005375AA"/>
    <w:rsid w:val="005456A2"/>
    <w:rsid w:val="0054624F"/>
    <w:rsid w:val="00555D3C"/>
    <w:rsid w:val="005607C7"/>
    <w:rsid w:val="005660AB"/>
    <w:rsid w:val="005718DE"/>
    <w:rsid w:val="00574C65"/>
    <w:rsid w:val="00577FD9"/>
    <w:rsid w:val="005836F6"/>
    <w:rsid w:val="005839B9"/>
    <w:rsid w:val="0058423E"/>
    <w:rsid w:val="00584408"/>
    <w:rsid w:val="00585307"/>
    <w:rsid w:val="005875F7"/>
    <w:rsid w:val="005914E5"/>
    <w:rsid w:val="00593E92"/>
    <w:rsid w:val="00594C6E"/>
    <w:rsid w:val="00594EF6"/>
    <w:rsid w:val="00596DD1"/>
    <w:rsid w:val="00597805"/>
    <w:rsid w:val="005A115E"/>
    <w:rsid w:val="005A3DC7"/>
    <w:rsid w:val="005A68DC"/>
    <w:rsid w:val="005C1A58"/>
    <w:rsid w:val="005C6DB7"/>
    <w:rsid w:val="005C73E1"/>
    <w:rsid w:val="005C7F92"/>
    <w:rsid w:val="005D141D"/>
    <w:rsid w:val="005D3DA1"/>
    <w:rsid w:val="005E41F5"/>
    <w:rsid w:val="005E6D66"/>
    <w:rsid w:val="005F3136"/>
    <w:rsid w:val="005F4B38"/>
    <w:rsid w:val="005F6AF4"/>
    <w:rsid w:val="006037C1"/>
    <w:rsid w:val="0060519B"/>
    <w:rsid w:val="00610A28"/>
    <w:rsid w:val="00612660"/>
    <w:rsid w:val="00613022"/>
    <w:rsid w:val="006148C2"/>
    <w:rsid w:val="0061542D"/>
    <w:rsid w:val="0061617F"/>
    <w:rsid w:val="00622BD5"/>
    <w:rsid w:val="00625987"/>
    <w:rsid w:val="00625AA9"/>
    <w:rsid w:val="00625E15"/>
    <w:rsid w:val="00632B73"/>
    <w:rsid w:val="00635B1A"/>
    <w:rsid w:val="00636EDD"/>
    <w:rsid w:val="0064055C"/>
    <w:rsid w:val="00640FB5"/>
    <w:rsid w:val="00641EC2"/>
    <w:rsid w:val="00643ECE"/>
    <w:rsid w:val="0065479C"/>
    <w:rsid w:val="0065501A"/>
    <w:rsid w:val="006573A5"/>
    <w:rsid w:val="006633D1"/>
    <w:rsid w:val="006639E8"/>
    <w:rsid w:val="0066414A"/>
    <w:rsid w:val="00665F21"/>
    <w:rsid w:val="006747B0"/>
    <w:rsid w:val="00675804"/>
    <w:rsid w:val="00676155"/>
    <w:rsid w:val="0067758C"/>
    <w:rsid w:val="00680125"/>
    <w:rsid w:val="006801E5"/>
    <w:rsid w:val="006811B3"/>
    <w:rsid w:val="006841CF"/>
    <w:rsid w:val="00685A90"/>
    <w:rsid w:val="00687133"/>
    <w:rsid w:val="0068783C"/>
    <w:rsid w:val="00694741"/>
    <w:rsid w:val="0069575C"/>
    <w:rsid w:val="006B65FB"/>
    <w:rsid w:val="006B7DC7"/>
    <w:rsid w:val="006C1ADA"/>
    <w:rsid w:val="006C1C0D"/>
    <w:rsid w:val="006C5C9C"/>
    <w:rsid w:val="006C7882"/>
    <w:rsid w:val="006D5A2F"/>
    <w:rsid w:val="006E34D7"/>
    <w:rsid w:val="006E5316"/>
    <w:rsid w:val="006E6B83"/>
    <w:rsid w:val="006F0855"/>
    <w:rsid w:val="006F2CCD"/>
    <w:rsid w:val="006F4C0E"/>
    <w:rsid w:val="006F6610"/>
    <w:rsid w:val="006F6819"/>
    <w:rsid w:val="006F6A9B"/>
    <w:rsid w:val="007001B6"/>
    <w:rsid w:val="00705E73"/>
    <w:rsid w:val="00707AAB"/>
    <w:rsid w:val="007123B9"/>
    <w:rsid w:val="007157E7"/>
    <w:rsid w:val="00722BBF"/>
    <w:rsid w:val="00724F30"/>
    <w:rsid w:val="00732CB6"/>
    <w:rsid w:val="0073336A"/>
    <w:rsid w:val="00735CB5"/>
    <w:rsid w:val="00736507"/>
    <w:rsid w:val="00742F76"/>
    <w:rsid w:val="007448CB"/>
    <w:rsid w:val="00744F6A"/>
    <w:rsid w:val="00751181"/>
    <w:rsid w:val="00753C2A"/>
    <w:rsid w:val="00755DA1"/>
    <w:rsid w:val="00756ACD"/>
    <w:rsid w:val="0076435E"/>
    <w:rsid w:val="0076525A"/>
    <w:rsid w:val="00765E47"/>
    <w:rsid w:val="007672A8"/>
    <w:rsid w:val="00772242"/>
    <w:rsid w:val="00774760"/>
    <w:rsid w:val="00777AE8"/>
    <w:rsid w:val="00781C73"/>
    <w:rsid w:val="007820E6"/>
    <w:rsid w:val="00782255"/>
    <w:rsid w:val="00784990"/>
    <w:rsid w:val="00785553"/>
    <w:rsid w:val="00785D45"/>
    <w:rsid w:val="0079160E"/>
    <w:rsid w:val="00792C50"/>
    <w:rsid w:val="00795C89"/>
    <w:rsid w:val="007968B4"/>
    <w:rsid w:val="007A2ECB"/>
    <w:rsid w:val="007B06CA"/>
    <w:rsid w:val="007B16D5"/>
    <w:rsid w:val="007B1866"/>
    <w:rsid w:val="007B3C0A"/>
    <w:rsid w:val="007B45FE"/>
    <w:rsid w:val="007C3B0C"/>
    <w:rsid w:val="007D1A84"/>
    <w:rsid w:val="007D3104"/>
    <w:rsid w:val="007D35DF"/>
    <w:rsid w:val="007D6967"/>
    <w:rsid w:val="007D69DA"/>
    <w:rsid w:val="007E1A17"/>
    <w:rsid w:val="007E2ACA"/>
    <w:rsid w:val="007E5658"/>
    <w:rsid w:val="007E5ADB"/>
    <w:rsid w:val="007E6050"/>
    <w:rsid w:val="007F137A"/>
    <w:rsid w:val="007F1BEB"/>
    <w:rsid w:val="007F3DB5"/>
    <w:rsid w:val="007F5FFF"/>
    <w:rsid w:val="00800C54"/>
    <w:rsid w:val="00807858"/>
    <w:rsid w:val="0081276D"/>
    <w:rsid w:val="00815021"/>
    <w:rsid w:val="00817F57"/>
    <w:rsid w:val="00821783"/>
    <w:rsid w:val="00825039"/>
    <w:rsid w:val="00827BDA"/>
    <w:rsid w:val="0083029A"/>
    <w:rsid w:val="008320D5"/>
    <w:rsid w:val="008333A4"/>
    <w:rsid w:val="00833476"/>
    <w:rsid w:val="00836C96"/>
    <w:rsid w:val="008374B7"/>
    <w:rsid w:val="00840BB3"/>
    <w:rsid w:val="00847661"/>
    <w:rsid w:val="008506C6"/>
    <w:rsid w:val="008561CA"/>
    <w:rsid w:val="00860ED7"/>
    <w:rsid w:val="0086326D"/>
    <w:rsid w:val="00865897"/>
    <w:rsid w:val="00867DE2"/>
    <w:rsid w:val="00871DF1"/>
    <w:rsid w:val="0087487F"/>
    <w:rsid w:val="008768BF"/>
    <w:rsid w:val="008826F8"/>
    <w:rsid w:val="00884375"/>
    <w:rsid w:val="0088709C"/>
    <w:rsid w:val="0089678C"/>
    <w:rsid w:val="008A5808"/>
    <w:rsid w:val="008B06A9"/>
    <w:rsid w:val="008B25C9"/>
    <w:rsid w:val="008B3C4C"/>
    <w:rsid w:val="008B446C"/>
    <w:rsid w:val="008B7EAB"/>
    <w:rsid w:val="008C29C8"/>
    <w:rsid w:val="008C5F28"/>
    <w:rsid w:val="008D5D0C"/>
    <w:rsid w:val="008E103B"/>
    <w:rsid w:val="008E5AAD"/>
    <w:rsid w:val="008E72F0"/>
    <w:rsid w:val="008F014C"/>
    <w:rsid w:val="008F35CE"/>
    <w:rsid w:val="008F6B51"/>
    <w:rsid w:val="008F79C9"/>
    <w:rsid w:val="009006A3"/>
    <w:rsid w:val="009019B3"/>
    <w:rsid w:val="00903BDC"/>
    <w:rsid w:val="009042D5"/>
    <w:rsid w:val="0090560F"/>
    <w:rsid w:val="00906831"/>
    <w:rsid w:val="009156C9"/>
    <w:rsid w:val="00917180"/>
    <w:rsid w:val="00921A6E"/>
    <w:rsid w:val="0092472F"/>
    <w:rsid w:val="00931A14"/>
    <w:rsid w:val="00937C7E"/>
    <w:rsid w:val="00940C55"/>
    <w:rsid w:val="00946FAE"/>
    <w:rsid w:val="009501EA"/>
    <w:rsid w:val="00951F69"/>
    <w:rsid w:val="009536A1"/>
    <w:rsid w:val="009550CF"/>
    <w:rsid w:val="00960FA3"/>
    <w:rsid w:val="00962CFC"/>
    <w:rsid w:val="00965A3F"/>
    <w:rsid w:val="009708DA"/>
    <w:rsid w:val="009771CB"/>
    <w:rsid w:val="00981353"/>
    <w:rsid w:val="00981E46"/>
    <w:rsid w:val="00984482"/>
    <w:rsid w:val="00995289"/>
    <w:rsid w:val="009B1B38"/>
    <w:rsid w:val="009B3725"/>
    <w:rsid w:val="009B43B1"/>
    <w:rsid w:val="009C12E7"/>
    <w:rsid w:val="009C28D3"/>
    <w:rsid w:val="009D0135"/>
    <w:rsid w:val="009D18C8"/>
    <w:rsid w:val="009E4404"/>
    <w:rsid w:val="009E49B6"/>
    <w:rsid w:val="009F0EB7"/>
    <w:rsid w:val="009F1041"/>
    <w:rsid w:val="009F3340"/>
    <w:rsid w:val="009F4165"/>
    <w:rsid w:val="009F43A6"/>
    <w:rsid w:val="009F6680"/>
    <w:rsid w:val="009F6B3B"/>
    <w:rsid w:val="009F744F"/>
    <w:rsid w:val="00A0418D"/>
    <w:rsid w:val="00A04BD1"/>
    <w:rsid w:val="00A071F7"/>
    <w:rsid w:val="00A07BBE"/>
    <w:rsid w:val="00A111A7"/>
    <w:rsid w:val="00A231F3"/>
    <w:rsid w:val="00A24E61"/>
    <w:rsid w:val="00A25408"/>
    <w:rsid w:val="00A276D3"/>
    <w:rsid w:val="00A34277"/>
    <w:rsid w:val="00A3466F"/>
    <w:rsid w:val="00A3747D"/>
    <w:rsid w:val="00A452D6"/>
    <w:rsid w:val="00A51CA7"/>
    <w:rsid w:val="00A53351"/>
    <w:rsid w:val="00A539B9"/>
    <w:rsid w:val="00A561D8"/>
    <w:rsid w:val="00A568DE"/>
    <w:rsid w:val="00A57DAD"/>
    <w:rsid w:val="00A62C4D"/>
    <w:rsid w:val="00A630EB"/>
    <w:rsid w:val="00A6330A"/>
    <w:rsid w:val="00A678AE"/>
    <w:rsid w:val="00A70C04"/>
    <w:rsid w:val="00A7439A"/>
    <w:rsid w:val="00A74672"/>
    <w:rsid w:val="00A76B61"/>
    <w:rsid w:val="00A81A4D"/>
    <w:rsid w:val="00A81E1B"/>
    <w:rsid w:val="00A822B1"/>
    <w:rsid w:val="00A839C4"/>
    <w:rsid w:val="00A8592D"/>
    <w:rsid w:val="00A879C1"/>
    <w:rsid w:val="00A90C89"/>
    <w:rsid w:val="00A9577D"/>
    <w:rsid w:val="00A97A6B"/>
    <w:rsid w:val="00A97F93"/>
    <w:rsid w:val="00AA075B"/>
    <w:rsid w:val="00AA47C1"/>
    <w:rsid w:val="00AB319D"/>
    <w:rsid w:val="00AB331C"/>
    <w:rsid w:val="00AB64AF"/>
    <w:rsid w:val="00AB6573"/>
    <w:rsid w:val="00AC150D"/>
    <w:rsid w:val="00AC453B"/>
    <w:rsid w:val="00AC4692"/>
    <w:rsid w:val="00AC56D1"/>
    <w:rsid w:val="00AD4294"/>
    <w:rsid w:val="00AD5B76"/>
    <w:rsid w:val="00AE2FBB"/>
    <w:rsid w:val="00AE4178"/>
    <w:rsid w:val="00AE51BC"/>
    <w:rsid w:val="00AE7A7F"/>
    <w:rsid w:val="00AF5E1C"/>
    <w:rsid w:val="00AF7942"/>
    <w:rsid w:val="00B00AE5"/>
    <w:rsid w:val="00B06CF6"/>
    <w:rsid w:val="00B07ACE"/>
    <w:rsid w:val="00B2386F"/>
    <w:rsid w:val="00B261B8"/>
    <w:rsid w:val="00B26893"/>
    <w:rsid w:val="00B30686"/>
    <w:rsid w:val="00B34D06"/>
    <w:rsid w:val="00B4000E"/>
    <w:rsid w:val="00B40875"/>
    <w:rsid w:val="00B43BA4"/>
    <w:rsid w:val="00B467B3"/>
    <w:rsid w:val="00B46C4D"/>
    <w:rsid w:val="00B508EA"/>
    <w:rsid w:val="00B51018"/>
    <w:rsid w:val="00B51DD8"/>
    <w:rsid w:val="00B562CA"/>
    <w:rsid w:val="00B608C1"/>
    <w:rsid w:val="00B60A42"/>
    <w:rsid w:val="00B664CA"/>
    <w:rsid w:val="00B75D57"/>
    <w:rsid w:val="00B7798C"/>
    <w:rsid w:val="00B81B4E"/>
    <w:rsid w:val="00B846AF"/>
    <w:rsid w:val="00B8529E"/>
    <w:rsid w:val="00B86197"/>
    <w:rsid w:val="00B91CC2"/>
    <w:rsid w:val="00B93967"/>
    <w:rsid w:val="00B95055"/>
    <w:rsid w:val="00BB2D75"/>
    <w:rsid w:val="00BB4690"/>
    <w:rsid w:val="00BB58FA"/>
    <w:rsid w:val="00BC14DA"/>
    <w:rsid w:val="00BC51D3"/>
    <w:rsid w:val="00BC572A"/>
    <w:rsid w:val="00BC7B66"/>
    <w:rsid w:val="00BD6359"/>
    <w:rsid w:val="00BE039D"/>
    <w:rsid w:val="00BE08AA"/>
    <w:rsid w:val="00BE17B7"/>
    <w:rsid w:val="00BE4F29"/>
    <w:rsid w:val="00BE563D"/>
    <w:rsid w:val="00BF2130"/>
    <w:rsid w:val="00BF3B14"/>
    <w:rsid w:val="00BF3CF2"/>
    <w:rsid w:val="00BF5A5D"/>
    <w:rsid w:val="00BF5BAD"/>
    <w:rsid w:val="00BF6154"/>
    <w:rsid w:val="00C05EC6"/>
    <w:rsid w:val="00C06B74"/>
    <w:rsid w:val="00C07792"/>
    <w:rsid w:val="00C07919"/>
    <w:rsid w:val="00C1589D"/>
    <w:rsid w:val="00C1680B"/>
    <w:rsid w:val="00C262EF"/>
    <w:rsid w:val="00C27E01"/>
    <w:rsid w:val="00C327AB"/>
    <w:rsid w:val="00C4100F"/>
    <w:rsid w:val="00C4282F"/>
    <w:rsid w:val="00C44681"/>
    <w:rsid w:val="00C44DF5"/>
    <w:rsid w:val="00C5102F"/>
    <w:rsid w:val="00C619C2"/>
    <w:rsid w:val="00C62BF1"/>
    <w:rsid w:val="00C646B6"/>
    <w:rsid w:val="00C65A4B"/>
    <w:rsid w:val="00C67A53"/>
    <w:rsid w:val="00C70373"/>
    <w:rsid w:val="00C70634"/>
    <w:rsid w:val="00C707D9"/>
    <w:rsid w:val="00C7195D"/>
    <w:rsid w:val="00C75CDF"/>
    <w:rsid w:val="00C875B7"/>
    <w:rsid w:val="00C90C65"/>
    <w:rsid w:val="00C92999"/>
    <w:rsid w:val="00C96192"/>
    <w:rsid w:val="00CA0513"/>
    <w:rsid w:val="00CA153A"/>
    <w:rsid w:val="00CB3739"/>
    <w:rsid w:val="00CB726B"/>
    <w:rsid w:val="00CC5C07"/>
    <w:rsid w:val="00CD3542"/>
    <w:rsid w:val="00CD5E24"/>
    <w:rsid w:val="00CD75DA"/>
    <w:rsid w:val="00CE0562"/>
    <w:rsid w:val="00CE3D61"/>
    <w:rsid w:val="00CE42AA"/>
    <w:rsid w:val="00CF78C8"/>
    <w:rsid w:val="00D00912"/>
    <w:rsid w:val="00D10C6D"/>
    <w:rsid w:val="00D220AA"/>
    <w:rsid w:val="00D25951"/>
    <w:rsid w:val="00D33465"/>
    <w:rsid w:val="00D35080"/>
    <w:rsid w:val="00D3634B"/>
    <w:rsid w:val="00D4089F"/>
    <w:rsid w:val="00D44BAC"/>
    <w:rsid w:val="00D44F1F"/>
    <w:rsid w:val="00D45BA8"/>
    <w:rsid w:val="00D505AD"/>
    <w:rsid w:val="00D51A78"/>
    <w:rsid w:val="00D57C4B"/>
    <w:rsid w:val="00D64EA0"/>
    <w:rsid w:val="00D715BE"/>
    <w:rsid w:val="00D743EB"/>
    <w:rsid w:val="00D821B7"/>
    <w:rsid w:val="00D83341"/>
    <w:rsid w:val="00D919E5"/>
    <w:rsid w:val="00DA343E"/>
    <w:rsid w:val="00DA55B3"/>
    <w:rsid w:val="00DB3241"/>
    <w:rsid w:val="00DB4EB1"/>
    <w:rsid w:val="00DC0998"/>
    <w:rsid w:val="00DD62D2"/>
    <w:rsid w:val="00DE28B0"/>
    <w:rsid w:val="00DE3BCF"/>
    <w:rsid w:val="00DF28C3"/>
    <w:rsid w:val="00DF2D26"/>
    <w:rsid w:val="00DF4147"/>
    <w:rsid w:val="00DF589F"/>
    <w:rsid w:val="00E0298C"/>
    <w:rsid w:val="00E06E9E"/>
    <w:rsid w:val="00E11857"/>
    <w:rsid w:val="00E20051"/>
    <w:rsid w:val="00E321CB"/>
    <w:rsid w:val="00E3299F"/>
    <w:rsid w:val="00E47FA6"/>
    <w:rsid w:val="00E511E5"/>
    <w:rsid w:val="00E51272"/>
    <w:rsid w:val="00E5443C"/>
    <w:rsid w:val="00E62B01"/>
    <w:rsid w:val="00E63464"/>
    <w:rsid w:val="00E66242"/>
    <w:rsid w:val="00E73CDF"/>
    <w:rsid w:val="00E8081A"/>
    <w:rsid w:val="00E839E8"/>
    <w:rsid w:val="00E84987"/>
    <w:rsid w:val="00E8546B"/>
    <w:rsid w:val="00E90C42"/>
    <w:rsid w:val="00E91342"/>
    <w:rsid w:val="00E91D06"/>
    <w:rsid w:val="00E932A9"/>
    <w:rsid w:val="00E95D8F"/>
    <w:rsid w:val="00E96580"/>
    <w:rsid w:val="00EA710C"/>
    <w:rsid w:val="00EB0982"/>
    <w:rsid w:val="00EB1983"/>
    <w:rsid w:val="00EB6BEF"/>
    <w:rsid w:val="00EB79F8"/>
    <w:rsid w:val="00EC0559"/>
    <w:rsid w:val="00EC13FB"/>
    <w:rsid w:val="00EC4D07"/>
    <w:rsid w:val="00EC6926"/>
    <w:rsid w:val="00EC7992"/>
    <w:rsid w:val="00ED05B4"/>
    <w:rsid w:val="00ED0AEF"/>
    <w:rsid w:val="00EE2A8A"/>
    <w:rsid w:val="00EE6837"/>
    <w:rsid w:val="00EE7A03"/>
    <w:rsid w:val="00EF53F8"/>
    <w:rsid w:val="00EF6EAA"/>
    <w:rsid w:val="00F000A9"/>
    <w:rsid w:val="00F05AE9"/>
    <w:rsid w:val="00F06099"/>
    <w:rsid w:val="00F13B0B"/>
    <w:rsid w:val="00F15922"/>
    <w:rsid w:val="00F21BBE"/>
    <w:rsid w:val="00F2705E"/>
    <w:rsid w:val="00F30861"/>
    <w:rsid w:val="00F335C0"/>
    <w:rsid w:val="00F46196"/>
    <w:rsid w:val="00F47915"/>
    <w:rsid w:val="00F505DC"/>
    <w:rsid w:val="00F51C1A"/>
    <w:rsid w:val="00F5522A"/>
    <w:rsid w:val="00F56FEA"/>
    <w:rsid w:val="00F623FE"/>
    <w:rsid w:val="00F66C67"/>
    <w:rsid w:val="00F677ED"/>
    <w:rsid w:val="00F702A9"/>
    <w:rsid w:val="00F7237C"/>
    <w:rsid w:val="00F72635"/>
    <w:rsid w:val="00F74186"/>
    <w:rsid w:val="00F75247"/>
    <w:rsid w:val="00F75886"/>
    <w:rsid w:val="00F81DAE"/>
    <w:rsid w:val="00F82995"/>
    <w:rsid w:val="00F8431C"/>
    <w:rsid w:val="00F854EA"/>
    <w:rsid w:val="00F874E2"/>
    <w:rsid w:val="00F90586"/>
    <w:rsid w:val="00F9524E"/>
    <w:rsid w:val="00FA1259"/>
    <w:rsid w:val="00FA378A"/>
    <w:rsid w:val="00FA41C6"/>
    <w:rsid w:val="00FA6753"/>
    <w:rsid w:val="00FB577E"/>
    <w:rsid w:val="00FB60B9"/>
    <w:rsid w:val="00FB6955"/>
    <w:rsid w:val="00FB6A6B"/>
    <w:rsid w:val="00FC3B4B"/>
    <w:rsid w:val="00FC44F6"/>
    <w:rsid w:val="00FD088B"/>
    <w:rsid w:val="00FD4F12"/>
    <w:rsid w:val="00FD5285"/>
    <w:rsid w:val="00FE0452"/>
    <w:rsid w:val="00FE4382"/>
    <w:rsid w:val="00FE61F2"/>
    <w:rsid w:val="00FE6533"/>
    <w:rsid w:val="00FF0EE4"/>
    <w:rsid w:val="00FF7ACC"/>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15:docId w15:val="{AB5E8534-93BC-47C5-BA84-3245CE90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42C"/>
  </w:style>
  <w:style w:type="paragraph" w:styleId="1">
    <w:name w:val="heading 1"/>
    <w:basedOn w:val="a"/>
    <w:link w:val="10"/>
    <w:uiPriority w:val="99"/>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qFormat/>
    <w:rsid w:val="00DD62D2"/>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99"/>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6">
    <w:name w:val="Hyperlink"/>
    <w:basedOn w:val="a0"/>
    <w:uiPriority w:val="99"/>
    <w:unhideWhenUsed/>
    <w:rsid w:val="00612660"/>
    <w:rPr>
      <w:color w:val="0000FF"/>
      <w:u w:val="single"/>
    </w:rPr>
  </w:style>
  <w:style w:type="character" w:customStyle="1" w:styleId="UnresolvedMention">
    <w:name w:val="Unresolved Mention"/>
    <w:basedOn w:val="a0"/>
    <w:uiPriority w:val="99"/>
    <w:semiHidden/>
    <w:unhideWhenUsed/>
    <w:rsid w:val="00110B1F"/>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99"/>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AE4178"/>
  </w:style>
  <w:style w:type="paragraph" w:styleId="a7">
    <w:name w:val="Body Text Indent"/>
    <w:aliases w:val="Знак2,Знак2 Знак Знак2,Знак2 Знак Знак Знак,Знак2 Знак2,Знак2 Знак Зн"/>
    <w:basedOn w:val="a"/>
    <w:link w:val="a8"/>
    <w:unhideWhenUsed/>
    <w:rsid w:val="00AE4178"/>
    <w:pPr>
      <w:spacing w:after="120" w:line="276" w:lineRule="auto"/>
      <w:ind w:left="283"/>
    </w:pPr>
    <w:rPr>
      <w:rFonts w:ascii="Calibri" w:eastAsia="Calibri" w:hAnsi="Calibri" w:cs="Calibri"/>
      <w:kern w:val="0"/>
    </w:rPr>
  </w:style>
  <w:style w:type="character" w:customStyle="1" w:styleId="a8">
    <w:name w:val="Основной текст с отступом Знак"/>
    <w:aliases w:val="Знак2 Знак,Знак2 Знак Знак2 Знак,Знак2 Знак Знак Знак Знак,Знак2 Знак2 Знак,Знак2 Знак Зн Знак"/>
    <w:basedOn w:val="a0"/>
    <w:link w:val="a7"/>
    <w:rsid w:val="00AE4178"/>
    <w:rPr>
      <w:rFonts w:ascii="Calibri" w:eastAsia="Calibri" w:hAnsi="Calibri" w:cs="Calibri"/>
      <w:kern w:val="0"/>
    </w:rPr>
  </w:style>
  <w:style w:type="paragraph" w:styleId="a9">
    <w:name w:val="Normal (Web)"/>
    <w:aliases w:val="Обычный (Web)"/>
    <w:basedOn w:val="a"/>
    <w:link w:val="aa"/>
    <w:uiPriority w:val="99"/>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a">
    <w:name w:val="Обычный (веб) Знак"/>
    <w:aliases w:val="Обычный (Web) Знак"/>
    <w:link w:val="a9"/>
    <w:uiPriority w:val="34"/>
    <w:locked/>
    <w:rsid w:val="00AE4178"/>
    <w:rPr>
      <w:rFonts w:ascii="Times New Roman" w:eastAsia="Times New Roman" w:hAnsi="Times New Roman" w:cs="Times New Roman"/>
      <w:kern w:val="0"/>
      <w:sz w:val="24"/>
      <w:szCs w:val="24"/>
      <w:lang w:eastAsia="ru-RU"/>
    </w:rPr>
  </w:style>
  <w:style w:type="character" w:customStyle="1" w:styleId="FontStyle53">
    <w:name w:val="Font Style53"/>
    <w:rsid w:val="00143C95"/>
    <w:rPr>
      <w:rFonts w:ascii="Times New Roman" w:hAnsi="Times New Roman" w:cs="Times New Roman" w:hint="default"/>
      <w:b/>
      <w:bCs/>
      <w:sz w:val="22"/>
      <w:szCs w:val="22"/>
    </w:rPr>
  </w:style>
  <w:style w:type="character" w:styleId="ab">
    <w:name w:val="FollowedHyperlink"/>
    <w:basedOn w:val="a0"/>
    <w:uiPriority w:val="99"/>
    <w:semiHidden/>
    <w:unhideWhenUsed/>
    <w:rsid w:val="009C28D3"/>
    <w:rPr>
      <w:color w:val="954F72" w:themeColor="followedHyperlink"/>
      <w:u w:val="single"/>
    </w:rPr>
  </w:style>
  <w:style w:type="character" w:customStyle="1" w:styleId="10">
    <w:name w:val="Заголовок 1 Знак"/>
    <w:basedOn w:val="a0"/>
    <w:link w:val="1"/>
    <w:uiPriority w:val="99"/>
    <w:rsid w:val="00381004"/>
    <w:rPr>
      <w:rFonts w:ascii="Times New Roman" w:eastAsia="Times New Roman" w:hAnsi="Times New Roman" w:cs="Times New Roman"/>
      <w:b/>
      <w:bCs/>
      <w:kern w:val="36"/>
      <w:sz w:val="48"/>
      <w:szCs w:val="48"/>
      <w:lang w:eastAsia="ru-RU"/>
    </w:rPr>
  </w:style>
  <w:style w:type="character" w:styleId="ac">
    <w:name w:val="annotation reference"/>
    <w:basedOn w:val="a0"/>
    <w:uiPriority w:val="99"/>
    <w:semiHidden/>
    <w:unhideWhenUsed/>
    <w:rsid w:val="00FB6A6B"/>
    <w:rPr>
      <w:sz w:val="16"/>
      <w:szCs w:val="16"/>
    </w:rPr>
  </w:style>
  <w:style w:type="paragraph" w:styleId="ad">
    <w:name w:val="annotation text"/>
    <w:basedOn w:val="a"/>
    <w:link w:val="ae"/>
    <w:uiPriority w:val="99"/>
    <w:semiHidden/>
    <w:unhideWhenUsed/>
    <w:rsid w:val="00FB6A6B"/>
    <w:pPr>
      <w:spacing w:line="240" w:lineRule="auto"/>
    </w:pPr>
    <w:rPr>
      <w:sz w:val="20"/>
      <w:szCs w:val="20"/>
    </w:rPr>
  </w:style>
  <w:style w:type="character" w:customStyle="1" w:styleId="ae">
    <w:name w:val="Текст примечания Знак"/>
    <w:basedOn w:val="a0"/>
    <w:link w:val="ad"/>
    <w:uiPriority w:val="99"/>
    <w:semiHidden/>
    <w:rsid w:val="00FB6A6B"/>
    <w:rPr>
      <w:sz w:val="20"/>
      <w:szCs w:val="20"/>
    </w:rPr>
  </w:style>
  <w:style w:type="paragraph" w:styleId="af">
    <w:name w:val="annotation subject"/>
    <w:basedOn w:val="ad"/>
    <w:next w:val="ad"/>
    <w:link w:val="af0"/>
    <w:uiPriority w:val="99"/>
    <w:semiHidden/>
    <w:unhideWhenUsed/>
    <w:rsid w:val="00FB6A6B"/>
    <w:rPr>
      <w:b/>
      <w:bCs/>
    </w:rPr>
  </w:style>
  <w:style w:type="character" w:customStyle="1" w:styleId="af0">
    <w:name w:val="Тема примечания Знак"/>
    <w:basedOn w:val="ae"/>
    <w:link w:val="af"/>
    <w:uiPriority w:val="99"/>
    <w:semiHidden/>
    <w:rsid w:val="00FB6A6B"/>
    <w:rPr>
      <w:b/>
      <w:bCs/>
      <w:sz w:val="20"/>
      <w:szCs w:val="20"/>
    </w:rPr>
  </w:style>
  <w:style w:type="paragraph" w:styleId="af1">
    <w:name w:val="Revision"/>
    <w:hidden/>
    <w:uiPriority w:val="99"/>
    <w:semiHidden/>
    <w:rsid w:val="00FB6A6B"/>
    <w:pPr>
      <w:spacing w:after="0" w:line="240" w:lineRule="auto"/>
    </w:pPr>
  </w:style>
  <w:style w:type="paragraph" w:styleId="af2">
    <w:name w:val="No Spacing"/>
    <w:link w:val="af3"/>
    <w:uiPriority w:val="99"/>
    <w:qFormat/>
    <w:rsid w:val="00512F0D"/>
    <w:pPr>
      <w:spacing w:after="0" w:line="240" w:lineRule="auto"/>
    </w:pPr>
    <w:rPr>
      <w:rFonts w:ascii="Calibri" w:eastAsia="Calibri" w:hAnsi="Calibri" w:cs="Times New Roman"/>
      <w:kern w:val="0"/>
      <w:lang w:val="en-US"/>
    </w:rPr>
  </w:style>
  <w:style w:type="character" w:customStyle="1" w:styleId="af3">
    <w:name w:val="Без интервала Знак"/>
    <w:link w:val="af2"/>
    <w:uiPriority w:val="1"/>
    <w:rsid w:val="00512F0D"/>
    <w:rPr>
      <w:rFonts w:ascii="Calibri" w:eastAsia="Calibri" w:hAnsi="Calibri" w:cs="Times New Roman"/>
      <w:kern w:val="0"/>
      <w:lang w:val="en-US"/>
    </w:rPr>
  </w:style>
  <w:style w:type="paragraph" w:styleId="af4">
    <w:name w:val="Body Text"/>
    <w:basedOn w:val="a"/>
    <w:link w:val="af5"/>
    <w:unhideWhenUsed/>
    <w:rsid w:val="00F15922"/>
    <w:pPr>
      <w:spacing w:after="120"/>
    </w:pPr>
  </w:style>
  <w:style w:type="character" w:customStyle="1" w:styleId="af5">
    <w:name w:val="Основной текст Знак"/>
    <w:basedOn w:val="a0"/>
    <w:link w:val="af4"/>
    <w:rsid w:val="00F15922"/>
  </w:style>
  <w:style w:type="paragraph" w:styleId="21">
    <w:name w:val="Body Text 2"/>
    <w:basedOn w:val="a"/>
    <w:link w:val="22"/>
    <w:unhideWhenUsed/>
    <w:rsid w:val="00DD62D2"/>
    <w:pPr>
      <w:spacing w:after="120" w:line="480" w:lineRule="auto"/>
    </w:pPr>
  </w:style>
  <w:style w:type="character" w:customStyle="1" w:styleId="22">
    <w:name w:val="Основной текст 2 Знак"/>
    <w:basedOn w:val="a0"/>
    <w:link w:val="21"/>
    <w:rsid w:val="00DD62D2"/>
  </w:style>
  <w:style w:type="character" w:customStyle="1" w:styleId="20">
    <w:name w:val="Заголовок 2 Знак"/>
    <w:basedOn w:val="a0"/>
    <w:link w:val="2"/>
    <w:uiPriority w:val="99"/>
    <w:rsid w:val="00DD62D2"/>
    <w:rPr>
      <w:rFonts w:ascii="Times New Roman" w:eastAsia="Times New Roman" w:hAnsi="Times New Roman" w:cs="Times New Roman"/>
      <w:kern w:val="0"/>
      <w:sz w:val="28"/>
      <w:szCs w:val="20"/>
      <w:lang w:val="x-none" w:eastAsia="x-none"/>
    </w:rPr>
  </w:style>
  <w:style w:type="paragraph" w:styleId="af6">
    <w:name w:val="Balloon Text"/>
    <w:basedOn w:val="a"/>
    <w:link w:val="af7"/>
    <w:uiPriority w:val="99"/>
    <w:semiHidden/>
    <w:unhideWhenUsed/>
    <w:rsid w:val="00DD62D2"/>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7">
    <w:name w:val="Текст выноски Знак"/>
    <w:basedOn w:val="a0"/>
    <w:link w:val="af6"/>
    <w:uiPriority w:val="99"/>
    <w:semiHidden/>
    <w:rsid w:val="00DD62D2"/>
    <w:rPr>
      <w:rFonts w:ascii="Tahoma" w:eastAsia="Times New Roman" w:hAnsi="Tahoma" w:cs="Times New Roman"/>
      <w:kern w:val="0"/>
      <w:sz w:val="16"/>
      <w:szCs w:val="16"/>
      <w:lang w:val="x-none" w:eastAsia="ru-RU"/>
    </w:rPr>
  </w:style>
  <w:style w:type="paragraph" w:styleId="af8">
    <w:name w:val="header"/>
    <w:basedOn w:val="a"/>
    <w:link w:val="af9"/>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9">
    <w:name w:val="Верхний колонтитул Знак"/>
    <w:basedOn w:val="a0"/>
    <w:link w:val="af8"/>
    <w:rsid w:val="00DD62D2"/>
    <w:rPr>
      <w:rFonts w:ascii="Times New Roman" w:eastAsia="Times New Roman" w:hAnsi="Times New Roman" w:cs="Times New Roman"/>
      <w:kern w:val="0"/>
      <w:sz w:val="24"/>
      <w:szCs w:val="24"/>
      <w:lang w:val="x-none" w:eastAsia="ru-RU"/>
    </w:rPr>
  </w:style>
  <w:style w:type="paragraph" w:styleId="afa">
    <w:name w:val="footer"/>
    <w:basedOn w:val="a"/>
    <w:link w:val="afb"/>
    <w:uiPriority w:val="99"/>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b">
    <w:name w:val="Нижний колонтитул Знак"/>
    <w:basedOn w:val="a0"/>
    <w:link w:val="afa"/>
    <w:uiPriority w:val="99"/>
    <w:rsid w:val="00DD62D2"/>
    <w:rPr>
      <w:rFonts w:ascii="Times New Roman" w:eastAsia="Times New Roman" w:hAnsi="Times New Roman" w:cs="Times New Roman"/>
      <w:kern w:val="0"/>
      <w:sz w:val="24"/>
      <w:szCs w:val="24"/>
      <w:lang w:val="x-none" w:eastAsia="ru-RU"/>
    </w:rPr>
  </w:style>
  <w:style w:type="paragraph" w:customStyle="1" w:styleId="afc">
    <w:name w:val="Основной"/>
    <w:qFormat/>
    <w:rsid w:val="00DD62D2"/>
    <w:pPr>
      <w:autoSpaceDE w:val="0"/>
      <w:autoSpaceDN w:val="0"/>
      <w:spacing w:after="0" w:line="240" w:lineRule="auto"/>
    </w:pPr>
    <w:rPr>
      <w:rFonts w:ascii="Times New Roman" w:eastAsia="Times New Roman" w:hAnsi="Times New Roman" w:cs="Times New Roman"/>
      <w:kern w:val="0"/>
      <w:sz w:val="24"/>
      <w:szCs w:val="24"/>
      <w:lang w:eastAsia="ru-RU"/>
    </w:rPr>
  </w:style>
  <w:style w:type="paragraph" w:customStyle="1" w:styleId="FR1">
    <w:name w:val="FR1"/>
    <w:rsid w:val="00DD62D2"/>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rPr>
  </w:style>
  <w:style w:type="character" w:customStyle="1" w:styleId="11">
    <w:name w:val="Основной текст с отступом Знак1"/>
    <w:basedOn w:val="a0"/>
    <w:uiPriority w:val="99"/>
    <w:semiHidden/>
    <w:rsid w:val="00DD62D2"/>
    <w:rPr>
      <w:rFonts w:ascii="Times New Roman" w:eastAsia="Times New Roman" w:hAnsi="Times New Roman"/>
      <w:sz w:val="24"/>
      <w:szCs w:val="24"/>
    </w:rPr>
  </w:style>
  <w:style w:type="paragraph" w:styleId="afd">
    <w:name w:val="Plain Text"/>
    <w:basedOn w:val="a"/>
    <w:link w:val="afe"/>
    <w:unhideWhenUsed/>
    <w:rsid w:val="00DD62D2"/>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e">
    <w:name w:val="Текст Знак"/>
    <w:basedOn w:val="a0"/>
    <w:link w:val="afd"/>
    <w:rsid w:val="00DD62D2"/>
    <w:rPr>
      <w:rFonts w:ascii="Courier New" w:eastAsia="Times New Roman" w:hAnsi="Courier New" w:cs="Times New Roman"/>
      <w:kern w:val="0"/>
      <w:sz w:val="20"/>
      <w:szCs w:val="20"/>
      <w:lang w:val="x-none" w:eastAsia="x-none"/>
    </w:rPr>
  </w:style>
  <w:style w:type="character" w:styleId="aff">
    <w:name w:val="page number"/>
    <w:basedOn w:val="a0"/>
    <w:uiPriority w:val="99"/>
    <w:rsid w:val="00DD62D2"/>
  </w:style>
  <w:style w:type="paragraph" w:customStyle="1" w:styleId="12">
    <w:name w:val="Без интервала1"/>
    <w:uiPriority w:val="1"/>
    <w:qFormat/>
    <w:rsid w:val="00DD62D2"/>
    <w:pPr>
      <w:spacing w:after="0" w:line="240" w:lineRule="auto"/>
    </w:pPr>
    <w:rPr>
      <w:rFonts w:ascii="Times New Roman" w:eastAsia="Times New Roman" w:hAnsi="Times New Roman" w:cs="Times New Roman"/>
      <w:kern w:val="0"/>
      <w:sz w:val="28"/>
      <w:szCs w:val="28"/>
      <w:lang w:eastAsia="ru-RU"/>
    </w:rPr>
  </w:style>
  <w:style w:type="paragraph" w:styleId="23">
    <w:name w:val="Body Text Indent 2"/>
    <w:basedOn w:val="a"/>
    <w:link w:val="24"/>
    <w:semiHidden/>
    <w:unhideWhenUsed/>
    <w:rsid w:val="00DD62D2"/>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DD62D2"/>
    <w:rPr>
      <w:rFonts w:ascii="Times New Roman" w:eastAsia="Times New Roman" w:hAnsi="Times New Roman" w:cs="Times New Roman"/>
      <w:kern w:val="0"/>
      <w:sz w:val="24"/>
      <w:szCs w:val="20"/>
      <w:lang w:val="x-none" w:eastAsia="x-none"/>
    </w:rPr>
  </w:style>
  <w:style w:type="paragraph" w:customStyle="1" w:styleId="msonormalcxspmiddle">
    <w:name w:val="msonormalcxspmiddle"/>
    <w:basedOn w:val="a"/>
    <w:rsid w:val="00DD62D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DD62D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3">
    <w:name w:val="1"/>
    <w:basedOn w:val="a"/>
    <w:next w:val="a9"/>
    <w:uiPriority w:val="99"/>
    <w:unhideWhenUsed/>
    <w:rsid w:val="00DD62D2"/>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DD62D2"/>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DD62D2"/>
    <w:rPr>
      <w:rFonts w:ascii="Times New Roman" w:hAnsi="Times New Roman" w:cs="Times New Roman" w:hint="default"/>
      <w:b w:val="0"/>
      <w:bCs w:val="0"/>
      <w:i w:val="0"/>
      <w:iCs w:val="0"/>
      <w:strike w:val="0"/>
      <w:dstrike w:val="0"/>
      <w:color w:val="000000"/>
      <w:sz w:val="24"/>
      <w:szCs w:val="24"/>
      <w:u w:val="none"/>
      <w:effect w:val="none"/>
    </w:rPr>
  </w:style>
  <w:style w:type="paragraph" w:styleId="3">
    <w:name w:val="Body Text 3"/>
    <w:basedOn w:val="a"/>
    <w:link w:val="30"/>
    <w:rsid w:val="00DD62D2"/>
    <w:pPr>
      <w:spacing w:after="120" w:line="240" w:lineRule="auto"/>
    </w:pPr>
    <w:rPr>
      <w:rFonts w:ascii="Times New Roman" w:eastAsia="Times New Roman" w:hAnsi="Times New Roman" w:cs="Times New Roman"/>
      <w:kern w:val="0"/>
      <w:sz w:val="16"/>
      <w:szCs w:val="16"/>
      <w:lang w:val="x-none" w:eastAsia="x-none"/>
    </w:rPr>
  </w:style>
  <w:style w:type="character" w:customStyle="1" w:styleId="30">
    <w:name w:val="Основной текст 3 Знак"/>
    <w:basedOn w:val="a0"/>
    <w:link w:val="3"/>
    <w:rsid w:val="00DD62D2"/>
    <w:rPr>
      <w:rFonts w:ascii="Times New Roman" w:eastAsia="Times New Roman" w:hAnsi="Times New Roman" w:cs="Times New Roman"/>
      <w:kern w:val="0"/>
      <w:sz w:val="16"/>
      <w:szCs w:val="16"/>
      <w:lang w:val="x-none" w:eastAsia="x-none"/>
    </w:rPr>
  </w:style>
  <w:style w:type="paragraph" w:customStyle="1" w:styleId="Style7">
    <w:name w:val="Style7"/>
    <w:basedOn w:val="a"/>
    <w:rsid w:val="00DD62D2"/>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DD62D2"/>
    <w:rPr>
      <w:rFonts w:ascii="Times New Roman" w:hAnsi="Times New Roman" w:cs="Times New Roman" w:hint="default"/>
      <w:sz w:val="18"/>
      <w:szCs w:val="18"/>
    </w:rPr>
  </w:style>
  <w:style w:type="character" w:customStyle="1" w:styleId="FontStyle52">
    <w:name w:val="Font Style52"/>
    <w:rsid w:val="00DD62D2"/>
    <w:rPr>
      <w:rFonts w:ascii="Times New Roman" w:hAnsi="Times New Roman" w:cs="Times New Roman" w:hint="default"/>
      <w:sz w:val="22"/>
      <w:szCs w:val="22"/>
    </w:rPr>
  </w:style>
  <w:style w:type="paragraph" w:customStyle="1" w:styleId="TableParagraph">
    <w:name w:val="Table Paragraph"/>
    <w:basedOn w:val="a"/>
    <w:uiPriority w:val="1"/>
    <w:qFormat/>
    <w:rsid w:val="00525F79"/>
    <w:pPr>
      <w:widowControl w:val="0"/>
      <w:autoSpaceDE w:val="0"/>
      <w:autoSpaceDN w:val="0"/>
      <w:spacing w:after="0" w:line="240" w:lineRule="auto"/>
    </w:pPr>
    <w:rPr>
      <w:rFonts w:ascii="Times New Roman" w:eastAsia="Times New Roman" w:hAnsi="Times New Roman" w:cs="Times New Roman"/>
      <w:kern w:val="0"/>
    </w:rPr>
  </w:style>
  <w:style w:type="paragraph" w:customStyle="1" w:styleId="aff0">
    <w:name w:val="По умолчанию"/>
    <w:rsid w:val="009B3725"/>
    <w:pPr>
      <w:spacing w:before="160" w:after="0" w:line="288" w:lineRule="auto"/>
    </w:pPr>
    <w:rPr>
      <w:rFonts w:ascii="Helvetica Neue" w:eastAsia="Arial Unicode MS" w:hAnsi="Helvetica Neue" w:cs="Arial Unicode MS"/>
      <w:color w:val="000000"/>
      <w:kern w:val="0"/>
      <w:sz w:val="24"/>
      <w:szCs w:val="24"/>
      <w:lang w:eastAsia="ru-RU"/>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37646630">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175996612">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398557176">
      <w:bodyDiv w:val="1"/>
      <w:marLeft w:val="0"/>
      <w:marRight w:val="0"/>
      <w:marTop w:val="0"/>
      <w:marBottom w:val="0"/>
      <w:divBdr>
        <w:top w:val="none" w:sz="0" w:space="0" w:color="auto"/>
        <w:left w:val="none" w:sz="0" w:space="0" w:color="auto"/>
        <w:bottom w:val="none" w:sz="0" w:space="0" w:color="auto"/>
        <w:right w:val="none" w:sz="0" w:space="0" w:color="auto"/>
      </w:divBdr>
    </w:div>
    <w:div w:id="401023307">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184366264">
                      <w:marLeft w:val="0"/>
                      <w:marRight w:val="0"/>
                      <w:marTop w:val="0"/>
                      <w:marBottom w:val="0"/>
                      <w:divBdr>
                        <w:top w:val="none" w:sz="0" w:space="0" w:color="auto"/>
                        <w:left w:val="none" w:sz="0" w:space="0" w:color="auto"/>
                        <w:bottom w:val="none" w:sz="0" w:space="0" w:color="auto"/>
                        <w:right w:val="none" w:sz="0" w:space="0" w:color="auto"/>
                      </w:divBdr>
                    </w:div>
                    <w:div w:id="225266577">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34835820">
                      <w:marLeft w:val="0"/>
                      <w:marRight w:val="0"/>
                      <w:marTop w:val="0"/>
                      <w:marBottom w:val="0"/>
                      <w:divBdr>
                        <w:top w:val="none" w:sz="0" w:space="0" w:color="auto"/>
                        <w:left w:val="none" w:sz="0" w:space="0" w:color="auto"/>
                        <w:bottom w:val="none" w:sz="0" w:space="0" w:color="auto"/>
                        <w:right w:val="none" w:sz="0" w:space="0" w:color="auto"/>
                      </w:divBdr>
                    </w:div>
                    <w:div w:id="1836146845">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328">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589898892">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540125943">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449660115">
                      <w:marLeft w:val="0"/>
                      <w:marRight w:val="0"/>
                      <w:marTop w:val="0"/>
                      <w:marBottom w:val="0"/>
                      <w:divBdr>
                        <w:top w:val="none" w:sz="0" w:space="0" w:color="auto"/>
                        <w:left w:val="none" w:sz="0" w:space="0" w:color="auto"/>
                        <w:bottom w:val="none" w:sz="0" w:space="0" w:color="auto"/>
                        <w:right w:val="none" w:sz="0" w:space="0" w:color="auto"/>
                      </w:divBdr>
                    </w:div>
                    <w:div w:id="1972594057">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5959">
          <w:marLeft w:val="0"/>
          <w:marRight w:val="0"/>
          <w:marTop w:val="0"/>
          <w:marBottom w:val="0"/>
          <w:divBdr>
            <w:top w:val="none" w:sz="0" w:space="0" w:color="auto"/>
            <w:left w:val="none" w:sz="0" w:space="0" w:color="auto"/>
            <w:bottom w:val="none" w:sz="0" w:space="0" w:color="auto"/>
            <w:right w:val="none" w:sz="0" w:space="0" w:color="auto"/>
          </w:divBdr>
        </w:div>
      </w:divsChild>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30722463">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562569452">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671760443">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777917964">
      <w:bodyDiv w:val="1"/>
      <w:marLeft w:val="0"/>
      <w:marRight w:val="0"/>
      <w:marTop w:val="0"/>
      <w:marBottom w:val="0"/>
      <w:divBdr>
        <w:top w:val="none" w:sz="0" w:space="0" w:color="auto"/>
        <w:left w:val="none" w:sz="0" w:space="0" w:color="auto"/>
        <w:bottom w:val="none" w:sz="0" w:space="0" w:color="auto"/>
        <w:right w:val="none" w:sz="0" w:space="0" w:color="auto"/>
      </w:divBdr>
    </w:div>
    <w:div w:id="784617155">
      <w:bodyDiv w:val="1"/>
      <w:marLeft w:val="0"/>
      <w:marRight w:val="0"/>
      <w:marTop w:val="0"/>
      <w:marBottom w:val="0"/>
      <w:divBdr>
        <w:top w:val="none" w:sz="0" w:space="0" w:color="auto"/>
        <w:left w:val="none" w:sz="0" w:space="0" w:color="auto"/>
        <w:bottom w:val="none" w:sz="0" w:space="0" w:color="auto"/>
        <w:right w:val="none" w:sz="0" w:space="0" w:color="auto"/>
      </w:divBdr>
    </w:div>
    <w:div w:id="871108522">
      <w:bodyDiv w:val="1"/>
      <w:marLeft w:val="0"/>
      <w:marRight w:val="0"/>
      <w:marTop w:val="0"/>
      <w:marBottom w:val="0"/>
      <w:divBdr>
        <w:top w:val="none" w:sz="0" w:space="0" w:color="auto"/>
        <w:left w:val="none" w:sz="0" w:space="0" w:color="auto"/>
        <w:bottom w:val="none" w:sz="0" w:space="0" w:color="auto"/>
        <w:right w:val="none" w:sz="0" w:space="0" w:color="auto"/>
      </w:divBdr>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986283097">
      <w:bodyDiv w:val="1"/>
      <w:marLeft w:val="0"/>
      <w:marRight w:val="0"/>
      <w:marTop w:val="0"/>
      <w:marBottom w:val="0"/>
      <w:divBdr>
        <w:top w:val="none" w:sz="0" w:space="0" w:color="auto"/>
        <w:left w:val="none" w:sz="0" w:space="0" w:color="auto"/>
        <w:bottom w:val="none" w:sz="0" w:space="0" w:color="auto"/>
        <w:right w:val="none" w:sz="0" w:space="0" w:color="auto"/>
      </w:divBdr>
    </w:div>
    <w:div w:id="993487900">
      <w:bodyDiv w:val="1"/>
      <w:marLeft w:val="0"/>
      <w:marRight w:val="0"/>
      <w:marTop w:val="0"/>
      <w:marBottom w:val="0"/>
      <w:divBdr>
        <w:top w:val="none" w:sz="0" w:space="0" w:color="auto"/>
        <w:left w:val="none" w:sz="0" w:space="0" w:color="auto"/>
        <w:bottom w:val="none" w:sz="0" w:space="0" w:color="auto"/>
        <w:right w:val="none" w:sz="0" w:space="0" w:color="auto"/>
      </w:divBdr>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2902360">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055620013">
      <w:bodyDiv w:val="1"/>
      <w:marLeft w:val="0"/>
      <w:marRight w:val="0"/>
      <w:marTop w:val="0"/>
      <w:marBottom w:val="0"/>
      <w:divBdr>
        <w:top w:val="none" w:sz="0" w:space="0" w:color="auto"/>
        <w:left w:val="none" w:sz="0" w:space="0" w:color="auto"/>
        <w:bottom w:val="none" w:sz="0" w:space="0" w:color="auto"/>
        <w:right w:val="none" w:sz="0" w:space="0" w:color="auto"/>
      </w:divBdr>
    </w:div>
    <w:div w:id="1057778944">
      <w:bodyDiv w:val="1"/>
      <w:marLeft w:val="0"/>
      <w:marRight w:val="0"/>
      <w:marTop w:val="0"/>
      <w:marBottom w:val="0"/>
      <w:divBdr>
        <w:top w:val="none" w:sz="0" w:space="0" w:color="auto"/>
        <w:left w:val="none" w:sz="0" w:space="0" w:color="auto"/>
        <w:bottom w:val="none" w:sz="0" w:space="0" w:color="auto"/>
        <w:right w:val="none" w:sz="0" w:space="0" w:color="auto"/>
      </w:divBdr>
    </w:div>
    <w:div w:id="1089733023">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55218254">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18594304">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294559594">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09611">
          <w:marLeft w:val="0"/>
          <w:marRight w:val="0"/>
          <w:marTop w:val="0"/>
          <w:marBottom w:val="0"/>
          <w:divBdr>
            <w:top w:val="none" w:sz="0" w:space="0" w:color="auto"/>
            <w:left w:val="none" w:sz="0" w:space="0" w:color="auto"/>
            <w:bottom w:val="none" w:sz="0" w:space="0" w:color="auto"/>
            <w:right w:val="none" w:sz="0" w:space="0" w:color="auto"/>
          </w:divBdr>
        </w:div>
        <w:div w:id="1507938344">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sChild>
    </w:div>
    <w:div w:id="1433435687">
      <w:bodyDiv w:val="1"/>
      <w:marLeft w:val="0"/>
      <w:marRight w:val="0"/>
      <w:marTop w:val="0"/>
      <w:marBottom w:val="0"/>
      <w:divBdr>
        <w:top w:val="none" w:sz="0" w:space="0" w:color="auto"/>
        <w:left w:val="none" w:sz="0" w:space="0" w:color="auto"/>
        <w:bottom w:val="none" w:sz="0" w:space="0" w:color="auto"/>
        <w:right w:val="none" w:sz="0" w:space="0" w:color="auto"/>
      </w:divBdr>
    </w:div>
    <w:div w:id="1479885428">
      <w:bodyDiv w:val="1"/>
      <w:marLeft w:val="0"/>
      <w:marRight w:val="0"/>
      <w:marTop w:val="0"/>
      <w:marBottom w:val="0"/>
      <w:divBdr>
        <w:top w:val="none" w:sz="0" w:space="0" w:color="auto"/>
        <w:left w:val="none" w:sz="0" w:space="0" w:color="auto"/>
        <w:bottom w:val="none" w:sz="0" w:space="0" w:color="auto"/>
        <w:right w:val="none" w:sz="0" w:space="0" w:color="auto"/>
      </w:divBdr>
    </w:div>
    <w:div w:id="1517884160">
      <w:bodyDiv w:val="1"/>
      <w:marLeft w:val="0"/>
      <w:marRight w:val="0"/>
      <w:marTop w:val="0"/>
      <w:marBottom w:val="0"/>
      <w:divBdr>
        <w:top w:val="none" w:sz="0" w:space="0" w:color="auto"/>
        <w:left w:val="none" w:sz="0" w:space="0" w:color="auto"/>
        <w:bottom w:val="none" w:sz="0" w:space="0" w:color="auto"/>
        <w:right w:val="none" w:sz="0" w:space="0" w:color="auto"/>
      </w:divBdr>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42883325">
      <w:bodyDiv w:val="1"/>
      <w:marLeft w:val="0"/>
      <w:marRight w:val="0"/>
      <w:marTop w:val="0"/>
      <w:marBottom w:val="0"/>
      <w:divBdr>
        <w:top w:val="none" w:sz="0" w:space="0" w:color="auto"/>
        <w:left w:val="none" w:sz="0" w:space="0" w:color="auto"/>
        <w:bottom w:val="none" w:sz="0" w:space="0" w:color="auto"/>
        <w:right w:val="none" w:sz="0" w:space="0" w:color="auto"/>
      </w:divBdr>
    </w:div>
    <w:div w:id="1651592608">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32145650">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823037799">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75522494">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00227055">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 w:id="2136171478">
      <w:bodyDiv w:val="1"/>
      <w:marLeft w:val="0"/>
      <w:marRight w:val="0"/>
      <w:marTop w:val="0"/>
      <w:marBottom w:val="0"/>
      <w:divBdr>
        <w:top w:val="none" w:sz="0" w:space="0" w:color="auto"/>
        <w:left w:val="none" w:sz="0" w:space="0" w:color="auto"/>
        <w:bottom w:val="none" w:sz="0" w:space="0" w:color="auto"/>
        <w:right w:val="none" w:sz="0" w:space="0" w:color="auto"/>
      </w:divBdr>
    </w:div>
    <w:div w:id="2137872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c/osmosis" TargetMode="External"/><Relationship Id="rId18" Type="http://schemas.openxmlformats.org/officeDocument/2006/relationships/hyperlink" Target="https://univer.kaznu.kz/Content/instructions/%D0%90%D0%BA%D0%B0%D0%B4%D0%B5%D0%BC%D0%B8%D1%87%D0%B5%D1%81%D0%BA%D0%B0%D1%8F%20%D0%BF%D0%BE%D0%BB%D0%B8%D1%82%D0%B8%D0%BA%D0%B0.pdf" TargetMode="External"/><Relationship Id="rId3" Type="http://schemas.openxmlformats.org/officeDocument/2006/relationships/customXml" Target="../customXml/item3.xml"/><Relationship Id="rId2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7" Type="http://schemas.openxmlformats.org/officeDocument/2006/relationships/settings" Target="settings.xml"/><Relationship Id="rId12" Type="http://schemas.openxmlformats.org/officeDocument/2006/relationships/hyperlink" Target="https://www.wolterskluwer.com/en/solutions/uptodate" TargetMode="External"/><Relationship Id="rId17" Type="http://schemas.openxmlformats.org/officeDocument/2006/relationships/hyperlink" Target="https://www.youtube.com/c/SciDrugs/videos" TargetMode="External"/><Relationship Id="rId2" Type="http://schemas.openxmlformats.org/officeDocument/2006/relationships/customXml" Target="../customXml/item2.xml"/><Relationship Id="rId16" Type="http://schemas.openxmlformats.org/officeDocument/2006/relationships/hyperlink" Target="https://www.youtube.com/channel/UCbYmF43dpGHz8gi2ugiXr0Q" TargetMode="External"/><Relationship Id="rId2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c/CorMedicale" TargetMode="External"/><Relationship Id="rId23" Type="http://schemas.openxmlformats.org/officeDocument/2006/relationships/fontTable" Target="fontTable.xml"/><Relationship Id="rId10" Type="http://schemas.openxmlformats.org/officeDocument/2006/relationships/hyperlink" Target="https://oxfordmedicine.com/"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customXml" Target="../customXml/item4.xml"/><Relationship Id="rId9" Type="http://schemas.openxmlformats.org/officeDocument/2006/relationships/hyperlink" Target="https://www.medscape.com/familymedicine" TargetMode="External"/><Relationship Id="rId14" Type="http://schemas.openxmlformats.org/officeDocument/2006/relationships/hyperlink" Target="https://www.youtube.com/c/NinjaNerdScience/videos" TargetMode="External"/><Relationship Id="rId22"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ACDA9-E351-44D4-B080-E7F459C7E46B}">
  <ds:schemaRefs>
    <ds:schemaRef ds:uri="http://schemas.microsoft.com/sharepoint/v3/contenttype/forms"/>
  </ds:schemaRefs>
</ds:datastoreItem>
</file>

<file path=customXml/itemProps2.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07E89-A5F0-48DB-BC19-E0CA0D75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9727</Words>
  <Characters>55445</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65042</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Bayan Akhmet</cp:lastModifiedBy>
  <cp:revision>3</cp:revision>
  <dcterms:created xsi:type="dcterms:W3CDTF">2025-09-26T14:43:00Z</dcterms:created>
  <dcterms:modified xsi:type="dcterms:W3CDTF">2025-09-26T14:45:00Z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